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F5" w:rsidRDefault="00060FF5" w:rsidP="00060FF5">
      <w:pPr>
        <w:spacing w:before="120" w:after="0"/>
        <w:ind w:left="-360"/>
        <w:jc w:val="center"/>
        <w:rPr>
          <w:rFonts w:ascii="Times New Roman" w:hAnsi="Times New Roman"/>
          <w:noProof/>
          <w:lang w:bidi="en-US"/>
        </w:rPr>
      </w:pPr>
    </w:p>
    <w:p w:rsidR="00060FF5" w:rsidRDefault="00060FF5" w:rsidP="00060FF5">
      <w:pPr>
        <w:spacing w:before="120" w:after="0"/>
        <w:ind w:left="-360"/>
        <w:jc w:val="center"/>
        <w:rPr>
          <w:rFonts w:ascii="Times New Roman" w:hAnsi="Times New Roman"/>
          <w:noProof/>
          <w:lang w:bidi="en-US"/>
        </w:rPr>
      </w:pPr>
    </w:p>
    <w:p w:rsidR="00060FF5" w:rsidRDefault="00060FF5" w:rsidP="00060FF5">
      <w:pPr>
        <w:spacing w:before="120" w:after="0"/>
        <w:ind w:left="-360"/>
        <w:jc w:val="center"/>
        <w:rPr>
          <w:rFonts w:ascii="Times New Roman" w:hAnsi="Times New Roman"/>
          <w:noProof/>
          <w:lang w:bidi="en-US"/>
        </w:rPr>
      </w:pPr>
    </w:p>
    <w:p w:rsidR="00060FF5" w:rsidRPr="00060FF5" w:rsidRDefault="00060FF5" w:rsidP="00060FF5">
      <w:pPr>
        <w:spacing w:before="120" w:after="0"/>
        <w:ind w:left="-360"/>
        <w:jc w:val="center"/>
        <w:rPr>
          <w:rFonts w:ascii="Times New Roman" w:hAnsi="Times New Roman"/>
          <w:lang w:bidi="en-US"/>
        </w:rPr>
      </w:pPr>
      <w:r w:rsidRPr="00060FF5">
        <w:rPr>
          <w:rFonts w:ascii="Times New Roman" w:hAnsi="Times New Roman"/>
          <w:noProof/>
          <w:lang w:bidi="en-US"/>
        </w:rPr>
        <w:t>ДЕПАРТАМЕНТ ОБРАЗОВАНИЯ И НАУКИ КОСТРОМСКОЙ ОБЛАСТИ</w:t>
      </w:r>
    </w:p>
    <w:p w:rsidR="00060FF5" w:rsidRPr="00060FF5" w:rsidRDefault="00060FF5" w:rsidP="00060FF5">
      <w:pPr>
        <w:spacing w:after="0"/>
        <w:jc w:val="center"/>
        <w:rPr>
          <w:rFonts w:ascii="Times New Roman" w:hAnsi="Times New Roman"/>
          <w:b/>
          <w:sz w:val="20"/>
          <w:szCs w:val="20"/>
          <w:lang w:bidi="en-US"/>
        </w:rPr>
      </w:pPr>
    </w:p>
    <w:p w:rsidR="00060FF5" w:rsidRPr="00060FF5" w:rsidRDefault="00060FF5" w:rsidP="00060FF5">
      <w:pPr>
        <w:spacing w:after="0"/>
        <w:jc w:val="center"/>
        <w:rPr>
          <w:rFonts w:ascii="Times New Roman" w:hAnsi="Times New Roman"/>
          <w:b/>
          <w:sz w:val="20"/>
          <w:szCs w:val="20"/>
          <w:lang w:bidi="en-US"/>
        </w:rPr>
      </w:pPr>
      <w:r w:rsidRPr="00060FF5">
        <w:rPr>
          <w:rFonts w:ascii="Times New Roman" w:hAnsi="Times New Roman"/>
          <w:b/>
          <w:sz w:val="20"/>
          <w:szCs w:val="20"/>
          <w:lang w:bidi="en-US"/>
        </w:rPr>
        <w:t>ОБЛАСТНОЕ ГОСУДАРСТВЕННОЕ БЮДЖЕТНОЕ ПРОФЕССИОНАЛЬНОЕ</w:t>
      </w:r>
    </w:p>
    <w:p w:rsidR="00060FF5" w:rsidRPr="00060FF5" w:rsidRDefault="00060FF5" w:rsidP="00060FF5">
      <w:pPr>
        <w:spacing w:after="0"/>
        <w:jc w:val="center"/>
        <w:rPr>
          <w:rFonts w:ascii="Times New Roman" w:hAnsi="Times New Roman"/>
          <w:b/>
          <w:sz w:val="20"/>
          <w:szCs w:val="20"/>
          <w:lang w:bidi="en-US"/>
        </w:rPr>
      </w:pPr>
      <w:r w:rsidRPr="00060FF5">
        <w:rPr>
          <w:rFonts w:ascii="Times New Roman" w:hAnsi="Times New Roman"/>
          <w:b/>
          <w:sz w:val="20"/>
          <w:szCs w:val="20"/>
          <w:lang w:bidi="en-US"/>
        </w:rPr>
        <w:t>ОБРАЗОВАТЕЛЬНОЕ УЧРЕЖДЕНИЕ</w:t>
      </w:r>
    </w:p>
    <w:p w:rsidR="00060FF5" w:rsidRPr="00060FF5" w:rsidRDefault="00060FF5" w:rsidP="00060FF5">
      <w:pPr>
        <w:spacing w:after="0"/>
        <w:jc w:val="center"/>
        <w:rPr>
          <w:rFonts w:ascii="Times New Roman" w:hAnsi="Times New Roman"/>
          <w:sz w:val="28"/>
          <w:szCs w:val="28"/>
          <w:lang w:bidi="en-US"/>
        </w:rPr>
      </w:pPr>
      <w:r w:rsidRPr="00060FF5">
        <w:rPr>
          <w:rFonts w:ascii="Times New Roman" w:hAnsi="Times New Roman"/>
          <w:sz w:val="28"/>
          <w:szCs w:val="28"/>
          <w:lang w:bidi="en-US"/>
        </w:rPr>
        <w:t>«Костромской колледж отраслевых технологий строительства и лесной промышленности»</w:t>
      </w:r>
    </w:p>
    <w:p w:rsidR="008F3085" w:rsidRPr="00060FF5" w:rsidRDefault="008F3085" w:rsidP="00060FF5">
      <w:pPr>
        <w:spacing w:line="240" w:lineRule="auto"/>
        <w:jc w:val="center"/>
        <w:rPr>
          <w:rFonts w:ascii="Times New Roman" w:hAnsi="Times New Roman"/>
          <w:sz w:val="24"/>
          <w:szCs w:val="24"/>
        </w:rPr>
      </w:pPr>
    </w:p>
    <w:p w:rsidR="008F3085" w:rsidRPr="003F490B" w:rsidRDefault="008F3085" w:rsidP="00060FF5">
      <w:pPr>
        <w:spacing w:after="0"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after="120" w:line="240" w:lineRule="auto"/>
        <w:ind w:firstLine="709"/>
        <w:jc w:val="center"/>
        <w:rPr>
          <w:rFonts w:ascii="Times New Roman" w:hAnsi="Times New Roman"/>
          <w:b/>
          <w:sz w:val="24"/>
          <w:szCs w:val="24"/>
        </w:rPr>
      </w:pPr>
      <w:r w:rsidRPr="003F490B">
        <w:rPr>
          <w:rFonts w:ascii="Times New Roman" w:hAnsi="Times New Roman"/>
          <w:b/>
          <w:sz w:val="24"/>
          <w:szCs w:val="24"/>
        </w:rPr>
        <w:t>Применение фреймовой технологии  при освоении</w:t>
      </w:r>
    </w:p>
    <w:p w:rsidR="008F3085" w:rsidRPr="003F490B" w:rsidRDefault="008F3085" w:rsidP="00060FF5">
      <w:pPr>
        <w:spacing w:after="120" w:line="240" w:lineRule="auto"/>
        <w:ind w:firstLine="709"/>
        <w:jc w:val="center"/>
        <w:rPr>
          <w:rFonts w:ascii="Times New Roman" w:hAnsi="Times New Roman"/>
          <w:b/>
          <w:sz w:val="24"/>
          <w:szCs w:val="24"/>
        </w:rPr>
      </w:pPr>
      <w:r w:rsidRPr="003F490B">
        <w:rPr>
          <w:rFonts w:ascii="Times New Roman" w:hAnsi="Times New Roman"/>
          <w:b/>
          <w:sz w:val="24"/>
          <w:szCs w:val="24"/>
        </w:rPr>
        <w:t>МДК 02.03 Маркетинг ландшафтных услуг</w:t>
      </w:r>
    </w:p>
    <w:p w:rsidR="008F3085" w:rsidRPr="003F490B" w:rsidRDefault="008F3085" w:rsidP="00060FF5">
      <w:pPr>
        <w:spacing w:after="120" w:line="240" w:lineRule="auto"/>
        <w:ind w:firstLine="709"/>
        <w:jc w:val="center"/>
        <w:rPr>
          <w:rFonts w:ascii="Times New Roman" w:hAnsi="Times New Roman"/>
          <w:b/>
          <w:sz w:val="24"/>
          <w:szCs w:val="24"/>
        </w:rPr>
      </w:pPr>
      <w:r w:rsidRPr="003F490B">
        <w:rPr>
          <w:rFonts w:ascii="Times New Roman" w:hAnsi="Times New Roman"/>
          <w:b/>
          <w:sz w:val="24"/>
          <w:szCs w:val="24"/>
        </w:rPr>
        <w:t>ПМ 02 Ведение работ по садово-парковому и ландшафтному строительству</w:t>
      </w:r>
    </w:p>
    <w:p w:rsidR="008F3085" w:rsidRPr="003F490B" w:rsidRDefault="008F3085" w:rsidP="00060FF5">
      <w:pPr>
        <w:spacing w:line="240" w:lineRule="auto"/>
        <w:jc w:val="center"/>
        <w:rPr>
          <w:rFonts w:ascii="Times New Roman" w:hAnsi="Times New Roman"/>
          <w:sz w:val="24"/>
          <w:szCs w:val="24"/>
        </w:rPr>
      </w:pPr>
      <w:r w:rsidRPr="003F490B">
        <w:rPr>
          <w:rFonts w:ascii="Times New Roman" w:hAnsi="Times New Roman"/>
          <w:sz w:val="24"/>
          <w:szCs w:val="24"/>
        </w:rPr>
        <w:t>Методическая разработка</w:t>
      </w: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r w:rsidRPr="003F490B">
        <w:rPr>
          <w:rFonts w:ascii="Times New Roman" w:hAnsi="Times New Roman"/>
          <w:sz w:val="24"/>
          <w:szCs w:val="24"/>
        </w:rPr>
        <w:t>Автор: Митрофанова С.Ю., преподаватель экономических дисциплин</w:t>
      </w: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8F3085" w:rsidP="00060FF5">
      <w:pPr>
        <w:spacing w:line="240" w:lineRule="auto"/>
        <w:jc w:val="center"/>
        <w:rPr>
          <w:rFonts w:ascii="Times New Roman" w:hAnsi="Times New Roman"/>
          <w:sz w:val="24"/>
          <w:szCs w:val="24"/>
        </w:rPr>
      </w:pPr>
    </w:p>
    <w:p w:rsidR="008F3085" w:rsidRPr="003F490B" w:rsidRDefault="00060FF5" w:rsidP="00060FF5">
      <w:pPr>
        <w:spacing w:line="240" w:lineRule="auto"/>
        <w:jc w:val="center"/>
        <w:rPr>
          <w:rFonts w:ascii="Times New Roman" w:hAnsi="Times New Roman"/>
          <w:sz w:val="24"/>
          <w:szCs w:val="24"/>
        </w:rPr>
      </w:pPr>
      <w:r>
        <w:rPr>
          <w:rFonts w:ascii="Times New Roman" w:hAnsi="Times New Roman"/>
          <w:sz w:val="24"/>
          <w:szCs w:val="24"/>
        </w:rPr>
        <w:t>Кострома, 2017</w:t>
      </w:r>
      <w:r w:rsidR="008F3085" w:rsidRPr="003F490B">
        <w:rPr>
          <w:rFonts w:ascii="Times New Roman" w:hAnsi="Times New Roman"/>
          <w:sz w:val="24"/>
          <w:szCs w:val="24"/>
        </w:rPr>
        <w:t xml:space="preserve"> г.</w:t>
      </w:r>
    </w:p>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br w:type="page"/>
      </w:r>
    </w:p>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lastRenderedPageBreak/>
        <w:t>Составитель: Митрофанова С.Ю.</w:t>
      </w:r>
    </w:p>
    <w:p w:rsidR="00060FF5" w:rsidRPr="00060FF5" w:rsidRDefault="008F3085" w:rsidP="00060FF5">
      <w:pPr>
        <w:spacing w:after="0" w:line="240" w:lineRule="auto"/>
        <w:jc w:val="both"/>
        <w:rPr>
          <w:rFonts w:ascii="Times New Roman" w:hAnsi="Times New Roman"/>
          <w:sz w:val="28"/>
          <w:szCs w:val="28"/>
          <w:lang w:bidi="en-US"/>
        </w:rPr>
      </w:pPr>
      <w:r w:rsidRPr="003F490B">
        <w:rPr>
          <w:rFonts w:ascii="Times New Roman" w:hAnsi="Times New Roman"/>
          <w:sz w:val="24"/>
          <w:szCs w:val="24"/>
        </w:rPr>
        <w:t>Применение фреймовой технологии  при  освоении  МДК 02.03 Маркетинг ландшафтных услуг ПМ 02 Ведение работ по садово-парковому и ландшафтному строительству.</w:t>
      </w:r>
      <w:r w:rsidRPr="003F490B">
        <w:rPr>
          <w:rFonts w:ascii="Times New Roman" w:hAnsi="Times New Roman"/>
          <w:bCs/>
          <w:sz w:val="24"/>
          <w:szCs w:val="24"/>
        </w:rPr>
        <w:t xml:space="preserve"> Методическая разработка</w:t>
      </w:r>
      <w:r w:rsidRPr="003F490B">
        <w:rPr>
          <w:rFonts w:ascii="Times New Roman" w:hAnsi="Times New Roman"/>
          <w:sz w:val="24"/>
          <w:szCs w:val="24"/>
        </w:rPr>
        <w:t xml:space="preserve">; </w:t>
      </w:r>
      <w:r w:rsidRPr="003F490B">
        <w:rPr>
          <w:rFonts w:ascii="Times New Roman" w:hAnsi="Times New Roman"/>
          <w:bCs/>
          <w:sz w:val="24"/>
          <w:szCs w:val="24"/>
        </w:rPr>
        <w:t>ОГБПОУ «</w:t>
      </w:r>
      <w:r w:rsidR="00060FF5" w:rsidRPr="00060FF5">
        <w:rPr>
          <w:rFonts w:ascii="Times New Roman" w:hAnsi="Times New Roman"/>
          <w:sz w:val="28"/>
          <w:szCs w:val="28"/>
          <w:lang w:bidi="en-US"/>
        </w:rPr>
        <w:t>«Костромской колледж отраслевых технологий строительства и лесной промышленности»</w:t>
      </w:r>
    </w:p>
    <w:p w:rsidR="008F3085" w:rsidRPr="003F490B" w:rsidRDefault="00060FF5" w:rsidP="00060FF5">
      <w:pPr>
        <w:spacing w:after="0" w:line="240" w:lineRule="auto"/>
        <w:jc w:val="both"/>
        <w:rPr>
          <w:rFonts w:ascii="Times New Roman" w:hAnsi="Times New Roman"/>
          <w:bCs/>
          <w:sz w:val="24"/>
          <w:szCs w:val="24"/>
        </w:rPr>
      </w:pPr>
      <w:r>
        <w:rPr>
          <w:rFonts w:ascii="Times New Roman" w:hAnsi="Times New Roman"/>
          <w:bCs/>
          <w:sz w:val="24"/>
          <w:szCs w:val="24"/>
        </w:rPr>
        <w:t>». – Кострома, 2017</w:t>
      </w:r>
      <w:r w:rsidR="008F3085" w:rsidRPr="003F490B">
        <w:rPr>
          <w:rFonts w:ascii="Times New Roman" w:hAnsi="Times New Roman"/>
          <w:bCs/>
          <w:sz w:val="24"/>
          <w:szCs w:val="24"/>
        </w:rPr>
        <w:t>.-12 с.</w:t>
      </w: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Default="008F3085" w:rsidP="003F490B">
      <w:pPr>
        <w:autoSpaceDE w:val="0"/>
        <w:autoSpaceDN w:val="0"/>
        <w:adjustRightInd w:val="0"/>
        <w:spacing w:line="240" w:lineRule="auto"/>
        <w:jc w:val="both"/>
        <w:rPr>
          <w:rFonts w:ascii="Times New Roman" w:hAnsi="Times New Roman"/>
          <w:bCs/>
          <w:sz w:val="24"/>
          <w:szCs w:val="24"/>
        </w:rPr>
      </w:pPr>
    </w:p>
    <w:p w:rsidR="001E4847" w:rsidRPr="003F490B" w:rsidRDefault="001E4847" w:rsidP="003F490B">
      <w:pPr>
        <w:autoSpaceDE w:val="0"/>
        <w:autoSpaceDN w:val="0"/>
        <w:adjustRightInd w:val="0"/>
        <w:spacing w:line="240" w:lineRule="auto"/>
        <w:jc w:val="both"/>
        <w:rPr>
          <w:rFonts w:ascii="Times New Roman" w:hAnsi="Times New Roman"/>
          <w:bCs/>
          <w:sz w:val="24"/>
          <w:szCs w:val="24"/>
        </w:rPr>
      </w:pPr>
    </w:p>
    <w:p w:rsidR="008F3085" w:rsidRPr="003F490B" w:rsidRDefault="008F3085" w:rsidP="003F490B">
      <w:pPr>
        <w:autoSpaceDE w:val="0"/>
        <w:autoSpaceDN w:val="0"/>
        <w:adjustRightInd w:val="0"/>
        <w:spacing w:line="240" w:lineRule="auto"/>
        <w:jc w:val="both"/>
        <w:rPr>
          <w:rFonts w:ascii="Times New Roman" w:hAnsi="Times New Roman"/>
          <w:bCs/>
          <w:sz w:val="24"/>
          <w:szCs w:val="24"/>
        </w:rPr>
      </w:pP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bCs/>
          <w:sz w:val="24"/>
          <w:szCs w:val="24"/>
        </w:rPr>
        <w:t xml:space="preserve">Настоящая методическая разработка </w:t>
      </w:r>
      <w:r w:rsidRPr="003F490B">
        <w:rPr>
          <w:rFonts w:ascii="Times New Roman" w:hAnsi="Times New Roman"/>
          <w:sz w:val="24"/>
          <w:szCs w:val="24"/>
        </w:rPr>
        <w:t xml:space="preserve">посвящена применению  фреймовой технологии при освоении  МДК 02.03 Маркетинг ландшафтных услуг ПМ 02 Ведение работ по садово-парковому и ландшафтному строительству специальности </w:t>
      </w:r>
      <w:r w:rsidRPr="003F490B">
        <w:rPr>
          <w:rFonts w:ascii="Times New Roman" w:hAnsi="Times New Roman"/>
          <w:spacing w:val="-4"/>
          <w:w w:val="103"/>
          <w:sz w:val="24"/>
          <w:szCs w:val="24"/>
        </w:rPr>
        <w:t>35.02.12</w:t>
      </w:r>
      <w:r w:rsidRPr="003F490B">
        <w:rPr>
          <w:rFonts w:ascii="Times New Roman" w:hAnsi="Times New Roman"/>
          <w:sz w:val="24"/>
          <w:szCs w:val="24"/>
        </w:rPr>
        <w:t xml:space="preserve"> Садово-парковое и ландшафтное строительство. </w:t>
      </w:r>
      <w:r w:rsidR="00537443" w:rsidRPr="003F490B">
        <w:rPr>
          <w:rFonts w:ascii="Times New Roman" w:hAnsi="Times New Roman"/>
          <w:sz w:val="24"/>
          <w:szCs w:val="24"/>
        </w:rPr>
        <w:t>В работе п</w:t>
      </w:r>
      <w:r w:rsidRPr="003F490B">
        <w:rPr>
          <w:rFonts w:ascii="Times New Roman" w:hAnsi="Times New Roman"/>
          <w:bCs/>
          <w:sz w:val="24"/>
          <w:szCs w:val="24"/>
        </w:rPr>
        <w:t xml:space="preserve">редставлен </w:t>
      </w:r>
      <w:r w:rsidRPr="003F490B">
        <w:rPr>
          <w:rFonts w:ascii="Times New Roman" w:hAnsi="Times New Roman"/>
          <w:sz w:val="24"/>
          <w:szCs w:val="24"/>
        </w:rPr>
        <w:t xml:space="preserve">фреймовый подход  для усвоения и систематизации знаний по данному междисциплинарному курсу, приведены фреймы в соответствии со структурой курса. </w:t>
      </w:r>
    </w:p>
    <w:p w:rsidR="008F3085" w:rsidRPr="003F490B" w:rsidRDefault="008F3085" w:rsidP="003F490B">
      <w:pPr>
        <w:widowControl w:val="0"/>
        <w:spacing w:line="240" w:lineRule="auto"/>
        <w:jc w:val="both"/>
        <w:rPr>
          <w:rFonts w:ascii="Times New Roman" w:hAnsi="Times New Roman"/>
          <w:bCs/>
          <w:sz w:val="24"/>
          <w:szCs w:val="24"/>
        </w:rPr>
      </w:pPr>
      <w:r w:rsidRPr="003F490B">
        <w:rPr>
          <w:rFonts w:ascii="Times New Roman" w:hAnsi="Times New Roman"/>
          <w:bCs/>
          <w:sz w:val="24"/>
          <w:szCs w:val="24"/>
        </w:rPr>
        <w:t>Разработка может быть полезна преподавателям общепрофессиональных и специальных дисциплин профессиональных образовательных</w:t>
      </w:r>
      <w:r w:rsidR="00537443" w:rsidRPr="003F490B">
        <w:rPr>
          <w:rFonts w:ascii="Times New Roman" w:hAnsi="Times New Roman"/>
          <w:bCs/>
          <w:sz w:val="24"/>
          <w:szCs w:val="24"/>
        </w:rPr>
        <w:t xml:space="preserve"> организаций</w:t>
      </w:r>
      <w:r w:rsidRPr="003F490B">
        <w:rPr>
          <w:rFonts w:ascii="Times New Roman" w:hAnsi="Times New Roman"/>
          <w:bCs/>
          <w:sz w:val="24"/>
          <w:szCs w:val="24"/>
        </w:rPr>
        <w:t>.</w:t>
      </w: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Pr="003F490B" w:rsidRDefault="008F3085" w:rsidP="003F490B">
      <w:pPr>
        <w:autoSpaceDE w:val="0"/>
        <w:autoSpaceDN w:val="0"/>
        <w:adjustRightInd w:val="0"/>
        <w:spacing w:line="240" w:lineRule="auto"/>
        <w:ind w:firstLine="709"/>
        <w:jc w:val="both"/>
        <w:rPr>
          <w:rFonts w:ascii="Times New Roman" w:hAnsi="Times New Roman"/>
          <w:bCs/>
          <w:sz w:val="24"/>
          <w:szCs w:val="24"/>
        </w:rPr>
      </w:pPr>
    </w:p>
    <w:p w:rsidR="008F3085" w:rsidRPr="003F490B" w:rsidRDefault="008F3085" w:rsidP="003F490B">
      <w:pPr>
        <w:spacing w:line="240" w:lineRule="auto"/>
        <w:rPr>
          <w:rFonts w:ascii="Times New Roman" w:hAnsi="Times New Roman"/>
          <w:bCs/>
          <w:sz w:val="24"/>
          <w:szCs w:val="24"/>
        </w:rPr>
      </w:pPr>
      <w:r w:rsidRPr="003F490B">
        <w:rPr>
          <w:rFonts w:ascii="Times New Roman" w:hAnsi="Times New Roman"/>
          <w:bCs/>
          <w:sz w:val="24"/>
          <w:szCs w:val="24"/>
        </w:rPr>
        <w:br w:type="page"/>
      </w:r>
    </w:p>
    <w:tbl>
      <w:tblPr>
        <w:tblpPr w:leftFromText="180" w:rightFromText="180" w:bottomFromText="200" w:horzAnchor="page" w:tblpX="1835" w:tblpY="210"/>
        <w:tblW w:w="9315" w:type="dxa"/>
        <w:tblLayout w:type="fixed"/>
        <w:tblLook w:val="01E0"/>
      </w:tblPr>
      <w:tblGrid>
        <w:gridCol w:w="9315"/>
      </w:tblGrid>
      <w:tr w:rsidR="008F3085" w:rsidRPr="003F490B" w:rsidTr="001E4847">
        <w:trPr>
          <w:trHeight w:val="402"/>
        </w:trPr>
        <w:tc>
          <w:tcPr>
            <w:tcW w:w="9315" w:type="dxa"/>
            <w:hideMark/>
          </w:tcPr>
          <w:p w:rsidR="008F3085" w:rsidRPr="003F490B" w:rsidRDefault="008F3085" w:rsidP="003F490B">
            <w:pPr>
              <w:spacing w:line="240" w:lineRule="auto"/>
              <w:jc w:val="center"/>
              <w:rPr>
                <w:rFonts w:ascii="Times New Roman" w:hAnsi="Times New Roman"/>
                <w:bCs/>
                <w:color w:val="FF0000"/>
                <w:sz w:val="24"/>
                <w:szCs w:val="24"/>
              </w:rPr>
            </w:pPr>
            <w:r w:rsidRPr="003F490B">
              <w:rPr>
                <w:rFonts w:ascii="Times New Roman" w:hAnsi="Times New Roman"/>
                <w:sz w:val="24"/>
                <w:szCs w:val="24"/>
              </w:rPr>
              <w:lastRenderedPageBreak/>
              <w:t>СОДЕРЖАНИЕ</w:t>
            </w:r>
          </w:p>
        </w:tc>
      </w:tr>
      <w:tr w:rsidR="008F3085" w:rsidRPr="003F490B" w:rsidTr="001E4847">
        <w:trPr>
          <w:cantSplit/>
          <w:trHeight w:val="318"/>
        </w:trPr>
        <w:tc>
          <w:tcPr>
            <w:tcW w:w="9315" w:type="dxa"/>
            <w:vAlign w:val="center"/>
          </w:tcPr>
          <w:p w:rsidR="008F3085" w:rsidRPr="003F490B" w:rsidRDefault="008F3085" w:rsidP="003F490B">
            <w:pPr>
              <w:spacing w:line="240" w:lineRule="auto"/>
              <w:rPr>
                <w:rFonts w:ascii="Times New Roman" w:hAnsi="Times New Roman"/>
                <w:bCs/>
                <w:color w:val="FF0000"/>
                <w:sz w:val="24"/>
                <w:szCs w:val="24"/>
                <w:lang w:val="en-US"/>
              </w:rPr>
            </w:pPr>
          </w:p>
        </w:tc>
      </w:tr>
      <w:tr w:rsidR="008F3085" w:rsidRPr="003F490B" w:rsidTr="001E4847">
        <w:tc>
          <w:tcPr>
            <w:tcW w:w="9315" w:type="dxa"/>
          </w:tcPr>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Введение……………………………………………………………………………………….</w:t>
            </w:r>
            <w:r w:rsidR="001E4847">
              <w:rPr>
                <w:rFonts w:ascii="Times New Roman" w:hAnsi="Times New Roman"/>
                <w:sz w:val="24"/>
                <w:szCs w:val="24"/>
              </w:rPr>
              <w:t>4</w:t>
            </w:r>
          </w:p>
          <w:p w:rsidR="008F3085" w:rsidRPr="003F490B" w:rsidRDefault="008F3085" w:rsidP="003F490B">
            <w:pPr>
              <w:spacing w:after="0" w:line="240" w:lineRule="auto"/>
              <w:rPr>
                <w:rFonts w:ascii="Times New Roman" w:hAnsi="Times New Roman"/>
                <w:bCs/>
                <w:color w:val="FF0000"/>
                <w:sz w:val="24"/>
                <w:szCs w:val="24"/>
              </w:rPr>
            </w:pPr>
          </w:p>
        </w:tc>
      </w:tr>
      <w:tr w:rsidR="008F3085" w:rsidRPr="003F490B" w:rsidTr="001E4847">
        <w:tc>
          <w:tcPr>
            <w:tcW w:w="9315" w:type="dxa"/>
            <w:hideMark/>
          </w:tcPr>
          <w:p w:rsidR="008F3085" w:rsidRPr="003F490B" w:rsidRDefault="008F3085" w:rsidP="001E4847">
            <w:pPr>
              <w:numPr>
                <w:ilvl w:val="0"/>
                <w:numId w:val="1"/>
              </w:numPr>
              <w:tabs>
                <w:tab w:val="left" w:pos="306"/>
              </w:tabs>
              <w:spacing w:after="0" w:line="240" w:lineRule="auto"/>
              <w:ind w:left="165" w:hanging="142"/>
              <w:rPr>
                <w:rFonts w:ascii="Times New Roman" w:hAnsi="Times New Roman"/>
                <w:sz w:val="24"/>
                <w:szCs w:val="24"/>
              </w:rPr>
            </w:pPr>
            <w:r w:rsidRPr="003F490B">
              <w:rPr>
                <w:rFonts w:ascii="Times New Roman" w:hAnsi="Times New Roman"/>
                <w:sz w:val="24"/>
                <w:szCs w:val="24"/>
              </w:rPr>
              <w:t>Теоретическое  обоснование применения  фреймовой  технологии …………………..</w:t>
            </w:r>
            <w:r w:rsidR="001E4847">
              <w:rPr>
                <w:rFonts w:ascii="Times New Roman" w:hAnsi="Times New Roman"/>
                <w:sz w:val="24"/>
                <w:szCs w:val="24"/>
              </w:rPr>
              <w:t>5</w:t>
            </w:r>
          </w:p>
        </w:tc>
      </w:tr>
      <w:tr w:rsidR="008F3085" w:rsidRPr="003F490B" w:rsidTr="001E4847">
        <w:trPr>
          <w:trHeight w:val="80"/>
        </w:trPr>
        <w:tc>
          <w:tcPr>
            <w:tcW w:w="9315" w:type="dxa"/>
          </w:tcPr>
          <w:p w:rsidR="008F3085" w:rsidRPr="003F490B" w:rsidRDefault="008F3085" w:rsidP="003F490B">
            <w:pPr>
              <w:tabs>
                <w:tab w:val="left" w:pos="306"/>
              </w:tabs>
              <w:spacing w:after="0" w:line="240" w:lineRule="auto"/>
              <w:ind w:left="165" w:hanging="142"/>
              <w:rPr>
                <w:rFonts w:ascii="Times New Roman" w:hAnsi="Times New Roman"/>
                <w:bCs/>
                <w:color w:val="FF0000"/>
                <w:sz w:val="24"/>
                <w:szCs w:val="24"/>
              </w:rPr>
            </w:pPr>
          </w:p>
        </w:tc>
      </w:tr>
      <w:tr w:rsidR="008F3085" w:rsidRPr="003F490B" w:rsidTr="001E4847">
        <w:tc>
          <w:tcPr>
            <w:tcW w:w="9315" w:type="dxa"/>
          </w:tcPr>
          <w:p w:rsidR="008F3085" w:rsidRPr="003F490B" w:rsidRDefault="008F3085" w:rsidP="003F490B">
            <w:pPr>
              <w:numPr>
                <w:ilvl w:val="0"/>
                <w:numId w:val="1"/>
              </w:numPr>
              <w:tabs>
                <w:tab w:val="left" w:pos="284"/>
              </w:tabs>
              <w:spacing w:after="0" w:line="240" w:lineRule="auto"/>
              <w:ind w:left="284" w:hanging="261"/>
              <w:rPr>
                <w:rFonts w:ascii="Times New Roman" w:hAnsi="Times New Roman"/>
                <w:bCs/>
                <w:sz w:val="24"/>
                <w:szCs w:val="24"/>
              </w:rPr>
            </w:pPr>
            <w:r w:rsidRPr="003F490B">
              <w:rPr>
                <w:rFonts w:ascii="Times New Roman" w:hAnsi="Times New Roman"/>
                <w:sz w:val="24"/>
                <w:szCs w:val="24"/>
              </w:rPr>
              <w:t>Практическое применение фреймовой технологии  при освоении  МДК 02.03 Маркетинг ландшафтных услуг  ПМ 02 Ведение работ по садово-парковому и ландшафтному строительству специальности ………………………………………..…</w:t>
            </w:r>
            <w:r w:rsidR="001E4847">
              <w:rPr>
                <w:rFonts w:ascii="Times New Roman" w:hAnsi="Times New Roman"/>
                <w:sz w:val="24"/>
                <w:szCs w:val="24"/>
              </w:rPr>
              <w:t>6</w:t>
            </w:r>
          </w:p>
          <w:p w:rsidR="008F3085" w:rsidRPr="003F490B" w:rsidRDefault="008F3085" w:rsidP="003F490B">
            <w:pPr>
              <w:tabs>
                <w:tab w:val="left" w:pos="306"/>
              </w:tabs>
              <w:spacing w:after="0" w:line="240" w:lineRule="auto"/>
              <w:ind w:left="165"/>
              <w:rPr>
                <w:rFonts w:ascii="Times New Roman" w:hAnsi="Times New Roman"/>
                <w:bCs/>
                <w:sz w:val="24"/>
                <w:szCs w:val="24"/>
              </w:rPr>
            </w:pPr>
          </w:p>
        </w:tc>
      </w:tr>
      <w:tr w:rsidR="008F3085" w:rsidRPr="003F490B" w:rsidTr="001E4847">
        <w:tc>
          <w:tcPr>
            <w:tcW w:w="9315" w:type="dxa"/>
          </w:tcPr>
          <w:p w:rsidR="008F3085" w:rsidRPr="003F490B" w:rsidRDefault="008F3085" w:rsidP="003F490B">
            <w:pPr>
              <w:spacing w:after="0" w:line="240" w:lineRule="auto"/>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3.Заключение…………………………………………………………………………………..</w:t>
            </w:r>
            <w:r w:rsidR="001E4847">
              <w:rPr>
                <w:rFonts w:ascii="Times New Roman" w:eastAsia="Times New Roman" w:hAnsi="Times New Roman"/>
                <w:sz w:val="24"/>
                <w:szCs w:val="24"/>
                <w:lang w:eastAsia="ru-RU"/>
              </w:rPr>
              <w:t>9</w:t>
            </w:r>
          </w:p>
          <w:p w:rsidR="008F3085" w:rsidRPr="003F490B" w:rsidRDefault="008F3085" w:rsidP="003F490B">
            <w:pPr>
              <w:spacing w:after="0" w:line="240" w:lineRule="auto"/>
              <w:rPr>
                <w:rFonts w:ascii="Times New Roman" w:hAnsi="Times New Roman"/>
                <w:bCs/>
                <w:color w:val="FF0000"/>
                <w:sz w:val="24"/>
                <w:szCs w:val="24"/>
              </w:rPr>
            </w:pPr>
          </w:p>
        </w:tc>
      </w:tr>
      <w:tr w:rsidR="008F3085" w:rsidRPr="003F490B" w:rsidTr="001E4847">
        <w:tc>
          <w:tcPr>
            <w:tcW w:w="9315" w:type="dxa"/>
          </w:tcPr>
          <w:p w:rsidR="008F3085" w:rsidRPr="003F490B" w:rsidRDefault="008F3085" w:rsidP="003F490B">
            <w:pPr>
              <w:spacing w:after="0" w:line="240" w:lineRule="auto"/>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 xml:space="preserve">4.  Библиографический </w:t>
            </w:r>
            <w:r w:rsidR="00F84DB4">
              <w:rPr>
                <w:rFonts w:ascii="Times New Roman" w:eastAsia="Times New Roman" w:hAnsi="Times New Roman"/>
                <w:sz w:val="24"/>
                <w:szCs w:val="24"/>
                <w:lang w:eastAsia="ru-RU"/>
              </w:rPr>
              <w:t>список ……………………………………………………………..10</w:t>
            </w:r>
          </w:p>
          <w:p w:rsidR="008F3085" w:rsidRPr="003F490B" w:rsidRDefault="008F3085" w:rsidP="003F490B">
            <w:pPr>
              <w:spacing w:after="0" w:line="240" w:lineRule="auto"/>
              <w:rPr>
                <w:rFonts w:ascii="Times New Roman" w:eastAsia="Times New Roman" w:hAnsi="Times New Roman"/>
                <w:sz w:val="24"/>
                <w:szCs w:val="24"/>
                <w:lang w:eastAsia="ru-RU"/>
              </w:rPr>
            </w:pPr>
          </w:p>
        </w:tc>
      </w:tr>
      <w:tr w:rsidR="008F3085" w:rsidRPr="003F490B" w:rsidTr="001E4847">
        <w:tc>
          <w:tcPr>
            <w:tcW w:w="9315" w:type="dxa"/>
            <w:hideMark/>
          </w:tcPr>
          <w:p w:rsidR="008F3085" w:rsidRPr="003F490B" w:rsidRDefault="008F3085" w:rsidP="001E4847">
            <w:pPr>
              <w:spacing w:after="0" w:line="240" w:lineRule="auto"/>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Приложение</w:t>
            </w:r>
            <w:r w:rsidR="001E4847">
              <w:rPr>
                <w:rFonts w:ascii="Times New Roman" w:eastAsia="Times New Roman" w:hAnsi="Times New Roman"/>
                <w:sz w:val="24"/>
                <w:szCs w:val="24"/>
                <w:lang w:eastAsia="ru-RU"/>
              </w:rPr>
              <w:t xml:space="preserve"> 1</w:t>
            </w:r>
            <w:r w:rsidRPr="003F490B">
              <w:rPr>
                <w:rFonts w:ascii="Times New Roman" w:eastAsia="Times New Roman" w:hAnsi="Times New Roman"/>
                <w:sz w:val="24"/>
                <w:szCs w:val="24"/>
                <w:lang w:eastAsia="ru-RU"/>
              </w:rPr>
              <w:t>.</w:t>
            </w:r>
            <w:r w:rsidRPr="003F490B">
              <w:rPr>
                <w:rFonts w:ascii="Times New Roman" w:hAnsi="Times New Roman"/>
                <w:bCs/>
                <w:sz w:val="24"/>
                <w:szCs w:val="24"/>
              </w:rPr>
              <w:t xml:space="preserve"> Фрейм по </w:t>
            </w:r>
            <w:r w:rsidRPr="003F490B">
              <w:rPr>
                <w:rFonts w:ascii="Times New Roman" w:hAnsi="Times New Roman"/>
                <w:sz w:val="24"/>
                <w:szCs w:val="24"/>
              </w:rPr>
              <w:t xml:space="preserve"> МДК 02.03 Маркетинг ла</w:t>
            </w:r>
            <w:r w:rsidR="00537443" w:rsidRPr="003F490B">
              <w:rPr>
                <w:rFonts w:ascii="Times New Roman" w:hAnsi="Times New Roman"/>
                <w:sz w:val="24"/>
                <w:szCs w:val="24"/>
              </w:rPr>
              <w:t>н</w:t>
            </w:r>
            <w:r w:rsidRPr="003F490B">
              <w:rPr>
                <w:rFonts w:ascii="Times New Roman" w:hAnsi="Times New Roman"/>
                <w:sz w:val="24"/>
                <w:szCs w:val="24"/>
              </w:rPr>
              <w:t>дшафтных услуг.</w:t>
            </w:r>
            <w:r w:rsidR="001E4847">
              <w:rPr>
                <w:rFonts w:ascii="Times New Roman" w:hAnsi="Times New Roman"/>
                <w:sz w:val="24"/>
                <w:szCs w:val="24"/>
              </w:rPr>
              <w:t>............</w:t>
            </w:r>
            <w:r w:rsidR="003F490B">
              <w:rPr>
                <w:rFonts w:ascii="Times New Roman" w:hAnsi="Times New Roman"/>
                <w:sz w:val="24"/>
                <w:szCs w:val="24"/>
              </w:rPr>
              <w:t>..........</w:t>
            </w:r>
            <w:r w:rsidRPr="003F490B">
              <w:rPr>
                <w:rFonts w:ascii="Times New Roman" w:hAnsi="Times New Roman"/>
                <w:sz w:val="24"/>
                <w:szCs w:val="24"/>
              </w:rPr>
              <w:t>.....</w:t>
            </w:r>
            <w:r w:rsidR="003F490B">
              <w:rPr>
                <w:rFonts w:ascii="Times New Roman" w:hAnsi="Times New Roman"/>
                <w:sz w:val="24"/>
                <w:szCs w:val="24"/>
              </w:rPr>
              <w:t>11</w:t>
            </w:r>
          </w:p>
        </w:tc>
      </w:tr>
    </w:tbl>
    <w:p w:rsidR="008F3085" w:rsidRPr="003F490B" w:rsidRDefault="008F3085" w:rsidP="003F490B">
      <w:pPr>
        <w:widowControl w:val="0"/>
        <w:spacing w:line="240" w:lineRule="auto"/>
        <w:jc w:val="both"/>
        <w:rPr>
          <w:rFonts w:ascii="Times New Roman" w:hAnsi="Times New Roman"/>
          <w:sz w:val="24"/>
          <w:szCs w:val="24"/>
        </w:rPr>
      </w:pPr>
    </w:p>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br w:type="page"/>
      </w:r>
    </w:p>
    <w:p w:rsidR="008F3085" w:rsidRPr="003F490B" w:rsidRDefault="008F3085" w:rsidP="003F490B">
      <w:pPr>
        <w:spacing w:line="240" w:lineRule="auto"/>
        <w:ind w:left="57"/>
        <w:jc w:val="center"/>
        <w:rPr>
          <w:rFonts w:ascii="Times New Roman" w:hAnsi="Times New Roman"/>
          <w:b/>
          <w:sz w:val="24"/>
          <w:szCs w:val="24"/>
        </w:rPr>
      </w:pPr>
      <w:r w:rsidRPr="003F490B">
        <w:rPr>
          <w:rFonts w:ascii="Times New Roman" w:hAnsi="Times New Roman"/>
          <w:b/>
          <w:sz w:val="24"/>
          <w:szCs w:val="24"/>
        </w:rPr>
        <w:lastRenderedPageBreak/>
        <w:t>Введение</w:t>
      </w:r>
    </w:p>
    <w:p w:rsidR="008F3085" w:rsidRPr="003F490B" w:rsidRDefault="008F3085" w:rsidP="003F490B">
      <w:pPr>
        <w:spacing w:after="0" w:line="240" w:lineRule="auto"/>
        <w:jc w:val="center"/>
        <w:rPr>
          <w:rFonts w:ascii="Times New Roman" w:hAnsi="Times New Roman"/>
          <w:sz w:val="24"/>
          <w:szCs w:val="24"/>
        </w:rPr>
      </w:pPr>
    </w:p>
    <w:p w:rsidR="008F3085" w:rsidRPr="003F490B" w:rsidRDefault="008F3085" w:rsidP="003F490B">
      <w:pPr>
        <w:spacing w:after="0" w:line="240" w:lineRule="auto"/>
        <w:ind w:firstLine="567"/>
        <w:jc w:val="both"/>
        <w:rPr>
          <w:rFonts w:ascii="Times New Roman" w:hAnsi="Times New Roman"/>
          <w:sz w:val="24"/>
          <w:szCs w:val="24"/>
        </w:rPr>
      </w:pPr>
      <w:r w:rsidRPr="003F490B">
        <w:rPr>
          <w:rFonts w:ascii="Times New Roman" w:hAnsi="Times New Roman"/>
          <w:sz w:val="24"/>
          <w:szCs w:val="24"/>
        </w:rPr>
        <w:t>Современный мир отличается высокой динамичностью  и большим объемом информации во всех без исключения сферах общества: в производстве, науке и  образовании. Как смена технологии в промышленности  естественно ведёт к радикальному изменению продукта, так и смена подходов в образовании обязательно приведёт к выпуску на рынок труда квалифицированных специалистов, обладающих новыми качествами, связанными  с обработкой большого объема информации и  необходимостью ее переработки и осмысления в сжатом виде.</w:t>
      </w:r>
    </w:p>
    <w:p w:rsidR="008F3085" w:rsidRPr="003F490B" w:rsidRDefault="008F3085" w:rsidP="003F490B">
      <w:pPr>
        <w:spacing w:after="0" w:line="240" w:lineRule="auto"/>
        <w:ind w:firstLine="567"/>
        <w:jc w:val="both"/>
        <w:rPr>
          <w:rFonts w:ascii="Times New Roman" w:hAnsi="Times New Roman"/>
          <w:sz w:val="24"/>
          <w:szCs w:val="24"/>
        </w:rPr>
      </w:pPr>
      <w:r w:rsidRPr="003F490B">
        <w:rPr>
          <w:rFonts w:ascii="Times New Roman" w:hAnsi="Times New Roman"/>
          <w:sz w:val="24"/>
          <w:szCs w:val="24"/>
        </w:rPr>
        <w:t xml:space="preserve"> Реализация требований стандарта третьего поколения  кардинально меняет всю систему подготовки выпускников. Планируется другая организация учебного процесса, предусмотрена новая перегруппировка привычных учебных курсов, пересмотру и изменению подвержено и содержание учебных дисциплин. Происшедшие изменения вызывают необходимость применения современных педагогических технологий в организации процесса обучения. Одной из таких технологий  является фреймовая технология</w:t>
      </w:r>
      <w:r w:rsidR="00DE3F66">
        <w:rPr>
          <w:rFonts w:ascii="Times New Roman" w:hAnsi="Times New Roman"/>
          <w:sz w:val="24"/>
          <w:szCs w:val="24"/>
        </w:rPr>
        <w:t xml:space="preserve"> </w:t>
      </w:r>
      <w:r w:rsidRPr="003F490B">
        <w:rPr>
          <w:rFonts w:ascii="Times New Roman" w:hAnsi="Times New Roman"/>
          <w:sz w:val="24"/>
          <w:szCs w:val="24"/>
        </w:rPr>
        <w:t xml:space="preserve">(далее фреймы). </w:t>
      </w:r>
    </w:p>
    <w:p w:rsidR="008F3085" w:rsidRPr="003F490B" w:rsidRDefault="008F3085" w:rsidP="003F490B">
      <w:pPr>
        <w:spacing w:after="0" w:line="240" w:lineRule="auto"/>
        <w:ind w:firstLine="567"/>
        <w:jc w:val="both"/>
        <w:rPr>
          <w:rFonts w:ascii="Times New Roman" w:eastAsia="Times New Roman" w:hAnsi="Times New Roman"/>
          <w:sz w:val="24"/>
          <w:szCs w:val="24"/>
        </w:rPr>
      </w:pPr>
      <w:r w:rsidRPr="003F490B">
        <w:rPr>
          <w:rFonts w:ascii="Times New Roman" w:eastAsia="Times New Roman" w:hAnsi="Times New Roman"/>
          <w:sz w:val="24"/>
          <w:szCs w:val="24"/>
        </w:rPr>
        <w:t>Под фреймовой педагогической технологией мы понимаем изучение учебного материала (концепт) структурированного определенным образом. Основным признаком технологии является увеличение объемов изучаемых знаний без увеличения учебного времени. Следовательно, по данному признаку данную технологию можно отнести к числу интенсивных</w:t>
      </w:r>
      <w:r w:rsidRPr="003F490B">
        <w:rPr>
          <w:rFonts w:ascii="Times New Roman" w:hAnsi="Times New Roman"/>
          <w:color w:val="000000"/>
          <w:sz w:val="24"/>
          <w:szCs w:val="24"/>
          <w:lang w:eastAsia="ru-RU"/>
        </w:rPr>
        <w:t>[2]</w:t>
      </w:r>
      <w:r w:rsidRPr="003F490B">
        <w:rPr>
          <w:rFonts w:ascii="Times New Roman" w:hAnsi="Times New Roman"/>
          <w:sz w:val="24"/>
          <w:szCs w:val="24"/>
        </w:rPr>
        <w:t>.</w:t>
      </w:r>
    </w:p>
    <w:p w:rsidR="008F3085" w:rsidRPr="003F490B" w:rsidRDefault="008F3085" w:rsidP="003F490B">
      <w:pPr>
        <w:spacing w:after="0" w:line="240" w:lineRule="auto"/>
        <w:ind w:firstLine="567"/>
        <w:jc w:val="both"/>
        <w:rPr>
          <w:rFonts w:ascii="Times New Roman" w:hAnsi="Times New Roman"/>
          <w:sz w:val="24"/>
          <w:szCs w:val="24"/>
        </w:rPr>
      </w:pPr>
      <w:r w:rsidRPr="003F490B">
        <w:rPr>
          <w:rFonts w:ascii="Times New Roman" w:hAnsi="Times New Roman"/>
          <w:sz w:val="24"/>
          <w:szCs w:val="24"/>
        </w:rPr>
        <w:t>Актуальность разработки фреймов вызывается объективной необходимостью, усвоения большого объема информации и  необходимостью ее переработки и осмысления в сжатом виде; кроме того, именно создание фреймов обучающимися позволяет решать задачи развития и формирования самостоятельности современного специалиста.</w:t>
      </w:r>
    </w:p>
    <w:p w:rsidR="008F3085" w:rsidRPr="003F490B" w:rsidRDefault="008F3085" w:rsidP="003F490B">
      <w:pPr>
        <w:spacing w:after="0" w:line="240" w:lineRule="auto"/>
        <w:ind w:firstLine="567"/>
        <w:jc w:val="both"/>
        <w:rPr>
          <w:rFonts w:ascii="Times New Roman" w:hAnsi="Times New Roman"/>
          <w:b/>
          <w:sz w:val="24"/>
          <w:szCs w:val="24"/>
        </w:rPr>
      </w:pPr>
      <w:r w:rsidRPr="003F490B">
        <w:rPr>
          <w:rFonts w:ascii="Times New Roman" w:hAnsi="Times New Roman"/>
          <w:b/>
          <w:sz w:val="24"/>
          <w:szCs w:val="24"/>
        </w:rPr>
        <w:t>Цель работы:</w:t>
      </w:r>
    </w:p>
    <w:p w:rsidR="008F3085" w:rsidRPr="003F490B" w:rsidRDefault="008F3085" w:rsidP="003F490B">
      <w:pPr>
        <w:pStyle w:val="aa"/>
        <w:numPr>
          <w:ilvl w:val="0"/>
          <w:numId w:val="2"/>
        </w:numPr>
        <w:ind w:left="284" w:hanging="284"/>
        <w:jc w:val="both"/>
      </w:pPr>
      <w:r w:rsidRPr="003F490B">
        <w:t xml:space="preserve">показать возможность использования фреймовой технологии для усвоения и систематизации знаний  по МДК 02.03 Маркетинг ландшафтных услуг  ПМ 02 Ведение работ по садово-парковому и ландшафтному строительству. </w:t>
      </w:r>
    </w:p>
    <w:p w:rsidR="008F3085" w:rsidRPr="003F490B" w:rsidRDefault="008F3085" w:rsidP="003F490B">
      <w:pPr>
        <w:spacing w:after="0" w:line="240" w:lineRule="auto"/>
        <w:ind w:firstLine="567"/>
        <w:jc w:val="both"/>
        <w:rPr>
          <w:rFonts w:ascii="Times New Roman" w:hAnsi="Times New Roman"/>
          <w:b/>
          <w:sz w:val="24"/>
          <w:szCs w:val="24"/>
        </w:rPr>
      </w:pPr>
      <w:r w:rsidRPr="003F490B">
        <w:rPr>
          <w:rFonts w:ascii="Times New Roman" w:hAnsi="Times New Roman"/>
          <w:b/>
          <w:sz w:val="24"/>
          <w:szCs w:val="24"/>
        </w:rPr>
        <w:t>Задачи:</w:t>
      </w:r>
    </w:p>
    <w:p w:rsidR="008F3085" w:rsidRPr="003F490B" w:rsidRDefault="008F3085" w:rsidP="003F490B">
      <w:pPr>
        <w:numPr>
          <w:ilvl w:val="0"/>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дать теоретическое  обоснование использования  фреймовой  технологии;</w:t>
      </w:r>
    </w:p>
    <w:p w:rsidR="00537443" w:rsidRPr="003F490B" w:rsidRDefault="008F3085" w:rsidP="003F490B">
      <w:pPr>
        <w:numPr>
          <w:ilvl w:val="0"/>
          <w:numId w:val="2"/>
        </w:numPr>
        <w:tabs>
          <w:tab w:val="left" w:pos="426"/>
        </w:tabs>
        <w:spacing w:after="100" w:afterAutospacing="1" w:line="240" w:lineRule="auto"/>
        <w:ind w:left="0" w:firstLine="0"/>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представить практическое применение фреймов при изучении  МДК 02.03 Маркетинг ландшафтных услуг</w:t>
      </w:r>
      <w:r w:rsidR="00F31ABA" w:rsidRPr="003F490B">
        <w:rPr>
          <w:rFonts w:ascii="Times New Roman" w:eastAsia="Times New Roman" w:hAnsi="Times New Roman"/>
          <w:sz w:val="24"/>
          <w:szCs w:val="24"/>
          <w:lang w:eastAsia="ru-RU"/>
        </w:rPr>
        <w:t>;</w:t>
      </w:r>
      <w:r w:rsidRPr="003F490B">
        <w:rPr>
          <w:rFonts w:ascii="Times New Roman" w:eastAsia="Times New Roman" w:hAnsi="Times New Roman"/>
          <w:sz w:val="24"/>
          <w:szCs w:val="24"/>
          <w:lang w:eastAsia="ru-RU"/>
        </w:rPr>
        <w:t xml:space="preserve">  </w:t>
      </w:r>
    </w:p>
    <w:p w:rsidR="008F3085" w:rsidRPr="003F490B" w:rsidRDefault="00537443" w:rsidP="003F490B">
      <w:pPr>
        <w:numPr>
          <w:ilvl w:val="0"/>
          <w:numId w:val="2"/>
        </w:numPr>
        <w:tabs>
          <w:tab w:val="left" w:pos="426"/>
        </w:tabs>
        <w:spacing w:after="0" w:line="240" w:lineRule="auto"/>
        <w:ind w:left="0" w:firstLine="0"/>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 xml:space="preserve">проанализировать </w:t>
      </w:r>
      <w:r w:rsidR="008F3085" w:rsidRPr="003F490B">
        <w:rPr>
          <w:rFonts w:ascii="Times New Roman" w:eastAsia="Times New Roman" w:hAnsi="Times New Roman"/>
          <w:sz w:val="24"/>
          <w:szCs w:val="24"/>
          <w:lang w:eastAsia="ru-RU"/>
        </w:rPr>
        <w:t>эффективност</w:t>
      </w:r>
      <w:r w:rsidRPr="003F490B">
        <w:rPr>
          <w:rFonts w:ascii="Times New Roman" w:eastAsia="Times New Roman" w:hAnsi="Times New Roman"/>
          <w:sz w:val="24"/>
          <w:szCs w:val="24"/>
          <w:lang w:eastAsia="ru-RU"/>
        </w:rPr>
        <w:t>ь</w:t>
      </w:r>
      <w:r w:rsidR="008F3085" w:rsidRPr="003F490B">
        <w:rPr>
          <w:rFonts w:ascii="Times New Roman" w:eastAsia="Times New Roman" w:hAnsi="Times New Roman"/>
          <w:sz w:val="24"/>
          <w:szCs w:val="24"/>
          <w:lang w:eastAsia="ru-RU"/>
        </w:rPr>
        <w:t xml:space="preserve"> применения фреймовой технологии для усвоения и систематизации знаний  по МДК 02.03 Маркетинг ландшафтных услуг  ПМ 02 Ведение работ по садово-парковому и ландшафтному строительству. </w:t>
      </w:r>
    </w:p>
    <w:p w:rsidR="008F3085" w:rsidRPr="003F490B" w:rsidRDefault="008F3085" w:rsidP="003F490B">
      <w:pPr>
        <w:spacing w:after="0" w:line="240" w:lineRule="auto"/>
        <w:ind w:firstLine="708"/>
        <w:jc w:val="both"/>
        <w:rPr>
          <w:rFonts w:ascii="Times New Roman" w:hAnsi="Times New Roman"/>
          <w:color w:val="FF0000"/>
          <w:sz w:val="24"/>
          <w:szCs w:val="24"/>
        </w:rPr>
      </w:pPr>
      <w:r w:rsidRPr="003F490B">
        <w:rPr>
          <w:rFonts w:ascii="Times New Roman" w:hAnsi="Times New Roman"/>
          <w:sz w:val="24"/>
          <w:szCs w:val="24"/>
        </w:rPr>
        <w:t>Структура работы определяется поставленной  целью и задачами, а также спецификой исследуемой проблемы: работа состоит из введения, двух разделов, заключения, списка использованных источников и</w:t>
      </w:r>
      <w:r w:rsidRPr="003F490B">
        <w:rPr>
          <w:rFonts w:ascii="Times New Roman" w:hAnsi="Times New Roman"/>
          <w:color w:val="FF0000"/>
          <w:sz w:val="24"/>
          <w:szCs w:val="24"/>
        </w:rPr>
        <w:t xml:space="preserve">  </w:t>
      </w:r>
      <w:r w:rsidRPr="003F490B">
        <w:rPr>
          <w:rFonts w:ascii="Times New Roman" w:hAnsi="Times New Roman"/>
          <w:sz w:val="24"/>
          <w:szCs w:val="24"/>
        </w:rPr>
        <w:t>приложений с примерами фреймов</w:t>
      </w:r>
      <w:r w:rsidRPr="003F490B">
        <w:rPr>
          <w:rFonts w:ascii="Times New Roman" w:hAnsi="Times New Roman"/>
          <w:color w:val="FF0000"/>
          <w:sz w:val="24"/>
          <w:szCs w:val="24"/>
        </w:rPr>
        <w:t>.</w:t>
      </w:r>
    </w:p>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br w:type="page"/>
      </w:r>
    </w:p>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lastRenderedPageBreak/>
        <w:t>1. Теоретическое  обоснование  применения  фреймовой  технологии.</w:t>
      </w:r>
    </w:p>
    <w:p w:rsidR="008F3085" w:rsidRPr="003F490B" w:rsidRDefault="008F3085" w:rsidP="003F490B">
      <w:pPr>
        <w:spacing w:after="0" w:line="240" w:lineRule="auto"/>
        <w:jc w:val="both"/>
        <w:rPr>
          <w:rFonts w:ascii="Times New Roman" w:hAnsi="Times New Roman"/>
          <w:sz w:val="24"/>
          <w:szCs w:val="24"/>
        </w:rPr>
      </w:pPr>
    </w:p>
    <w:p w:rsidR="008F3085" w:rsidRPr="003F490B" w:rsidRDefault="008F3085" w:rsidP="003F490B">
      <w:pPr>
        <w:spacing w:after="0" w:line="240" w:lineRule="auto"/>
        <w:ind w:firstLine="709"/>
        <w:jc w:val="both"/>
        <w:rPr>
          <w:rFonts w:ascii="Times New Roman" w:hAnsi="Times New Roman"/>
          <w:sz w:val="24"/>
          <w:szCs w:val="24"/>
        </w:rPr>
      </w:pPr>
      <w:r w:rsidRPr="003F490B">
        <w:rPr>
          <w:rFonts w:ascii="Times New Roman" w:hAnsi="Times New Roman"/>
          <w:bCs/>
          <w:sz w:val="24"/>
          <w:szCs w:val="24"/>
        </w:rPr>
        <w:t xml:space="preserve">Фрейм </w:t>
      </w:r>
      <w:r w:rsidRPr="003F490B">
        <w:rPr>
          <w:rFonts w:ascii="Times New Roman" w:hAnsi="Times New Roman"/>
          <w:sz w:val="24"/>
          <w:szCs w:val="24"/>
        </w:rPr>
        <w:t>от английского слова «frame» ─ каркас, рама.</w:t>
      </w:r>
      <w:r w:rsidR="00F31ABA" w:rsidRPr="003F490B">
        <w:rPr>
          <w:rFonts w:ascii="Times New Roman" w:hAnsi="Times New Roman"/>
          <w:sz w:val="24"/>
          <w:szCs w:val="24"/>
        </w:rPr>
        <w:t xml:space="preserve"> </w:t>
      </w:r>
      <w:r w:rsidRPr="003F490B">
        <w:rPr>
          <w:rFonts w:ascii="Times New Roman" w:hAnsi="Times New Roman"/>
          <w:sz w:val="24"/>
          <w:szCs w:val="24"/>
        </w:rPr>
        <w:t xml:space="preserve">Фрейм представляет собой каркас, структуру подачи материала, которую можно наложить на все последующие темы. </w:t>
      </w:r>
    </w:p>
    <w:p w:rsidR="008F3085" w:rsidRPr="003F490B" w:rsidRDefault="008F3085" w:rsidP="003F490B">
      <w:pPr>
        <w:spacing w:after="0" w:line="240" w:lineRule="auto"/>
        <w:ind w:firstLine="709"/>
        <w:jc w:val="both"/>
        <w:rPr>
          <w:rFonts w:ascii="Times New Roman" w:hAnsi="Times New Roman"/>
          <w:sz w:val="24"/>
          <w:szCs w:val="24"/>
        </w:rPr>
      </w:pPr>
      <w:r w:rsidRPr="003F490B">
        <w:rPr>
          <w:rFonts w:ascii="Times New Roman" w:hAnsi="Times New Roman"/>
          <w:sz w:val="24"/>
          <w:szCs w:val="24"/>
        </w:rPr>
        <w:t>Понятие фрейма пришло в педагогику из информационных технологий, программирования.</w:t>
      </w:r>
      <w:r w:rsidR="00F31ABA" w:rsidRPr="003F490B">
        <w:rPr>
          <w:rFonts w:ascii="Times New Roman" w:hAnsi="Times New Roman"/>
          <w:sz w:val="24"/>
          <w:szCs w:val="24"/>
        </w:rPr>
        <w:t xml:space="preserve"> </w:t>
      </w:r>
      <w:r w:rsidRPr="003F490B">
        <w:rPr>
          <w:rFonts w:ascii="Times New Roman" w:hAnsi="Times New Roman"/>
          <w:bCs/>
          <w:sz w:val="24"/>
          <w:szCs w:val="24"/>
        </w:rPr>
        <w:t xml:space="preserve">Теорию фреймов создал американский ученый в области искусственного </w:t>
      </w:r>
      <w:r w:rsidR="00DE3F66" w:rsidRPr="003F490B">
        <w:rPr>
          <w:rFonts w:ascii="Times New Roman" w:hAnsi="Times New Roman"/>
          <w:bCs/>
          <w:sz w:val="24"/>
          <w:szCs w:val="24"/>
        </w:rPr>
        <w:t>интеллекта</w:t>
      </w:r>
      <w:r w:rsidRPr="003F490B">
        <w:rPr>
          <w:rFonts w:ascii="Times New Roman" w:hAnsi="Times New Roman"/>
          <w:bCs/>
          <w:sz w:val="24"/>
          <w:szCs w:val="24"/>
        </w:rPr>
        <w:t xml:space="preserve"> Марвин Минский в начале семидесятых годов. </w:t>
      </w:r>
      <w:r w:rsidRPr="003F490B">
        <w:rPr>
          <w:rFonts w:ascii="Times New Roman" w:hAnsi="Times New Roman"/>
          <w:color w:val="000000"/>
          <w:sz w:val="24"/>
          <w:szCs w:val="24"/>
          <w:shd w:val="clear" w:color="auto" w:fill="FFFFFF"/>
        </w:rPr>
        <w:t>Он определил, что фреймы – это «структуры данных для представления стереотипной ситуации». Фреймовая организация системы, которая представляет собой, по сути дела, фреймовую сеть, легко и простыми средствами обеспечивает быстрый доступ к нужной области базы знаний, а также необходимую внутреннюю связь между ее различными частями. Количество типов фреймов в обучающей системе определяется в первую очередь дидактическими задачами систем и средствами их решения.</w:t>
      </w:r>
      <w:r w:rsidRPr="003F490B">
        <w:rPr>
          <w:rFonts w:ascii="Times New Roman" w:hAnsi="Times New Roman"/>
          <w:bCs/>
          <w:sz w:val="24"/>
          <w:szCs w:val="24"/>
        </w:rPr>
        <w:t xml:space="preserve"> Он предположил, что процессы человеческого мышления базируются на хранящихся в памяти людей множества структурных данных. </w:t>
      </w:r>
    </w:p>
    <w:p w:rsidR="008F3085" w:rsidRPr="003F490B" w:rsidRDefault="008F3085" w:rsidP="003F490B">
      <w:pPr>
        <w:spacing w:after="0" w:line="240" w:lineRule="auto"/>
        <w:ind w:firstLine="709"/>
        <w:jc w:val="both"/>
        <w:rPr>
          <w:rFonts w:ascii="Times New Roman" w:hAnsi="Times New Roman"/>
          <w:sz w:val="24"/>
          <w:szCs w:val="24"/>
        </w:rPr>
      </w:pPr>
      <w:r w:rsidRPr="003F490B">
        <w:rPr>
          <w:rFonts w:ascii="Times New Roman" w:hAnsi="Times New Roman"/>
          <w:bCs/>
          <w:sz w:val="24"/>
          <w:szCs w:val="24"/>
        </w:rPr>
        <w:t xml:space="preserve">Фрейм </w:t>
      </w:r>
      <w:r w:rsidRPr="003F490B">
        <w:rPr>
          <w:rFonts w:ascii="Times New Roman" w:hAnsi="Times New Roman"/>
          <w:sz w:val="24"/>
          <w:szCs w:val="24"/>
        </w:rPr>
        <w:t>от английского слова «frame» ─ каркас, рама.</w:t>
      </w:r>
      <w:r w:rsidR="00DE3F66">
        <w:rPr>
          <w:rFonts w:ascii="Times New Roman" w:hAnsi="Times New Roman"/>
          <w:sz w:val="24"/>
          <w:szCs w:val="24"/>
        </w:rPr>
        <w:t xml:space="preserve"> </w:t>
      </w:r>
      <w:r w:rsidRPr="003F490B">
        <w:rPr>
          <w:rFonts w:ascii="Times New Roman" w:hAnsi="Times New Roman"/>
          <w:sz w:val="24"/>
          <w:szCs w:val="24"/>
        </w:rPr>
        <w:t>Фрейм представляет собой каркас, структуру подачи материала, которую можно наложить на все последующие темы</w:t>
      </w:r>
      <w:r w:rsidRPr="003F490B">
        <w:rPr>
          <w:rFonts w:ascii="Times New Roman" w:hAnsi="Times New Roman"/>
          <w:color w:val="000000"/>
          <w:sz w:val="24"/>
          <w:szCs w:val="24"/>
          <w:lang w:eastAsia="ru-RU"/>
        </w:rPr>
        <w:t>[1]</w:t>
      </w:r>
      <w:r w:rsidRPr="003F490B">
        <w:rPr>
          <w:rFonts w:ascii="Times New Roman" w:hAnsi="Times New Roman"/>
          <w:sz w:val="24"/>
          <w:szCs w:val="24"/>
        </w:rPr>
        <w:t xml:space="preserve">. </w:t>
      </w:r>
    </w:p>
    <w:p w:rsidR="008F3085" w:rsidRPr="00BA649A" w:rsidRDefault="008F3085" w:rsidP="003F490B">
      <w:pPr>
        <w:spacing w:after="0" w:line="240" w:lineRule="auto"/>
        <w:ind w:firstLine="709"/>
        <w:jc w:val="both"/>
        <w:rPr>
          <w:rFonts w:ascii="Times New Roman" w:hAnsi="Times New Roman"/>
          <w:bCs/>
          <w:sz w:val="24"/>
          <w:szCs w:val="24"/>
        </w:rPr>
      </w:pPr>
      <w:r w:rsidRPr="00BA649A">
        <w:rPr>
          <w:rFonts w:ascii="Times New Roman" w:hAnsi="Times New Roman"/>
          <w:bCs/>
          <w:sz w:val="24"/>
          <w:szCs w:val="24"/>
        </w:rPr>
        <w:t xml:space="preserve">Любой фрейм состоит из слотов (терминалов), заполненных конкретным содержанием и имеющим свое имя. </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Признаки фрейма: каркас в виде рамы, разделенной на сектора; фокус – тема, актуализированная в центре каркаса; слоты – пустые сектора, которые заполняются конкретным содержанием темы (рисунками, мини-текстами).</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 xml:space="preserve"> Существуют критерии, отличающие фреймовую схему от других видов опор:</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1.Наличие постоянного каркаса.</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 xml:space="preserve">2.Система слот и система ключевых словосочетаний (предложений, слов). При этом количество слот и их расположение также постоянно (изменяется лишь наполнение слот). </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3. Схема-фрейм содержит сценарий (обобщённый план) ответа.</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4. Многоразовое использование фреймовых схем-опор.</w:t>
      </w:r>
    </w:p>
    <w:p w:rsidR="008F3085" w:rsidRPr="003F490B" w:rsidRDefault="008F3085" w:rsidP="003F490B">
      <w:pPr>
        <w:spacing w:after="0" w:line="240" w:lineRule="auto"/>
        <w:ind w:firstLine="709"/>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 xml:space="preserve">5.Возможность  самостоятельного применения фреймовых схем-опор для изучения новых стереотипных ситуаций. </w:t>
      </w:r>
    </w:p>
    <w:p w:rsidR="008F3085" w:rsidRPr="003F490B" w:rsidRDefault="008F3085" w:rsidP="003F490B">
      <w:pPr>
        <w:spacing w:after="0" w:line="240" w:lineRule="auto"/>
        <w:ind w:firstLine="709"/>
        <w:jc w:val="both"/>
        <w:rPr>
          <w:rFonts w:ascii="Times New Roman" w:hAnsi="Times New Roman"/>
          <w:color w:val="000000"/>
          <w:sz w:val="24"/>
          <w:szCs w:val="24"/>
          <w:shd w:val="clear" w:color="auto" w:fill="FFFFFF"/>
        </w:rPr>
      </w:pPr>
      <w:r w:rsidRPr="003F490B">
        <w:rPr>
          <w:rFonts w:ascii="Times New Roman" w:hAnsi="Times New Roman"/>
          <w:color w:val="000000"/>
          <w:sz w:val="24"/>
          <w:szCs w:val="24"/>
          <w:shd w:val="clear" w:color="auto" w:fill="FFFFFF"/>
        </w:rPr>
        <w:t>Фреймовый подход лучше использовать при изучении материала, разбитого на разделы, в каждом из которых встречаются близкие по структуре и форме темы. Практическое применение фреймовой технологии было апробировано при изучении</w:t>
      </w:r>
    </w:p>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rPr>
        <w:t>МДК 02.03 Маркетинг ла</w:t>
      </w:r>
      <w:r w:rsidR="00537443" w:rsidRPr="003F490B">
        <w:rPr>
          <w:rFonts w:ascii="Times New Roman" w:hAnsi="Times New Roman"/>
          <w:sz w:val="24"/>
          <w:szCs w:val="24"/>
        </w:rPr>
        <w:t>н</w:t>
      </w:r>
      <w:r w:rsidRPr="003F490B">
        <w:rPr>
          <w:rFonts w:ascii="Times New Roman" w:hAnsi="Times New Roman"/>
          <w:sz w:val="24"/>
          <w:szCs w:val="24"/>
        </w:rPr>
        <w:t xml:space="preserve">дшафтных услуг ПМ.02 Ведение работ по садово-парковому и ландшафтному строительству специальности </w:t>
      </w:r>
      <w:r w:rsidRPr="003F490B">
        <w:rPr>
          <w:rFonts w:ascii="Times New Roman" w:hAnsi="Times New Roman"/>
          <w:spacing w:val="-4"/>
          <w:w w:val="103"/>
          <w:sz w:val="24"/>
          <w:szCs w:val="24"/>
        </w:rPr>
        <w:t>35.02.12</w:t>
      </w:r>
      <w:r w:rsidRPr="003F490B">
        <w:rPr>
          <w:rFonts w:ascii="Times New Roman" w:hAnsi="Times New Roman"/>
          <w:sz w:val="24"/>
          <w:szCs w:val="24"/>
        </w:rPr>
        <w:t xml:space="preserve"> Садово-парковое и ландшафтное строительство, изучающемуся на 4 курсе обучения.</w:t>
      </w:r>
    </w:p>
    <w:p w:rsidR="008F3085" w:rsidRPr="003F490B" w:rsidRDefault="008F3085" w:rsidP="003F490B">
      <w:pPr>
        <w:spacing w:line="240" w:lineRule="auto"/>
        <w:jc w:val="both"/>
        <w:rPr>
          <w:rFonts w:ascii="Times New Roman" w:hAnsi="Times New Roman"/>
          <w:bCs/>
          <w:sz w:val="24"/>
          <w:szCs w:val="24"/>
        </w:rPr>
      </w:pPr>
      <w:r w:rsidRPr="003F490B">
        <w:rPr>
          <w:rFonts w:ascii="Times New Roman" w:hAnsi="Times New Roman"/>
          <w:bCs/>
          <w:sz w:val="24"/>
          <w:szCs w:val="24"/>
        </w:rPr>
        <w:br w:type="page"/>
      </w:r>
    </w:p>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lastRenderedPageBreak/>
        <w:t>2. Практическое применение фреймовой технологии  при освоении  МДК 02.03 Маркетинг ландшафтных услуг  ПМ 02 Ведение работ по садово-парковому и ландшафтному строительству специальности</w:t>
      </w:r>
    </w:p>
    <w:p w:rsidR="008F3085" w:rsidRPr="003F490B" w:rsidRDefault="008F3085" w:rsidP="003F490B">
      <w:pPr>
        <w:spacing w:after="0" w:line="240" w:lineRule="auto"/>
        <w:jc w:val="center"/>
        <w:rPr>
          <w:rFonts w:ascii="Times New Roman" w:hAnsi="Times New Roman"/>
          <w:b/>
          <w:sz w:val="24"/>
          <w:szCs w:val="24"/>
        </w:rPr>
      </w:pPr>
    </w:p>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ab/>
        <w:t>При разработке фреймового подхода  к изучению междисциплинарного курса модуля ПМ.02 Ведение работ по садово-парковому и ландшафтному строительству была проанализирована структура рабочей программы  МДК 02.03 Маркетинг ла</w:t>
      </w:r>
      <w:r w:rsidR="00537443" w:rsidRPr="003F490B">
        <w:rPr>
          <w:rFonts w:ascii="Times New Roman" w:hAnsi="Times New Roman"/>
          <w:sz w:val="24"/>
          <w:szCs w:val="24"/>
        </w:rPr>
        <w:t>н</w:t>
      </w:r>
      <w:r w:rsidRPr="003F490B">
        <w:rPr>
          <w:rFonts w:ascii="Times New Roman" w:hAnsi="Times New Roman"/>
          <w:sz w:val="24"/>
          <w:szCs w:val="24"/>
        </w:rPr>
        <w:t xml:space="preserve">дшафтных услуг, разработанной  в соответствии с требованиями предъявляемым ФГОС СПО по специальности </w:t>
      </w:r>
      <w:r w:rsidRPr="003F490B">
        <w:rPr>
          <w:rFonts w:ascii="Times New Roman" w:hAnsi="Times New Roman"/>
          <w:spacing w:val="-4"/>
          <w:w w:val="103"/>
          <w:sz w:val="24"/>
          <w:szCs w:val="24"/>
        </w:rPr>
        <w:t>35.02.12</w:t>
      </w:r>
      <w:r w:rsidRPr="003F490B">
        <w:rPr>
          <w:rFonts w:ascii="Times New Roman" w:hAnsi="Times New Roman"/>
          <w:sz w:val="24"/>
          <w:szCs w:val="24"/>
        </w:rPr>
        <w:t xml:space="preserve"> Садово-парковое и ландшафтное строительство. </w:t>
      </w:r>
    </w:p>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 xml:space="preserve">На изучение МДК 02.03 Маркетинг ландшафтных услуг отводится 32 часа в соответствии с учебным планом по специальности </w:t>
      </w:r>
      <w:r w:rsidRPr="003F490B">
        <w:rPr>
          <w:rFonts w:ascii="Times New Roman" w:hAnsi="Times New Roman"/>
          <w:spacing w:val="-4"/>
          <w:w w:val="103"/>
          <w:sz w:val="24"/>
          <w:szCs w:val="24"/>
        </w:rPr>
        <w:t>35.02.12</w:t>
      </w:r>
      <w:r w:rsidRPr="003F490B">
        <w:rPr>
          <w:rFonts w:ascii="Times New Roman" w:hAnsi="Times New Roman"/>
          <w:sz w:val="24"/>
          <w:szCs w:val="24"/>
        </w:rPr>
        <w:t xml:space="preserve"> Садово-парковое и ландшафтное строительство.  Программа курса разбита на 3 раздела: </w:t>
      </w:r>
    </w:p>
    <w:p w:rsidR="008F3085" w:rsidRPr="003F490B" w:rsidRDefault="008F3085" w:rsidP="003F490B">
      <w:pPr>
        <w:spacing w:after="0" w:line="240" w:lineRule="auto"/>
        <w:jc w:val="both"/>
        <w:rPr>
          <w:rFonts w:ascii="Times New Roman" w:hAnsi="Times New Roman"/>
          <w:bCs/>
          <w:sz w:val="24"/>
          <w:szCs w:val="24"/>
        </w:rPr>
      </w:pPr>
      <w:r w:rsidRPr="003F490B">
        <w:rPr>
          <w:rFonts w:ascii="Times New Roman" w:hAnsi="Times New Roman"/>
          <w:bCs/>
          <w:sz w:val="24"/>
          <w:szCs w:val="24"/>
        </w:rPr>
        <w:t>Раздел</w:t>
      </w:r>
      <w:r w:rsidR="00537443" w:rsidRPr="003F490B">
        <w:rPr>
          <w:rFonts w:ascii="Times New Roman" w:hAnsi="Times New Roman"/>
          <w:bCs/>
          <w:sz w:val="24"/>
          <w:szCs w:val="24"/>
        </w:rPr>
        <w:t xml:space="preserve"> </w:t>
      </w:r>
      <w:r w:rsidR="0080344F" w:rsidRPr="003F490B">
        <w:rPr>
          <w:rFonts w:ascii="Times New Roman" w:hAnsi="Times New Roman"/>
          <w:bCs/>
          <w:sz w:val="24"/>
          <w:szCs w:val="24"/>
        </w:rPr>
        <w:t xml:space="preserve">1.Маркетинговое исследование. </w:t>
      </w:r>
      <w:r w:rsidR="00BA649A">
        <w:rPr>
          <w:rFonts w:ascii="Times New Roman" w:hAnsi="Times New Roman"/>
          <w:bCs/>
          <w:sz w:val="24"/>
          <w:szCs w:val="24"/>
        </w:rPr>
        <w:t>Данный раздел с</w:t>
      </w:r>
      <w:r w:rsidR="0080344F" w:rsidRPr="003F490B">
        <w:rPr>
          <w:rFonts w:ascii="Times New Roman" w:hAnsi="Times New Roman"/>
          <w:bCs/>
          <w:sz w:val="24"/>
          <w:szCs w:val="24"/>
        </w:rPr>
        <w:t xml:space="preserve">остоит из </w:t>
      </w:r>
      <w:r w:rsidR="00BA649A">
        <w:rPr>
          <w:rFonts w:ascii="Times New Roman" w:hAnsi="Times New Roman"/>
          <w:bCs/>
          <w:sz w:val="24"/>
          <w:szCs w:val="24"/>
        </w:rPr>
        <w:t xml:space="preserve">трёх </w:t>
      </w:r>
      <w:r w:rsidR="0080344F" w:rsidRPr="003F490B">
        <w:rPr>
          <w:rFonts w:ascii="Times New Roman" w:hAnsi="Times New Roman"/>
          <w:bCs/>
          <w:sz w:val="24"/>
          <w:szCs w:val="24"/>
        </w:rPr>
        <w:t>тем:</w:t>
      </w:r>
      <w:r w:rsidR="0080344F" w:rsidRPr="003F490B">
        <w:rPr>
          <w:rFonts w:ascii="Times New Roman" w:hAnsi="Times New Roman"/>
          <w:sz w:val="24"/>
          <w:szCs w:val="24"/>
        </w:rPr>
        <w:t xml:space="preserve"> Маркетинговое исследование; Методы изучения запросов потребителей; Стратегии конкурентов</w:t>
      </w:r>
      <w:r w:rsidR="00112AA1" w:rsidRPr="003F490B">
        <w:rPr>
          <w:rFonts w:ascii="Times New Roman" w:hAnsi="Times New Roman"/>
          <w:sz w:val="24"/>
          <w:szCs w:val="24"/>
        </w:rPr>
        <w:t>.</w:t>
      </w:r>
    </w:p>
    <w:p w:rsidR="008F3085" w:rsidRPr="003F490B" w:rsidRDefault="008F3085" w:rsidP="003F490B">
      <w:pPr>
        <w:spacing w:after="0" w:line="240" w:lineRule="auto"/>
        <w:jc w:val="both"/>
        <w:rPr>
          <w:rFonts w:ascii="Times New Roman" w:hAnsi="Times New Roman"/>
          <w:bCs/>
          <w:sz w:val="24"/>
          <w:szCs w:val="24"/>
        </w:rPr>
      </w:pPr>
      <w:r w:rsidRPr="003F490B">
        <w:rPr>
          <w:rFonts w:ascii="Times New Roman" w:hAnsi="Times New Roman"/>
          <w:bCs/>
          <w:sz w:val="24"/>
          <w:szCs w:val="24"/>
        </w:rPr>
        <w:t>Ра</w:t>
      </w:r>
      <w:r w:rsidR="006A7DBA" w:rsidRPr="003F490B">
        <w:rPr>
          <w:rFonts w:ascii="Times New Roman" w:hAnsi="Times New Roman"/>
          <w:bCs/>
          <w:sz w:val="24"/>
          <w:szCs w:val="24"/>
        </w:rPr>
        <w:t>здел 2. Ценовая политика фирмы.</w:t>
      </w:r>
      <w:r w:rsidR="00BA649A">
        <w:rPr>
          <w:rFonts w:ascii="Times New Roman" w:hAnsi="Times New Roman"/>
          <w:bCs/>
          <w:sz w:val="24"/>
          <w:szCs w:val="24"/>
        </w:rPr>
        <w:t xml:space="preserve"> Раздел содержит две </w:t>
      </w:r>
      <w:r w:rsidR="0080344F" w:rsidRPr="003F490B">
        <w:rPr>
          <w:rFonts w:ascii="Times New Roman" w:hAnsi="Times New Roman"/>
          <w:bCs/>
          <w:sz w:val="24"/>
          <w:szCs w:val="24"/>
        </w:rPr>
        <w:t xml:space="preserve"> тем:</w:t>
      </w:r>
      <w:r w:rsidR="00112AA1" w:rsidRPr="003F490B">
        <w:rPr>
          <w:rFonts w:ascii="Times New Roman" w:hAnsi="Times New Roman"/>
          <w:bCs/>
          <w:sz w:val="24"/>
          <w:szCs w:val="24"/>
        </w:rPr>
        <w:t xml:space="preserve"> Ценообразование; </w:t>
      </w:r>
      <w:r w:rsidR="00112AA1" w:rsidRPr="003F490B">
        <w:rPr>
          <w:rFonts w:ascii="Times New Roman" w:hAnsi="Times New Roman"/>
          <w:sz w:val="24"/>
          <w:szCs w:val="24"/>
        </w:rPr>
        <w:t>Ценовые стратегии.</w:t>
      </w:r>
    </w:p>
    <w:p w:rsidR="008F3085"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bCs/>
          <w:sz w:val="24"/>
          <w:szCs w:val="24"/>
        </w:rPr>
        <w:t xml:space="preserve">Раздел 3. Рекламная кампания  фирмы. </w:t>
      </w:r>
      <w:r w:rsidR="00112AA1" w:rsidRPr="003F490B">
        <w:rPr>
          <w:rFonts w:ascii="Times New Roman" w:hAnsi="Times New Roman"/>
          <w:bCs/>
          <w:sz w:val="24"/>
          <w:szCs w:val="24"/>
        </w:rPr>
        <w:t xml:space="preserve">Состоит из темы: </w:t>
      </w:r>
      <w:r w:rsidR="00112AA1" w:rsidRPr="003F490B">
        <w:rPr>
          <w:rFonts w:ascii="Times New Roman" w:hAnsi="Times New Roman"/>
          <w:color w:val="000000"/>
          <w:sz w:val="24"/>
          <w:szCs w:val="24"/>
          <w:lang w:eastAsia="ru-RU"/>
        </w:rPr>
        <w:t>Реклама.</w:t>
      </w:r>
    </w:p>
    <w:p w:rsidR="00BA649A" w:rsidRPr="003F490B" w:rsidRDefault="00BA649A" w:rsidP="00BA649A">
      <w:pPr>
        <w:spacing w:after="0" w:line="240" w:lineRule="auto"/>
        <w:ind w:firstLine="708"/>
        <w:jc w:val="both"/>
        <w:rPr>
          <w:rFonts w:ascii="Times New Roman" w:hAnsi="Times New Roman"/>
          <w:bCs/>
          <w:sz w:val="24"/>
          <w:szCs w:val="24"/>
        </w:rPr>
      </w:pPr>
      <w:r>
        <w:rPr>
          <w:rFonts w:ascii="Times New Roman" w:hAnsi="Times New Roman"/>
          <w:color w:val="000000"/>
          <w:sz w:val="24"/>
          <w:szCs w:val="24"/>
          <w:lang w:eastAsia="ru-RU"/>
        </w:rPr>
        <w:t>Промежуточная  аттестация  по междисциплинарному курсу определёна в форме дифференцированного зачёта.</w:t>
      </w:r>
    </w:p>
    <w:p w:rsidR="005E526C" w:rsidRPr="003F490B" w:rsidRDefault="00112AA1" w:rsidP="003F490B">
      <w:pPr>
        <w:spacing w:after="0" w:line="240" w:lineRule="auto"/>
        <w:jc w:val="both"/>
        <w:rPr>
          <w:rFonts w:ascii="Times New Roman" w:hAnsi="Times New Roman"/>
          <w:sz w:val="24"/>
          <w:szCs w:val="24"/>
        </w:rPr>
      </w:pPr>
      <w:r w:rsidRPr="003F490B">
        <w:rPr>
          <w:rFonts w:ascii="Times New Roman" w:hAnsi="Times New Roman"/>
          <w:sz w:val="24"/>
          <w:szCs w:val="24"/>
        </w:rPr>
        <w:tab/>
        <w:t>Итогом изучения каждой темы является усвоение таких элементов</w:t>
      </w:r>
      <w:r w:rsidR="00DE3F66">
        <w:rPr>
          <w:rFonts w:ascii="Times New Roman" w:hAnsi="Times New Roman"/>
          <w:sz w:val="24"/>
          <w:szCs w:val="24"/>
        </w:rPr>
        <w:t>:</w:t>
      </w:r>
      <w:r w:rsidRPr="003F490B">
        <w:rPr>
          <w:rFonts w:ascii="Times New Roman" w:hAnsi="Times New Roman"/>
          <w:sz w:val="24"/>
          <w:szCs w:val="24"/>
        </w:rPr>
        <w:t xml:space="preserve">  понятие, характеристика, сравнение, применение.</w:t>
      </w:r>
    </w:p>
    <w:p w:rsidR="00112AA1" w:rsidRPr="003F490B" w:rsidRDefault="005E526C" w:rsidP="003F490B">
      <w:pPr>
        <w:spacing w:after="0" w:line="240" w:lineRule="auto"/>
        <w:jc w:val="both"/>
        <w:rPr>
          <w:rFonts w:ascii="Times New Roman" w:hAnsi="Times New Roman"/>
          <w:sz w:val="24"/>
          <w:szCs w:val="24"/>
        </w:rPr>
      </w:pPr>
      <w:r w:rsidRPr="003F490B">
        <w:rPr>
          <w:rFonts w:ascii="Times New Roman" w:hAnsi="Times New Roman"/>
          <w:sz w:val="24"/>
          <w:szCs w:val="24"/>
        </w:rPr>
        <w:t xml:space="preserve">Алгоритм разработки фрейма </w:t>
      </w:r>
      <w:r w:rsidR="00BA649A">
        <w:rPr>
          <w:rFonts w:ascii="Times New Roman" w:hAnsi="Times New Roman"/>
          <w:sz w:val="24"/>
          <w:szCs w:val="24"/>
        </w:rPr>
        <w:t>был определён следующими этапами</w:t>
      </w:r>
      <w:r w:rsidRPr="003F490B">
        <w:rPr>
          <w:rFonts w:ascii="Times New Roman" w:hAnsi="Times New Roman"/>
          <w:sz w:val="24"/>
          <w:szCs w:val="24"/>
        </w:rPr>
        <w:t xml:space="preserve">: анализа содержания курса </w:t>
      </w:r>
      <w:r w:rsidR="008F3085" w:rsidRPr="003F490B">
        <w:rPr>
          <w:rFonts w:ascii="Times New Roman" w:hAnsi="Times New Roman"/>
          <w:sz w:val="24"/>
          <w:szCs w:val="24"/>
        </w:rPr>
        <w:tab/>
      </w:r>
      <w:r w:rsidRPr="003F490B">
        <w:rPr>
          <w:rFonts w:ascii="Times New Roman" w:hAnsi="Times New Roman"/>
          <w:sz w:val="24"/>
          <w:szCs w:val="24"/>
        </w:rPr>
        <w:t>МДК 02.03 Маркетинг ландшафтных услуг; выделения основных элементов, изучаемых в темах; разработки структуры макета фрейма.</w:t>
      </w:r>
    </w:p>
    <w:p w:rsidR="006F188C" w:rsidRPr="003F490B" w:rsidRDefault="006F188C" w:rsidP="003F490B">
      <w:pPr>
        <w:spacing w:after="0" w:line="240" w:lineRule="auto"/>
        <w:jc w:val="both"/>
        <w:rPr>
          <w:rFonts w:ascii="Times New Roman" w:hAnsi="Times New Roman"/>
          <w:sz w:val="24"/>
          <w:szCs w:val="24"/>
        </w:rPr>
      </w:pPr>
      <w:r w:rsidRPr="003F490B">
        <w:rPr>
          <w:rFonts w:ascii="Times New Roman" w:hAnsi="Times New Roman"/>
          <w:sz w:val="24"/>
          <w:szCs w:val="24"/>
        </w:rPr>
        <w:tab/>
      </w:r>
      <w:r w:rsidR="005E526C" w:rsidRPr="003F490B">
        <w:rPr>
          <w:rFonts w:ascii="Times New Roman" w:hAnsi="Times New Roman"/>
          <w:sz w:val="24"/>
          <w:szCs w:val="24"/>
        </w:rPr>
        <w:t xml:space="preserve">Система фреймового подхода </w:t>
      </w:r>
      <w:r w:rsidR="00525AB7">
        <w:rPr>
          <w:rFonts w:ascii="Times New Roman" w:hAnsi="Times New Roman"/>
          <w:sz w:val="24"/>
          <w:szCs w:val="24"/>
        </w:rPr>
        <w:t xml:space="preserve">для </w:t>
      </w:r>
      <w:r w:rsidR="005E526C" w:rsidRPr="003F490B">
        <w:rPr>
          <w:rFonts w:ascii="Times New Roman" w:hAnsi="Times New Roman"/>
          <w:sz w:val="24"/>
          <w:szCs w:val="24"/>
        </w:rPr>
        <w:t xml:space="preserve"> </w:t>
      </w:r>
      <w:r w:rsidR="00525AB7">
        <w:rPr>
          <w:rFonts w:ascii="Times New Roman" w:hAnsi="Times New Roman"/>
          <w:sz w:val="24"/>
          <w:szCs w:val="24"/>
        </w:rPr>
        <w:t>освоения</w:t>
      </w:r>
      <w:r w:rsidR="005E526C" w:rsidRPr="003F490B">
        <w:rPr>
          <w:rFonts w:ascii="Times New Roman" w:hAnsi="Times New Roman"/>
          <w:sz w:val="24"/>
          <w:szCs w:val="24"/>
        </w:rPr>
        <w:t xml:space="preserve"> данного курса </w:t>
      </w:r>
      <w:r w:rsidR="00BA649A">
        <w:rPr>
          <w:rFonts w:ascii="Times New Roman" w:hAnsi="Times New Roman"/>
          <w:sz w:val="24"/>
          <w:szCs w:val="24"/>
        </w:rPr>
        <w:t xml:space="preserve">была выбрана с целью   </w:t>
      </w:r>
      <w:r w:rsidR="005E526C" w:rsidRPr="003F490B">
        <w:rPr>
          <w:rFonts w:ascii="Times New Roman" w:hAnsi="Times New Roman"/>
          <w:sz w:val="24"/>
          <w:szCs w:val="24"/>
        </w:rPr>
        <w:t>более успешно</w:t>
      </w:r>
      <w:r w:rsidR="00525AB7">
        <w:rPr>
          <w:rFonts w:ascii="Times New Roman" w:hAnsi="Times New Roman"/>
          <w:sz w:val="24"/>
          <w:szCs w:val="24"/>
        </w:rPr>
        <w:t>го</w:t>
      </w:r>
      <w:r w:rsidR="005E526C" w:rsidRPr="003F490B">
        <w:rPr>
          <w:rFonts w:ascii="Times New Roman" w:hAnsi="Times New Roman"/>
          <w:sz w:val="24"/>
          <w:szCs w:val="24"/>
        </w:rPr>
        <w:t xml:space="preserve"> усвоени</w:t>
      </w:r>
      <w:r w:rsidR="00525AB7">
        <w:rPr>
          <w:rFonts w:ascii="Times New Roman" w:hAnsi="Times New Roman"/>
          <w:sz w:val="24"/>
          <w:szCs w:val="24"/>
        </w:rPr>
        <w:t xml:space="preserve">я </w:t>
      </w:r>
      <w:r w:rsidR="005E526C" w:rsidRPr="003F490B">
        <w:rPr>
          <w:rFonts w:ascii="Times New Roman" w:hAnsi="Times New Roman"/>
          <w:sz w:val="24"/>
          <w:szCs w:val="24"/>
        </w:rPr>
        <w:t xml:space="preserve"> и систематизаци</w:t>
      </w:r>
      <w:r w:rsidR="00525AB7">
        <w:rPr>
          <w:rFonts w:ascii="Times New Roman" w:hAnsi="Times New Roman"/>
          <w:sz w:val="24"/>
          <w:szCs w:val="24"/>
        </w:rPr>
        <w:t>и</w:t>
      </w:r>
      <w:r w:rsidR="005E526C" w:rsidRPr="003F490B">
        <w:rPr>
          <w:rFonts w:ascii="Times New Roman" w:hAnsi="Times New Roman"/>
          <w:sz w:val="24"/>
          <w:szCs w:val="24"/>
        </w:rPr>
        <w:t xml:space="preserve"> знаний, формированию профессиональных компетенций</w:t>
      </w:r>
      <w:r w:rsidR="00525AB7">
        <w:rPr>
          <w:rFonts w:ascii="Times New Roman" w:hAnsi="Times New Roman"/>
          <w:sz w:val="24"/>
          <w:szCs w:val="24"/>
        </w:rPr>
        <w:t xml:space="preserve">  обучающихся.</w:t>
      </w:r>
    </w:p>
    <w:p w:rsidR="006F188C" w:rsidRPr="003F490B" w:rsidRDefault="006F188C" w:rsidP="003F490B">
      <w:pPr>
        <w:spacing w:after="0" w:line="240" w:lineRule="auto"/>
        <w:jc w:val="both"/>
        <w:rPr>
          <w:rFonts w:ascii="Times New Roman" w:hAnsi="Times New Roman"/>
          <w:sz w:val="24"/>
          <w:szCs w:val="24"/>
        </w:rPr>
      </w:pPr>
      <w:r w:rsidRPr="003F490B">
        <w:rPr>
          <w:rFonts w:ascii="Times New Roman" w:hAnsi="Times New Roman"/>
          <w:sz w:val="24"/>
          <w:szCs w:val="24"/>
        </w:rPr>
        <w:tab/>
      </w:r>
      <w:r w:rsidR="005E526C" w:rsidRPr="003F490B">
        <w:rPr>
          <w:rFonts w:ascii="Times New Roman" w:hAnsi="Times New Roman"/>
          <w:sz w:val="24"/>
          <w:szCs w:val="24"/>
        </w:rPr>
        <w:t xml:space="preserve"> </w:t>
      </w:r>
      <w:r w:rsidR="00525AB7">
        <w:rPr>
          <w:rFonts w:ascii="Times New Roman" w:hAnsi="Times New Roman"/>
          <w:sz w:val="24"/>
          <w:szCs w:val="24"/>
        </w:rPr>
        <w:t xml:space="preserve">Форма фрейма выбрана </w:t>
      </w:r>
      <w:r w:rsidR="005E526C" w:rsidRPr="003F490B">
        <w:rPr>
          <w:rFonts w:ascii="Times New Roman" w:hAnsi="Times New Roman"/>
          <w:sz w:val="24"/>
          <w:szCs w:val="24"/>
        </w:rPr>
        <w:t xml:space="preserve"> в </w:t>
      </w:r>
      <w:r w:rsidR="00525AB7">
        <w:rPr>
          <w:rFonts w:ascii="Times New Roman" w:hAnsi="Times New Roman"/>
          <w:sz w:val="24"/>
          <w:szCs w:val="24"/>
        </w:rPr>
        <w:t>виде</w:t>
      </w:r>
      <w:r w:rsidR="005E526C" w:rsidRPr="003F490B">
        <w:rPr>
          <w:rFonts w:ascii="Times New Roman" w:hAnsi="Times New Roman"/>
          <w:sz w:val="24"/>
          <w:szCs w:val="24"/>
        </w:rPr>
        <w:t xml:space="preserve"> таблицы</w:t>
      </w:r>
      <w:r w:rsidR="00525AB7">
        <w:rPr>
          <w:rFonts w:ascii="Times New Roman" w:hAnsi="Times New Roman"/>
          <w:sz w:val="24"/>
          <w:szCs w:val="24"/>
        </w:rPr>
        <w:t xml:space="preserve">, так как </w:t>
      </w:r>
      <w:r w:rsidR="00E75B02" w:rsidRPr="003F490B">
        <w:rPr>
          <w:rFonts w:ascii="Times New Roman" w:hAnsi="Times New Roman"/>
          <w:sz w:val="24"/>
          <w:szCs w:val="24"/>
        </w:rPr>
        <w:t xml:space="preserve"> </w:t>
      </w:r>
      <w:r w:rsidR="00525AB7">
        <w:rPr>
          <w:rFonts w:ascii="Times New Roman" w:hAnsi="Times New Roman"/>
          <w:sz w:val="24"/>
          <w:szCs w:val="24"/>
        </w:rPr>
        <w:t>т</w:t>
      </w:r>
      <w:r w:rsidR="00E75B02" w:rsidRPr="003F490B">
        <w:rPr>
          <w:rFonts w:ascii="Times New Roman" w:hAnsi="Times New Roman"/>
          <w:sz w:val="24"/>
          <w:szCs w:val="24"/>
        </w:rPr>
        <w:t xml:space="preserve">аблицам характерна: наглядность, четкость структуры, простота создания и заполнения. </w:t>
      </w:r>
      <w:r w:rsidR="0068228F" w:rsidRPr="003F490B">
        <w:rPr>
          <w:rFonts w:ascii="Times New Roman" w:hAnsi="Times New Roman"/>
          <w:sz w:val="24"/>
          <w:szCs w:val="24"/>
        </w:rPr>
        <w:t>Если предположить,  что фрейм — это шкаф, то полки – это слоты, на которых находятся нужные знания</w:t>
      </w:r>
      <w:r w:rsidR="00525AB7">
        <w:rPr>
          <w:rFonts w:ascii="Times New Roman" w:hAnsi="Times New Roman"/>
          <w:sz w:val="24"/>
          <w:szCs w:val="24"/>
        </w:rPr>
        <w:t>.</w:t>
      </w:r>
      <w:r w:rsidR="0068228F" w:rsidRPr="003F490B">
        <w:rPr>
          <w:rFonts w:ascii="Times New Roman" w:hAnsi="Times New Roman"/>
          <w:sz w:val="24"/>
          <w:szCs w:val="24"/>
        </w:rPr>
        <w:t xml:space="preserve"> </w:t>
      </w:r>
    </w:p>
    <w:p w:rsidR="005E526C" w:rsidRPr="003F490B" w:rsidRDefault="006F188C" w:rsidP="003F490B">
      <w:pPr>
        <w:spacing w:after="0" w:line="240" w:lineRule="auto"/>
        <w:jc w:val="both"/>
        <w:rPr>
          <w:rFonts w:ascii="Times New Roman" w:hAnsi="Times New Roman"/>
          <w:sz w:val="24"/>
          <w:szCs w:val="24"/>
        </w:rPr>
      </w:pPr>
      <w:r w:rsidRPr="003F490B">
        <w:rPr>
          <w:rFonts w:ascii="Times New Roman" w:hAnsi="Times New Roman"/>
          <w:sz w:val="24"/>
          <w:szCs w:val="24"/>
        </w:rPr>
        <w:tab/>
      </w:r>
      <w:r w:rsidR="00E75B02" w:rsidRPr="003F490B">
        <w:rPr>
          <w:rFonts w:ascii="Times New Roman" w:hAnsi="Times New Roman"/>
          <w:sz w:val="24"/>
          <w:szCs w:val="24"/>
        </w:rPr>
        <w:t xml:space="preserve">Исходя из выше изложенного, </w:t>
      </w:r>
      <w:r w:rsidR="00525AB7">
        <w:rPr>
          <w:rFonts w:ascii="Times New Roman" w:hAnsi="Times New Roman"/>
          <w:sz w:val="24"/>
          <w:szCs w:val="24"/>
        </w:rPr>
        <w:t xml:space="preserve">макет </w:t>
      </w:r>
      <w:r w:rsidR="00E75B02" w:rsidRPr="003F490B">
        <w:rPr>
          <w:rFonts w:ascii="Times New Roman" w:hAnsi="Times New Roman"/>
          <w:sz w:val="24"/>
          <w:szCs w:val="24"/>
        </w:rPr>
        <w:t>фрейм</w:t>
      </w:r>
      <w:r w:rsidR="00525AB7">
        <w:rPr>
          <w:rFonts w:ascii="Times New Roman" w:hAnsi="Times New Roman"/>
          <w:sz w:val="24"/>
          <w:szCs w:val="24"/>
        </w:rPr>
        <w:t xml:space="preserve">а </w:t>
      </w:r>
      <w:r w:rsidR="00E75B02" w:rsidRPr="003F490B">
        <w:rPr>
          <w:rFonts w:ascii="Times New Roman" w:hAnsi="Times New Roman"/>
          <w:sz w:val="24"/>
          <w:szCs w:val="24"/>
        </w:rPr>
        <w:t xml:space="preserve"> </w:t>
      </w:r>
      <w:r w:rsidR="00525AB7">
        <w:rPr>
          <w:rFonts w:ascii="Times New Roman" w:hAnsi="Times New Roman"/>
          <w:sz w:val="24"/>
          <w:szCs w:val="24"/>
        </w:rPr>
        <w:t xml:space="preserve">в виде таблицы представлен на </w:t>
      </w:r>
      <w:r w:rsidR="008822BC" w:rsidRPr="003F490B">
        <w:rPr>
          <w:rFonts w:ascii="Times New Roman" w:hAnsi="Times New Roman"/>
          <w:sz w:val="24"/>
          <w:szCs w:val="24"/>
        </w:rPr>
        <w:t>рис</w:t>
      </w:r>
      <w:r w:rsidR="00525AB7">
        <w:rPr>
          <w:rFonts w:ascii="Times New Roman" w:hAnsi="Times New Roman"/>
          <w:sz w:val="24"/>
          <w:szCs w:val="24"/>
        </w:rPr>
        <w:t xml:space="preserve">унке </w:t>
      </w:r>
      <w:r w:rsidR="008822BC" w:rsidRPr="003F490B">
        <w:rPr>
          <w:rFonts w:ascii="Times New Roman" w:hAnsi="Times New Roman"/>
          <w:sz w:val="24"/>
          <w:szCs w:val="24"/>
        </w:rPr>
        <w:t>1</w:t>
      </w:r>
      <w:r w:rsidR="00525AB7">
        <w:rPr>
          <w:rFonts w:ascii="Times New Roman" w:hAnsi="Times New Roman"/>
          <w:sz w:val="24"/>
          <w:szCs w:val="24"/>
        </w:rPr>
        <w:t>.</w:t>
      </w:r>
      <w:r w:rsidR="008822BC" w:rsidRPr="003F490B">
        <w:rPr>
          <w:rFonts w:ascii="Times New Roman" w:hAnsi="Times New Roman"/>
          <w:sz w:val="24"/>
          <w:szCs w:val="24"/>
        </w:rPr>
        <w:t xml:space="preserve"> </w:t>
      </w:r>
    </w:p>
    <w:p w:rsidR="006F188C" w:rsidRPr="003F490B" w:rsidRDefault="006F188C" w:rsidP="003F490B">
      <w:pPr>
        <w:spacing w:after="0" w:line="240" w:lineRule="auto"/>
        <w:jc w:val="center"/>
        <w:rPr>
          <w:rFonts w:ascii="Times New Roman" w:hAnsi="Times New Roman"/>
          <w:sz w:val="24"/>
          <w:szCs w:val="24"/>
        </w:rPr>
      </w:pPr>
    </w:p>
    <w:p w:rsidR="006F188C" w:rsidRPr="003F490B" w:rsidRDefault="006F188C"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Макет фрейма</w:t>
      </w:r>
    </w:p>
    <w:p w:rsidR="008822BC" w:rsidRPr="003F490B" w:rsidRDefault="008822BC" w:rsidP="003F490B">
      <w:pPr>
        <w:spacing w:after="0" w:line="240" w:lineRule="auto"/>
        <w:rPr>
          <w:rFonts w:ascii="Times New Roman" w:hAnsi="Times New Roman"/>
          <w:b/>
          <w:sz w:val="24"/>
          <w:szCs w:val="24"/>
        </w:rPr>
      </w:pPr>
    </w:p>
    <w:tbl>
      <w:tblPr>
        <w:tblStyle w:val="ab"/>
        <w:tblpPr w:leftFromText="180" w:rightFromText="180" w:vertAnchor="text" w:tblpY="1"/>
        <w:tblOverlap w:val="never"/>
        <w:tblW w:w="0" w:type="auto"/>
        <w:tblInd w:w="1101" w:type="dxa"/>
        <w:tblLook w:val="04A0"/>
      </w:tblPr>
      <w:tblGrid>
        <w:gridCol w:w="782"/>
        <w:gridCol w:w="1524"/>
        <w:gridCol w:w="2053"/>
        <w:gridCol w:w="1838"/>
        <w:gridCol w:w="1600"/>
      </w:tblGrid>
      <w:tr w:rsidR="0068228F" w:rsidRPr="003F490B" w:rsidTr="00277511">
        <w:trPr>
          <w:trHeight w:val="416"/>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
                <w:bCs/>
                <w:sz w:val="24"/>
                <w:szCs w:val="24"/>
              </w:rPr>
            </w:pPr>
            <w:r w:rsidRPr="003F490B">
              <w:rPr>
                <w:rFonts w:ascii="Times New Roman" w:hAnsi="Times New Roman"/>
                <w:b/>
                <w:bCs/>
                <w:sz w:val="24"/>
                <w:szCs w:val="24"/>
              </w:rPr>
              <w:t>Тема</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
                <w:bCs/>
                <w:sz w:val="24"/>
                <w:szCs w:val="24"/>
              </w:rPr>
            </w:pPr>
            <w:r w:rsidRPr="003F490B">
              <w:rPr>
                <w:rFonts w:ascii="Times New Roman" w:hAnsi="Times New Roman"/>
                <w:b/>
                <w:sz w:val="24"/>
                <w:szCs w:val="24"/>
              </w:rPr>
              <w:t>Понятия</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
                <w:bCs/>
                <w:sz w:val="24"/>
                <w:szCs w:val="24"/>
              </w:rPr>
            </w:pPr>
            <w:r w:rsidRPr="003F490B">
              <w:rPr>
                <w:rFonts w:ascii="Times New Roman" w:hAnsi="Times New Roman"/>
                <w:b/>
                <w:sz w:val="24"/>
                <w:szCs w:val="24"/>
              </w:rPr>
              <w:t>Характеристика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
                <w:bCs/>
                <w:sz w:val="24"/>
                <w:szCs w:val="24"/>
              </w:rPr>
            </w:pPr>
            <w:r w:rsidRPr="003F490B">
              <w:rPr>
                <w:rFonts w:ascii="Times New Roman" w:hAnsi="Times New Roman"/>
                <w:b/>
                <w:sz w:val="24"/>
                <w:szCs w:val="24"/>
              </w:rPr>
              <w:t>Сравнение</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
                <w:bCs/>
                <w:sz w:val="24"/>
                <w:szCs w:val="24"/>
              </w:rPr>
            </w:pPr>
            <w:r w:rsidRPr="003F490B">
              <w:rPr>
                <w:rFonts w:ascii="Times New Roman" w:hAnsi="Times New Roman"/>
                <w:b/>
                <w:sz w:val="24"/>
                <w:szCs w:val="24"/>
              </w:rPr>
              <w:t>Применение</w:t>
            </w:r>
          </w:p>
        </w:tc>
      </w:tr>
      <w:tr w:rsidR="0068228F" w:rsidRPr="003F490B" w:rsidTr="00277511">
        <w:trPr>
          <w:trHeight w:val="401"/>
        </w:trPr>
        <w:tc>
          <w:tcPr>
            <w:tcW w:w="77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525AB7" w:rsidRDefault="0068228F" w:rsidP="00525AB7">
            <w:pPr>
              <w:jc w:val="center"/>
              <w:rPr>
                <w:rFonts w:ascii="Times New Roman" w:hAnsi="Times New Roman"/>
                <w:bCs/>
                <w:sz w:val="24"/>
                <w:szCs w:val="24"/>
                <w:lang w:val="en-US"/>
              </w:rPr>
            </w:pPr>
            <w:r w:rsidRPr="003F490B">
              <w:rPr>
                <w:rFonts w:ascii="Times New Roman" w:hAnsi="Times New Roman"/>
                <w:bCs/>
                <w:sz w:val="24"/>
                <w:szCs w:val="24"/>
              </w:rPr>
              <w:t>Раздел</w:t>
            </w:r>
            <w:r w:rsidR="00525AB7">
              <w:rPr>
                <w:rFonts w:ascii="Times New Roman" w:hAnsi="Times New Roman"/>
                <w:bCs/>
                <w:sz w:val="24"/>
                <w:szCs w:val="24"/>
              </w:rPr>
              <w:t xml:space="preserve"> </w:t>
            </w:r>
            <w:r w:rsidR="00525AB7">
              <w:rPr>
                <w:rFonts w:ascii="Times New Roman" w:hAnsi="Times New Roman"/>
                <w:bCs/>
                <w:sz w:val="24"/>
                <w:szCs w:val="24"/>
                <w:lang w:val="en-US"/>
              </w:rPr>
              <w:t>n</w:t>
            </w:r>
          </w:p>
        </w:tc>
      </w:tr>
      <w:tr w:rsidR="0068228F" w:rsidRPr="003F490B" w:rsidTr="00277511">
        <w:trPr>
          <w:trHeight w:val="428"/>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8822BC" w:rsidP="00525AB7">
            <w:pPr>
              <w:jc w:val="center"/>
              <w:rPr>
                <w:rFonts w:ascii="Times New Roman" w:hAnsi="Times New Roman"/>
                <w:bCs/>
                <w:sz w:val="24"/>
                <w:szCs w:val="24"/>
              </w:rPr>
            </w:pPr>
            <w:r w:rsidRPr="003F490B">
              <w:rPr>
                <w:rFonts w:ascii="Times New Roman" w:hAnsi="Times New Roman"/>
                <w:bCs/>
                <w:sz w:val="24"/>
                <w:szCs w:val="24"/>
              </w:rPr>
              <w:t xml:space="preserve">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Cs/>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Cs/>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Pr="003F490B" w:rsidRDefault="0068228F" w:rsidP="003F490B">
            <w:pPr>
              <w:jc w:val="center"/>
              <w:rPr>
                <w:rFonts w:ascii="Times New Roman" w:hAnsi="Times New Roman"/>
                <w:bCs/>
                <w:sz w:val="24"/>
                <w:szCs w:val="24"/>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28F" w:rsidRDefault="0068228F" w:rsidP="00525AB7">
            <w:pPr>
              <w:jc w:val="center"/>
              <w:rPr>
                <w:rFonts w:ascii="Times New Roman" w:hAnsi="Times New Roman"/>
                <w:bCs/>
                <w:sz w:val="24"/>
                <w:szCs w:val="24"/>
              </w:rPr>
            </w:pPr>
          </w:p>
          <w:p w:rsidR="00277511" w:rsidRPr="003F490B" w:rsidRDefault="00277511" w:rsidP="00525AB7">
            <w:pPr>
              <w:jc w:val="center"/>
              <w:rPr>
                <w:rFonts w:ascii="Times New Roman" w:hAnsi="Times New Roman"/>
                <w:bCs/>
                <w:sz w:val="24"/>
                <w:szCs w:val="24"/>
              </w:rPr>
            </w:pPr>
          </w:p>
        </w:tc>
      </w:tr>
      <w:tr w:rsidR="00277511" w:rsidRPr="003F490B" w:rsidTr="00277511">
        <w:trPr>
          <w:trHeight w:val="428"/>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525AB7">
            <w:pPr>
              <w:jc w:val="center"/>
              <w:rPr>
                <w:rFonts w:ascii="Times New Roman" w:hAnsi="Times New Roman"/>
                <w:bCs/>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3F490B">
            <w:pPr>
              <w:jc w:val="center"/>
              <w:rPr>
                <w:rFonts w:ascii="Times New Roman" w:hAnsi="Times New Roman"/>
                <w:bCs/>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3F490B">
            <w:pPr>
              <w:jc w:val="center"/>
              <w:rPr>
                <w:rFonts w:ascii="Times New Roman" w:hAnsi="Times New Roman"/>
                <w:bCs/>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3F490B">
            <w:pPr>
              <w:jc w:val="center"/>
              <w:rPr>
                <w:rFonts w:ascii="Times New Roman" w:hAnsi="Times New Roman"/>
                <w:bCs/>
                <w:sz w:val="24"/>
                <w:szCs w:val="24"/>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Default="00277511" w:rsidP="00525AB7">
            <w:pPr>
              <w:jc w:val="center"/>
              <w:rPr>
                <w:rFonts w:ascii="Times New Roman" w:hAnsi="Times New Roman"/>
                <w:bCs/>
                <w:sz w:val="24"/>
                <w:szCs w:val="24"/>
              </w:rPr>
            </w:pPr>
          </w:p>
        </w:tc>
      </w:tr>
      <w:tr w:rsidR="00277511" w:rsidRPr="003F490B" w:rsidTr="00277511">
        <w:trPr>
          <w:trHeight w:val="16"/>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Default="00277511" w:rsidP="00525AB7">
            <w:pPr>
              <w:jc w:val="center"/>
              <w:rPr>
                <w:rFonts w:ascii="Times New Roman" w:hAnsi="Times New Roman"/>
                <w:noProof/>
                <w:sz w:val="24"/>
                <w:szCs w:val="24"/>
                <w:lang w:eastAsia="ru-RU"/>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3F490B">
            <w:pPr>
              <w:jc w:val="center"/>
              <w:rPr>
                <w:rFonts w:ascii="Times New Roman" w:hAnsi="Times New Roman"/>
                <w:bCs/>
                <w:sz w:val="24"/>
                <w:szCs w:val="24"/>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3F490B">
            <w:pPr>
              <w:jc w:val="center"/>
              <w:rPr>
                <w:rFonts w:ascii="Times New Roman" w:hAnsi="Times New Roman"/>
                <w:bCs/>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3F490B">
            <w:pPr>
              <w:jc w:val="center"/>
              <w:rPr>
                <w:rFonts w:ascii="Times New Roman" w:hAnsi="Times New Roman"/>
                <w:bCs/>
                <w:sz w:val="24"/>
                <w:szCs w:val="24"/>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11" w:rsidRPr="003F490B" w:rsidRDefault="00277511" w:rsidP="00525AB7">
            <w:pPr>
              <w:jc w:val="center"/>
              <w:rPr>
                <w:rFonts w:ascii="Times New Roman" w:hAnsi="Times New Roman"/>
                <w:bCs/>
                <w:sz w:val="24"/>
                <w:szCs w:val="24"/>
              </w:rPr>
            </w:pPr>
          </w:p>
        </w:tc>
      </w:tr>
    </w:tbl>
    <w:p w:rsidR="006F188C" w:rsidRPr="003F490B" w:rsidRDefault="00345A68" w:rsidP="003F490B">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left:0;text-align:left;margin-left:224.3pt;margin-top:-64.95pt;width:26.6pt;height:343.5pt;rotation:64902203fd;flip:y;z-index:251661312;mso-position-horizontal-relative:text;mso-position-vertical-relative:text" adj=",11268">
            <v:shadow offset="4pt" offset2="4pt"/>
          </v:shape>
        </w:pict>
      </w:r>
    </w:p>
    <w:p w:rsidR="006F188C" w:rsidRPr="003F490B" w:rsidRDefault="00345A68" w:rsidP="003F490B">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42" type="#_x0000_t202" style="position:absolute;left:0;text-align:left;margin-left:225.7pt;margin-top:6.95pt;width:46.15pt;height:19.3pt;z-index:251660288" stroked="f">
            <v:textbox>
              <w:txbxContent>
                <w:p w:rsidR="00635666" w:rsidRPr="00525AB7" w:rsidRDefault="00635666" w:rsidP="00525AB7">
                  <w:pPr>
                    <w:rPr>
                      <w:rFonts w:ascii="Times New Roman" w:hAnsi="Times New Roman"/>
                      <w:sz w:val="24"/>
                      <w:szCs w:val="24"/>
                    </w:rPr>
                  </w:pPr>
                  <w:r w:rsidRPr="00525AB7">
                    <w:rPr>
                      <w:rFonts w:ascii="Times New Roman" w:hAnsi="Times New Roman"/>
                      <w:sz w:val="24"/>
                      <w:szCs w:val="24"/>
                    </w:rPr>
                    <w:t>слоты</w:t>
                  </w:r>
                </w:p>
              </w:txbxContent>
            </v:textbox>
          </v:shape>
        </w:pict>
      </w:r>
    </w:p>
    <w:p w:rsidR="006F188C" w:rsidRPr="003F490B" w:rsidRDefault="006F188C" w:rsidP="003F490B">
      <w:pPr>
        <w:spacing w:after="0" w:line="240" w:lineRule="auto"/>
        <w:jc w:val="both"/>
        <w:rPr>
          <w:rFonts w:ascii="Times New Roman" w:hAnsi="Times New Roman"/>
          <w:sz w:val="24"/>
          <w:szCs w:val="24"/>
        </w:rPr>
      </w:pPr>
    </w:p>
    <w:p w:rsidR="00812050" w:rsidRPr="003F490B" w:rsidRDefault="00812050" w:rsidP="003F490B">
      <w:pPr>
        <w:spacing w:after="0" w:line="240" w:lineRule="auto"/>
        <w:jc w:val="both"/>
        <w:rPr>
          <w:rFonts w:ascii="Times New Roman" w:hAnsi="Times New Roman"/>
          <w:bCs/>
          <w:sz w:val="24"/>
          <w:szCs w:val="24"/>
        </w:rPr>
      </w:pPr>
    </w:p>
    <w:p w:rsidR="006809BD" w:rsidRPr="006809BD" w:rsidRDefault="00812050" w:rsidP="006809BD">
      <w:pPr>
        <w:spacing w:after="0" w:line="240" w:lineRule="auto"/>
        <w:jc w:val="both"/>
        <w:rPr>
          <w:rFonts w:ascii="Times New Roman" w:hAnsi="Times New Roman"/>
          <w:bCs/>
          <w:sz w:val="24"/>
          <w:szCs w:val="24"/>
        </w:rPr>
      </w:pPr>
      <w:r w:rsidRPr="003F490B">
        <w:rPr>
          <w:rFonts w:ascii="Times New Roman" w:hAnsi="Times New Roman"/>
          <w:bCs/>
          <w:sz w:val="24"/>
          <w:szCs w:val="24"/>
        </w:rPr>
        <w:tab/>
      </w:r>
      <w:r w:rsidR="006F188C" w:rsidRPr="003F490B">
        <w:rPr>
          <w:rFonts w:ascii="Times New Roman" w:hAnsi="Times New Roman"/>
          <w:bCs/>
          <w:sz w:val="24"/>
          <w:szCs w:val="24"/>
        </w:rPr>
        <w:t xml:space="preserve">В </w:t>
      </w:r>
      <w:r w:rsidR="00277511">
        <w:rPr>
          <w:rFonts w:ascii="Times New Roman" w:hAnsi="Times New Roman"/>
          <w:bCs/>
          <w:sz w:val="24"/>
          <w:szCs w:val="24"/>
        </w:rPr>
        <w:t>процессе</w:t>
      </w:r>
      <w:r w:rsidR="006F188C" w:rsidRPr="003F490B">
        <w:rPr>
          <w:rFonts w:ascii="Times New Roman" w:hAnsi="Times New Roman"/>
          <w:bCs/>
          <w:sz w:val="24"/>
          <w:szCs w:val="24"/>
        </w:rPr>
        <w:t xml:space="preserve">  изучения </w:t>
      </w:r>
      <w:r w:rsidR="006F188C" w:rsidRPr="003F490B">
        <w:rPr>
          <w:rFonts w:ascii="Times New Roman" w:hAnsi="Times New Roman"/>
          <w:sz w:val="24"/>
          <w:szCs w:val="24"/>
        </w:rPr>
        <w:t xml:space="preserve">МДК 02.03 Маркетинг ландшафтных услуг обучающиеся </w:t>
      </w:r>
      <w:r w:rsidR="00277511">
        <w:rPr>
          <w:rFonts w:ascii="Times New Roman" w:hAnsi="Times New Roman"/>
          <w:sz w:val="24"/>
          <w:szCs w:val="24"/>
        </w:rPr>
        <w:t>поэтапно</w:t>
      </w:r>
      <w:r w:rsidR="00635666">
        <w:rPr>
          <w:rFonts w:ascii="Times New Roman" w:hAnsi="Times New Roman"/>
          <w:sz w:val="24"/>
          <w:szCs w:val="24"/>
        </w:rPr>
        <w:t xml:space="preserve">, </w:t>
      </w:r>
      <w:r w:rsidR="006F188C" w:rsidRPr="003F490B">
        <w:rPr>
          <w:rFonts w:ascii="Times New Roman" w:hAnsi="Times New Roman"/>
          <w:sz w:val="24"/>
          <w:szCs w:val="24"/>
        </w:rPr>
        <w:t>в конце каждого занятия заполняют слоты (ячейки фрейма)</w:t>
      </w:r>
      <w:r w:rsidR="00277511">
        <w:rPr>
          <w:rFonts w:ascii="Times New Roman" w:hAnsi="Times New Roman"/>
          <w:sz w:val="24"/>
          <w:szCs w:val="24"/>
        </w:rPr>
        <w:t xml:space="preserve"> по тем</w:t>
      </w:r>
      <w:r w:rsidR="00635666">
        <w:rPr>
          <w:rFonts w:ascii="Times New Roman" w:hAnsi="Times New Roman"/>
          <w:sz w:val="24"/>
          <w:szCs w:val="24"/>
        </w:rPr>
        <w:t>ам.</w:t>
      </w:r>
      <w:r w:rsidR="00277511">
        <w:rPr>
          <w:rFonts w:ascii="Times New Roman" w:hAnsi="Times New Roman"/>
          <w:sz w:val="24"/>
          <w:szCs w:val="24"/>
        </w:rPr>
        <w:t xml:space="preserve"> </w:t>
      </w:r>
      <w:r w:rsidR="00635666">
        <w:rPr>
          <w:rFonts w:ascii="Times New Roman" w:hAnsi="Times New Roman"/>
          <w:sz w:val="24"/>
          <w:szCs w:val="24"/>
        </w:rPr>
        <w:t xml:space="preserve">Фрейм </w:t>
      </w:r>
      <w:r w:rsidR="00277511">
        <w:rPr>
          <w:rFonts w:ascii="Times New Roman" w:hAnsi="Times New Roman"/>
          <w:sz w:val="24"/>
          <w:szCs w:val="24"/>
        </w:rPr>
        <w:t>размещён</w:t>
      </w:r>
      <w:r w:rsidR="006F188C" w:rsidRPr="003F490B">
        <w:rPr>
          <w:rFonts w:ascii="Times New Roman" w:hAnsi="Times New Roman"/>
          <w:sz w:val="24"/>
          <w:szCs w:val="24"/>
        </w:rPr>
        <w:t xml:space="preserve"> </w:t>
      </w:r>
      <w:r w:rsidR="00277511" w:rsidRPr="003F490B">
        <w:rPr>
          <w:rFonts w:ascii="Times New Roman" w:hAnsi="Times New Roman"/>
          <w:sz w:val="24"/>
          <w:szCs w:val="24"/>
        </w:rPr>
        <w:t xml:space="preserve">на первых страницах </w:t>
      </w:r>
      <w:r w:rsidR="00277511">
        <w:rPr>
          <w:rFonts w:ascii="Times New Roman" w:hAnsi="Times New Roman"/>
          <w:sz w:val="24"/>
          <w:szCs w:val="24"/>
        </w:rPr>
        <w:t>конспекта</w:t>
      </w:r>
      <w:r w:rsidR="00635666">
        <w:rPr>
          <w:rFonts w:ascii="Times New Roman" w:hAnsi="Times New Roman"/>
          <w:sz w:val="24"/>
          <w:szCs w:val="24"/>
        </w:rPr>
        <w:t xml:space="preserve">, что способствует более эффективному </w:t>
      </w:r>
      <w:r w:rsidR="00635666">
        <w:rPr>
          <w:rFonts w:ascii="Times New Roman" w:hAnsi="Times New Roman"/>
          <w:sz w:val="24"/>
          <w:szCs w:val="24"/>
        </w:rPr>
        <w:lastRenderedPageBreak/>
        <w:t>усвоению материала, за счёт наглядности и лаконичности представления информации.</w:t>
      </w:r>
      <w:r w:rsidR="00277511" w:rsidRPr="003F490B">
        <w:rPr>
          <w:rFonts w:ascii="Times New Roman" w:hAnsi="Times New Roman"/>
          <w:sz w:val="24"/>
          <w:szCs w:val="24"/>
        </w:rPr>
        <w:t xml:space="preserve"> </w:t>
      </w:r>
      <w:r w:rsidR="00277511">
        <w:rPr>
          <w:rFonts w:ascii="Times New Roman" w:hAnsi="Times New Roman"/>
          <w:sz w:val="24"/>
          <w:szCs w:val="24"/>
        </w:rPr>
        <w:t xml:space="preserve">Пример заполненного фрейма </w:t>
      </w:r>
      <w:r w:rsidR="00635666" w:rsidRPr="003F490B">
        <w:rPr>
          <w:rFonts w:ascii="Times New Roman" w:hAnsi="Times New Roman"/>
          <w:bCs/>
          <w:sz w:val="24"/>
          <w:szCs w:val="24"/>
        </w:rPr>
        <w:t>раздела 3</w:t>
      </w:r>
      <w:r w:rsidR="00635666" w:rsidRPr="003F490B">
        <w:rPr>
          <w:rFonts w:ascii="Times New Roman" w:hAnsi="Times New Roman"/>
          <w:b/>
          <w:bCs/>
          <w:sz w:val="24"/>
          <w:szCs w:val="24"/>
        </w:rPr>
        <w:t xml:space="preserve"> «</w:t>
      </w:r>
      <w:r w:rsidR="00635666" w:rsidRPr="003F490B">
        <w:rPr>
          <w:rFonts w:ascii="Times New Roman" w:hAnsi="Times New Roman"/>
          <w:bCs/>
          <w:sz w:val="24"/>
          <w:szCs w:val="24"/>
        </w:rPr>
        <w:t xml:space="preserve">Рекламная кампания  фирмы» </w:t>
      </w:r>
      <w:r w:rsidR="00635666">
        <w:rPr>
          <w:rFonts w:ascii="Times New Roman" w:hAnsi="Times New Roman"/>
          <w:sz w:val="24"/>
          <w:szCs w:val="24"/>
        </w:rPr>
        <w:t>представлен</w:t>
      </w:r>
      <w:r w:rsidR="00635666" w:rsidRPr="003F490B">
        <w:rPr>
          <w:rFonts w:ascii="Times New Roman" w:hAnsi="Times New Roman"/>
          <w:bCs/>
          <w:sz w:val="24"/>
          <w:szCs w:val="24"/>
        </w:rPr>
        <w:t xml:space="preserve"> </w:t>
      </w:r>
      <w:r w:rsidR="00635666">
        <w:rPr>
          <w:rFonts w:ascii="Times New Roman" w:hAnsi="Times New Roman"/>
          <w:bCs/>
          <w:sz w:val="24"/>
          <w:szCs w:val="24"/>
        </w:rPr>
        <w:t xml:space="preserve">на </w:t>
      </w:r>
      <w:r w:rsidR="00635666" w:rsidRPr="003F490B">
        <w:rPr>
          <w:rFonts w:ascii="Times New Roman" w:hAnsi="Times New Roman"/>
          <w:bCs/>
          <w:sz w:val="24"/>
          <w:szCs w:val="24"/>
        </w:rPr>
        <w:t>рис</w:t>
      </w:r>
      <w:r w:rsidR="00635666">
        <w:rPr>
          <w:rFonts w:ascii="Times New Roman" w:hAnsi="Times New Roman"/>
          <w:bCs/>
          <w:sz w:val="24"/>
          <w:szCs w:val="24"/>
        </w:rPr>
        <w:t xml:space="preserve">унке </w:t>
      </w:r>
      <w:r w:rsidR="00635666" w:rsidRPr="003F490B">
        <w:rPr>
          <w:rFonts w:ascii="Times New Roman" w:hAnsi="Times New Roman"/>
          <w:bCs/>
          <w:sz w:val="24"/>
          <w:szCs w:val="24"/>
        </w:rPr>
        <w:t>2</w:t>
      </w:r>
      <w:r w:rsidR="00635666">
        <w:rPr>
          <w:rFonts w:ascii="Times New Roman" w:hAnsi="Times New Roman"/>
          <w:bCs/>
          <w:sz w:val="24"/>
          <w:szCs w:val="24"/>
        </w:rPr>
        <w:t>.</w:t>
      </w:r>
      <w:r w:rsidR="006809BD">
        <w:rPr>
          <w:rFonts w:ascii="Times New Roman" w:hAnsi="Times New Roman"/>
          <w:bCs/>
          <w:sz w:val="24"/>
          <w:szCs w:val="24"/>
        </w:rPr>
        <w:t xml:space="preserve"> </w:t>
      </w:r>
      <w:r w:rsidR="006809BD" w:rsidRPr="006809BD">
        <w:rPr>
          <w:rFonts w:ascii="Times New Roman" w:hAnsi="Times New Roman"/>
          <w:bCs/>
          <w:sz w:val="24"/>
          <w:szCs w:val="24"/>
        </w:rPr>
        <w:t>Фрейм  по   МДК 02.03 Маркетинг ландшафтных услуг</w:t>
      </w:r>
      <w:r w:rsidR="006809BD" w:rsidRPr="006809BD">
        <w:rPr>
          <w:rFonts w:ascii="Times New Roman" w:hAnsi="Times New Roman"/>
          <w:b/>
          <w:bCs/>
          <w:sz w:val="24"/>
          <w:szCs w:val="24"/>
        </w:rPr>
        <w:t xml:space="preserve"> </w:t>
      </w:r>
      <w:r w:rsidR="006809BD" w:rsidRPr="006809BD">
        <w:rPr>
          <w:rFonts w:ascii="Times New Roman" w:hAnsi="Times New Roman"/>
          <w:bCs/>
          <w:sz w:val="24"/>
          <w:szCs w:val="24"/>
        </w:rPr>
        <w:t>представлен в Приложении 1.</w:t>
      </w:r>
    </w:p>
    <w:p w:rsidR="00635666" w:rsidRPr="003F490B" w:rsidRDefault="00635666" w:rsidP="00635666">
      <w:pPr>
        <w:spacing w:after="0" w:line="240" w:lineRule="auto"/>
        <w:jc w:val="both"/>
        <w:rPr>
          <w:rFonts w:ascii="Times New Roman" w:hAnsi="Times New Roman"/>
          <w:bCs/>
          <w:sz w:val="24"/>
          <w:szCs w:val="24"/>
        </w:rPr>
      </w:pPr>
    </w:p>
    <w:p w:rsidR="006F188C" w:rsidRPr="003F490B" w:rsidRDefault="006F188C" w:rsidP="003F490B">
      <w:pPr>
        <w:spacing w:after="0" w:line="240" w:lineRule="auto"/>
        <w:jc w:val="both"/>
        <w:rPr>
          <w:rFonts w:ascii="Times New Roman" w:hAnsi="Times New Roman"/>
          <w:bCs/>
          <w:sz w:val="24"/>
          <w:szCs w:val="24"/>
        </w:rPr>
      </w:pPr>
    </w:p>
    <w:p w:rsidR="001E6A0D" w:rsidRPr="003F490B" w:rsidRDefault="001E6A0D" w:rsidP="003F490B">
      <w:pPr>
        <w:spacing w:line="240" w:lineRule="auto"/>
        <w:jc w:val="center"/>
        <w:rPr>
          <w:rFonts w:ascii="Times New Roman" w:eastAsia="Times New Roman" w:hAnsi="Times New Roman"/>
          <w:b/>
          <w:sz w:val="24"/>
          <w:szCs w:val="24"/>
          <w:lang w:eastAsia="ru-RU"/>
        </w:rPr>
      </w:pPr>
      <w:r w:rsidRPr="003F490B">
        <w:rPr>
          <w:rFonts w:ascii="Times New Roman" w:hAnsi="Times New Roman"/>
          <w:b/>
          <w:bCs/>
          <w:sz w:val="24"/>
          <w:szCs w:val="24"/>
        </w:rPr>
        <w:t xml:space="preserve">Фрейм  к разделам  </w:t>
      </w:r>
      <w:r w:rsidRPr="003F490B">
        <w:rPr>
          <w:rFonts w:ascii="Times New Roman" w:hAnsi="Times New Roman"/>
          <w:b/>
          <w:sz w:val="24"/>
          <w:szCs w:val="24"/>
        </w:rPr>
        <w:t xml:space="preserve"> МДК 02.03 Маркетинг ландшафтных услуг</w:t>
      </w:r>
      <w:r w:rsidRPr="003F490B">
        <w:rPr>
          <w:rFonts w:ascii="Times New Roman" w:eastAsia="Times New Roman" w:hAnsi="Times New Roman"/>
          <w:b/>
          <w:sz w:val="24"/>
          <w:szCs w:val="24"/>
          <w:lang w:eastAsia="ru-RU"/>
        </w:rPr>
        <w:t xml:space="preserve"> </w:t>
      </w:r>
    </w:p>
    <w:tbl>
      <w:tblPr>
        <w:tblpPr w:leftFromText="180" w:rightFromText="180" w:bottomFromText="200" w:vertAnchor="text" w:horzAnchor="margin" w:tblpY="55"/>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2017"/>
        <w:gridCol w:w="2102"/>
        <w:gridCol w:w="1970"/>
        <w:gridCol w:w="1792"/>
      </w:tblGrid>
      <w:tr w:rsidR="001E6A0D" w:rsidRPr="003F490B" w:rsidTr="00277511">
        <w:trPr>
          <w:trHeight w:val="561"/>
        </w:trPr>
        <w:tc>
          <w:tcPr>
            <w:tcW w:w="1619"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center"/>
              <w:rPr>
                <w:rFonts w:ascii="Times New Roman" w:hAnsi="Times New Roman"/>
                <w:b/>
                <w:sz w:val="24"/>
                <w:szCs w:val="24"/>
              </w:rPr>
            </w:pPr>
            <w:r w:rsidRPr="003F490B">
              <w:rPr>
                <w:rFonts w:ascii="Times New Roman" w:hAnsi="Times New Roman"/>
                <w:b/>
                <w:sz w:val="24"/>
                <w:szCs w:val="24"/>
              </w:rPr>
              <w:t>Тема</w:t>
            </w:r>
          </w:p>
        </w:tc>
        <w:tc>
          <w:tcPr>
            <w:tcW w:w="2017"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center"/>
              <w:rPr>
                <w:rFonts w:ascii="Times New Roman" w:hAnsi="Times New Roman"/>
                <w:b/>
                <w:sz w:val="24"/>
                <w:szCs w:val="24"/>
              </w:rPr>
            </w:pPr>
            <w:r w:rsidRPr="003F490B">
              <w:rPr>
                <w:rFonts w:ascii="Times New Roman" w:hAnsi="Times New Roman"/>
                <w:b/>
                <w:sz w:val="24"/>
                <w:szCs w:val="24"/>
              </w:rPr>
              <w:t>Понятия</w:t>
            </w:r>
          </w:p>
        </w:tc>
        <w:tc>
          <w:tcPr>
            <w:tcW w:w="2102"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center"/>
              <w:rPr>
                <w:rFonts w:ascii="Times New Roman" w:hAnsi="Times New Roman"/>
                <w:b/>
                <w:sz w:val="24"/>
                <w:szCs w:val="24"/>
              </w:rPr>
            </w:pPr>
            <w:r w:rsidRPr="003F490B">
              <w:rPr>
                <w:rFonts w:ascii="Times New Roman" w:hAnsi="Times New Roman"/>
                <w:b/>
                <w:sz w:val="24"/>
                <w:szCs w:val="24"/>
              </w:rPr>
              <w:t>Характеристика</w:t>
            </w:r>
          </w:p>
        </w:tc>
        <w:tc>
          <w:tcPr>
            <w:tcW w:w="1970"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center"/>
              <w:rPr>
                <w:rFonts w:ascii="Times New Roman" w:hAnsi="Times New Roman"/>
                <w:b/>
                <w:sz w:val="24"/>
                <w:szCs w:val="24"/>
              </w:rPr>
            </w:pPr>
            <w:r w:rsidRPr="003F490B">
              <w:rPr>
                <w:rFonts w:ascii="Times New Roman" w:hAnsi="Times New Roman"/>
                <w:b/>
                <w:sz w:val="24"/>
                <w:szCs w:val="24"/>
              </w:rPr>
              <w:t xml:space="preserve">Сравнение </w:t>
            </w:r>
          </w:p>
          <w:p w:rsidR="001E6A0D" w:rsidRPr="003F490B" w:rsidRDefault="001E6A0D" w:rsidP="00277511">
            <w:pPr>
              <w:spacing w:after="0" w:line="240" w:lineRule="auto"/>
              <w:jc w:val="center"/>
              <w:rPr>
                <w:rFonts w:ascii="Times New Roman" w:hAnsi="Times New Roman"/>
                <w:b/>
                <w:sz w:val="24"/>
                <w:szCs w:val="24"/>
              </w:rPr>
            </w:pPr>
            <w:r w:rsidRPr="003F490B">
              <w:rPr>
                <w:rFonts w:ascii="Times New Roman" w:hAnsi="Times New Roman"/>
                <w:b/>
                <w:sz w:val="24"/>
                <w:szCs w:val="24"/>
              </w:rPr>
              <w:t xml:space="preserve"> ( + , - )</w:t>
            </w:r>
          </w:p>
        </w:tc>
        <w:tc>
          <w:tcPr>
            <w:tcW w:w="1792"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center"/>
              <w:rPr>
                <w:rFonts w:ascii="Times New Roman" w:hAnsi="Times New Roman"/>
                <w:b/>
                <w:sz w:val="24"/>
                <w:szCs w:val="24"/>
              </w:rPr>
            </w:pPr>
            <w:r w:rsidRPr="003F490B">
              <w:rPr>
                <w:rFonts w:ascii="Times New Roman" w:hAnsi="Times New Roman"/>
                <w:b/>
                <w:sz w:val="24"/>
                <w:szCs w:val="24"/>
              </w:rPr>
              <w:t>Применение</w:t>
            </w:r>
          </w:p>
        </w:tc>
      </w:tr>
      <w:tr w:rsidR="001E6A0D" w:rsidRPr="003F490B" w:rsidTr="00277511">
        <w:trPr>
          <w:trHeight w:val="143"/>
        </w:trPr>
        <w:tc>
          <w:tcPr>
            <w:tcW w:w="9500" w:type="dxa"/>
            <w:gridSpan w:val="5"/>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center"/>
              <w:rPr>
                <w:rFonts w:ascii="Times New Roman" w:hAnsi="Times New Roman"/>
                <w:sz w:val="24"/>
                <w:szCs w:val="24"/>
              </w:rPr>
            </w:pPr>
            <w:r w:rsidRPr="003F490B">
              <w:rPr>
                <w:rFonts w:ascii="Times New Roman" w:hAnsi="Times New Roman"/>
                <w:b/>
                <w:bCs/>
                <w:sz w:val="24"/>
                <w:szCs w:val="24"/>
              </w:rPr>
              <w:t>Раздел 3.</w:t>
            </w:r>
            <w:r w:rsidRPr="003F490B">
              <w:rPr>
                <w:rFonts w:ascii="Times New Roman" w:hAnsi="Times New Roman"/>
                <w:bCs/>
                <w:sz w:val="24"/>
                <w:szCs w:val="24"/>
              </w:rPr>
              <w:t xml:space="preserve"> </w:t>
            </w:r>
            <w:r w:rsidRPr="003F490B">
              <w:rPr>
                <w:rFonts w:ascii="Times New Roman" w:hAnsi="Times New Roman"/>
                <w:b/>
                <w:bCs/>
                <w:sz w:val="24"/>
                <w:szCs w:val="24"/>
              </w:rPr>
              <w:t>Рекламная кампания  фирмы</w:t>
            </w:r>
          </w:p>
        </w:tc>
      </w:tr>
      <w:tr w:rsidR="001E6A0D" w:rsidRPr="003F490B" w:rsidTr="00277511">
        <w:trPr>
          <w:trHeight w:val="143"/>
        </w:trPr>
        <w:tc>
          <w:tcPr>
            <w:tcW w:w="1619"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line="240" w:lineRule="auto"/>
              <w:rPr>
                <w:rFonts w:ascii="Times New Roman" w:hAnsi="Times New Roman"/>
                <w:sz w:val="24"/>
                <w:szCs w:val="24"/>
              </w:rPr>
            </w:pPr>
            <w:r w:rsidRPr="003F490B">
              <w:rPr>
                <w:rFonts w:ascii="Times New Roman" w:hAnsi="Times New Roman"/>
                <w:color w:val="000000"/>
                <w:sz w:val="24"/>
                <w:szCs w:val="24"/>
                <w:lang w:eastAsia="ru-RU"/>
              </w:rPr>
              <w:t>Реклама</w:t>
            </w:r>
          </w:p>
        </w:tc>
        <w:tc>
          <w:tcPr>
            <w:tcW w:w="2017"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line="240" w:lineRule="auto"/>
              <w:rPr>
                <w:rFonts w:ascii="Times New Roman" w:hAnsi="Times New Roman"/>
                <w:sz w:val="24"/>
                <w:szCs w:val="24"/>
              </w:rPr>
            </w:pPr>
            <w:r w:rsidRPr="003F490B">
              <w:rPr>
                <w:rFonts w:ascii="Times New Roman" w:hAnsi="Times New Roman"/>
                <w:sz w:val="24"/>
                <w:szCs w:val="24"/>
              </w:rPr>
              <w:t>Реклама, Рекламная кампания, рекламный продукт</w:t>
            </w:r>
          </w:p>
        </w:tc>
        <w:tc>
          <w:tcPr>
            <w:tcW w:w="2102" w:type="dxa"/>
            <w:tcBorders>
              <w:top w:val="single" w:sz="4" w:space="0" w:color="auto"/>
              <w:left w:val="single" w:sz="4" w:space="0" w:color="auto"/>
              <w:bottom w:val="single" w:sz="4" w:space="0" w:color="auto"/>
              <w:right w:val="single" w:sz="4" w:space="0" w:color="auto"/>
            </w:tcBorders>
            <w:hideMark/>
          </w:tcPr>
          <w:p w:rsidR="001E6A0D" w:rsidRPr="003F490B" w:rsidRDefault="001E6A0D" w:rsidP="00277511">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решить, что и кому сказать,</w:t>
            </w:r>
          </w:p>
          <w:p w:rsidR="001E6A0D" w:rsidRPr="003F490B" w:rsidRDefault="001E6A0D" w:rsidP="00277511">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решить, каким образом это лучше всего сделать,</w:t>
            </w:r>
          </w:p>
          <w:p w:rsidR="001E6A0D" w:rsidRPr="003F490B" w:rsidRDefault="001E6A0D" w:rsidP="00277511">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сказать то, что было решено сказать,</w:t>
            </w:r>
          </w:p>
          <w:p w:rsidR="001E6A0D" w:rsidRPr="003F490B" w:rsidRDefault="001E6A0D" w:rsidP="00277511">
            <w:pPr>
              <w:spacing w:after="0" w:line="240" w:lineRule="auto"/>
              <w:jc w:val="both"/>
              <w:rPr>
                <w:rFonts w:ascii="Times New Roman" w:hAnsi="Times New Roman"/>
                <w:sz w:val="24"/>
                <w:szCs w:val="24"/>
              </w:rPr>
            </w:pPr>
            <w:r w:rsidRPr="003F490B">
              <w:rPr>
                <w:rFonts w:ascii="Times New Roman" w:hAnsi="Times New Roman"/>
                <w:color w:val="000000"/>
                <w:sz w:val="24"/>
                <w:szCs w:val="24"/>
                <w:lang w:eastAsia="ru-RU"/>
              </w:rPr>
              <w:t>– оценить эффект от сказанного</w:t>
            </w:r>
          </w:p>
        </w:tc>
        <w:tc>
          <w:tcPr>
            <w:tcW w:w="1970" w:type="dxa"/>
            <w:tcBorders>
              <w:top w:val="single" w:sz="4" w:space="0" w:color="auto"/>
              <w:left w:val="single" w:sz="4" w:space="0" w:color="auto"/>
              <w:bottom w:val="single" w:sz="4" w:space="0" w:color="auto"/>
              <w:right w:val="single" w:sz="4" w:space="0" w:color="auto"/>
            </w:tcBorders>
          </w:tcPr>
          <w:p w:rsidR="001E6A0D" w:rsidRPr="003F490B" w:rsidRDefault="001E6A0D" w:rsidP="00277511">
            <w:pPr>
              <w:pStyle w:val="a9"/>
              <w:widowControl w:val="0"/>
              <w:rPr>
                <w:rFonts w:ascii="Times New Roman" w:hAnsi="Times New Roman"/>
                <w:sz w:val="24"/>
                <w:szCs w:val="24"/>
              </w:rPr>
            </w:pPr>
            <w:r w:rsidRPr="003F490B">
              <w:rPr>
                <w:rFonts w:ascii="Times New Roman" w:hAnsi="Times New Roman"/>
                <w:sz w:val="24"/>
                <w:szCs w:val="24"/>
              </w:rPr>
              <w:t>Средства рекламного продукта ( + , - )</w:t>
            </w:r>
          </w:p>
          <w:p w:rsidR="001E6A0D" w:rsidRPr="003F490B" w:rsidRDefault="001E6A0D" w:rsidP="00277511">
            <w:pPr>
              <w:spacing w:line="240" w:lineRule="auto"/>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E6A0D" w:rsidRPr="003F490B" w:rsidRDefault="001E6A0D" w:rsidP="00277511">
            <w:pPr>
              <w:spacing w:line="240" w:lineRule="auto"/>
              <w:rPr>
                <w:rFonts w:ascii="Times New Roman" w:hAnsi="Times New Roman"/>
                <w:sz w:val="24"/>
                <w:szCs w:val="24"/>
              </w:rPr>
            </w:pPr>
            <w:r w:rsidRPr="003F490B">
              <w:rPr>
                <w:rFonts w:ascii="Times New Roman" w:hAnsi="Times New Roman"/>
                <w:sz w:val="24"/>
                <w:szCs w:val="24"/>
              </w:rPr>
              <w:t>Для продвижения услуг по садово -парковому и ландшафтному строительству на рынке услуг</w:t>
            </w:r>
          </w:p>
          <w:p w:rsidR="001E6A0D" w:rsidRPr="003F490B" w:rsidRDefault="001E6A0D" w:rsidP="00277511">
            <w:pPr>
              <w:spacing w:line="240" w:lineRule="auto"/>
              <w:rPr>
                <w:rFonts w:ascii="Times New Roman" w:hAnsi="Times New Roman"/>
                <w:sz w:val="24"/>
                <w:szCs w:val="24"/>
              </w:rPr>
            </w:pPr>
          </w:p>
        </w:tc>
      </w:tr>
    </w:tbl>
    <w:p w:rsidR="00277511" w:rsidRDefault="00277511" w:rsidP="00277511">
      <w:pPr>
        <w:spacing w:after="0" w:line="240" w:lineRule="auto"/>
        <w:jc w:val="center"/>
        <w:rPr>
          <w:rFonts w:ascii="Times New Roman" w:hAnsi="Times New Roman"/>
          <w:sz w:val="24"/>
          <w:szCs w:val="24"/>
        </w:rPr>
      </w:pPr>
      <w:r>
        <w:rPr>
          <w:rFonts w:ascii="Times New Roman" w:hAnsi="Times New Roman"/>
          <w:sz w:val="24"/>
          <w:szCs w:val="24"/>
        </w:rPr>
        <w:t>Рис. 2</w:t>
      </w:r>
    </w:p>
    <w:p w:rsidR="008F3085" w:rsidRPr="003F490B" w:rsidRDefault="008F3085" w:rsidP="00635666">
      <w:pPr>
        <w:spacing w:after="0" w:line="240" w:lineRule="auto"/>
        <w:ind w:firstLine="708"/>
        <w:jc w:val="both"/>
        <w:rPr>
          <w:rFonts w:ascii="Times New Roman" w:hAnsi="Times New Roman"/>
          <w:sz w:val="24"/>
          <w:szCs w:val="24"/>
        </w:rPr>
      </w:pPr>
      <w:r w:rsidRPr="003F490B">
        <w:rPr>
          <w:rFonts w:ascii="Times New Roman" w:hAnsi="Times New Roman"/>
          <w:sz w:val="24"/>
          <w:szCs w:val="24"/>
        </w:rPr>
        <w:t xml:space="preserve">Часто мы сталкиваемся с проблемой, что у </w:t>
      </w:r>
      <w:r w:rsidR="00635666">
        <w:rPr>
          <w:rFonts w:ascii="Times New Roman" w:hAnsi="Times New Roman"/>
          <w:sz w:val="24"/>
          <w:szCs w:val="24"/>
        </w:rPr>
        <w:t xml:space="preserve">обучающихся </w:t>
      </w:r>
      <w:r w:rsidRPr="003F490B">
        <w:rPr>
          <w:rFonts w:ascii="Times New Roman" w:hAnsi="Times New Roman"/>
          <w:sz w:val="24"/>
          <w:szCs w:val="24"/>
        </w:rPr>
        <w:t>отсутствует целостное представление о курсе или дисциплине. Именно, заполнение слотов фрейма</w:t>
      </w:r>
      <w:r w:rsidR="00635666">
        <w:rPr>
          <w:rFonts w:ascii="Times New Roman" w:hAnsi="Times New Roman"/>
          <w:sz w:val="24"/>
          <w:szCs w:val="24"/>
        </w:rPr>
        <w:t xml:space="preserve">, а в дальнейшем и весь фрейм курса </w:t>
      </w:r>
      <w:r w:rsidRPr="003F490B">
        <w:rPr>
          <w:rFonts w:ascii="Times New Roman" w:hAnsi="Times New Roman"/>
          <w:sz w:val="24"/>
          <w:szCs w:val="24"/>
        </w:rPr>
        <w:t xml:space="preserve"> помогает решить эту проблему.</w:t>
      </w:r>
    </w:p>
    <w:p w:rsidR="00F84DB4" w:rsidRDefault="0013167D" w:rsidP="00751531">
      <w:pPr>
        <w:spacing w:after="0" w:line="240" w:lineRule="auto"/>
        <w:jc w:val="both"/>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ab/>
      </w:r>
      <w:r w:rsidR="000B46FC" w:rsidRPr="003F490B">
        <w:rPr>
          <w:rFonts w:ascii="Times New Roman" w:eastAsia="Times New Roman" w:hAnsi="Times New Roman"/>
          <w:sz w:val="24"/>
          <w:szCs w:val="24"/>
          <w:lang w:eastAsia="ru-RU"/>
        </w:rPr>
        <w:t>А</w:t>
      </w:r>
      <w:r w:rsidR="009F26F5" w:rsidRPr="003F490B">
        <w:rPr>
          <w:rFonts w:ascii="Times New Roman" w:eastAsia="Times New Roman" w:hAnsi="Times New Roman"/>
          <w:sz w:val="24"/>
          <w:szCs w:val="24"/>
          <w:lang w:eastAsia="ru-RU"/>
        </w:rPr>
        <w:t>нализ</w:t>
      </w:r>
      <w:r w:rsidR="000B46FC" w:rsidRPr="003F490B">
        <w:rPr>
          <w:rFonts w:ascii="Times New Roman" w:eastAsia="Times New Roman" w:hAnsi="Times New Roman"/>
          <w:sz w:val="24"/>
          <w:szCs w:val="24"/>
          <w:lang w:eastAsia="ru-RU"/>
        </w:rPr>
        <w:t xml:space="preserve"> </w:t>
      </w:r>
      <w:r w:rsidR="009F26F5" w:rsidRPr="003F490B">
        <w:rPr>
          <w:rFonts w:ascii="Times New Roman" w:eastAsia="Times New Roman" w:hAnsi="Times New Roman"/>
          <w:sz w:val="24"/>
          <w:szCs w:val="24"/>
          <w:lang w:eastAsia="ru-RU"/>
        </w:rPr>
        <w:t>эффективности применения фреймовой технологии для усвоения и систематизации знаний</w:t>
      </w:r>
      <w:r w:rsidR="000B46FC" w:rsidRPr="003F490B">
        <w:rPr>
          <w:rFonts w:ascii="Times New Roman" w:eastAsia="Times New Roman" w:hAnsi="Times New Roman"/>
          <w:sz w:val="24"/>
          <w:szCs w:val="24"/>
          <w:lang w:eastAsia="ru-RU"/>
        </w:rPr>
        <w:t xml:space="preserve"> был проведен через дифференцированный зачет</w:t>
      </w:r>
      <w:r w:rsidR="009F26F5" w:rsidRPr="003F490B">
        <w:rPr>
          <w:rFonts w:ascii="Times New Roman" w:eastAsia="Times New Roman" w:hAnsi="Times New Roman"/>
          <w:sz w:val="24"/>
          <w:szCs w:val="24"/>
          <w:lang w:eastAsia="ru-RU"/>
        </w:rPr>
        <w:t xml:space="preserve">  по МДК 02.03 Маркетинг ландшафтных услуг  ПМ 02 Ведение работ по садово-парково</w:t>
      </w:r>
      <w:r w:rsidR="000B46FC" w:rsidRPr="003F490B">
        <w:rPr>
          <w:rFonts w:ascii="Times New Roman" w:eastAsia="Times New Roman" w:hAnsi="Times New Roman"/>
          <w:sz w:val="24"/>
          <w:szCs w:val="24"/>
          <w:lang w:eastAsia="ru-RU"/>
        </w:rPr>
        <w:t>му и ландшафтному строительству</w:t>
      </w:r>
      <w:r w:rsidR="00F84DB4">
        <w:rPr>
          <w:rFonts w:ascii="Times New Roman" w:eastAsia="Times New Roman" w:hAnsi="Times New Roman"/>
          <w:sz w:val="24"/>
          <w:szCs w:val="24"/>
          <w:lang w:eastAsia="ru-RU"/>
        </w:rPr>
        <w:t xml:space="preserve"> был проведен с помощью мониторинга успеваемости</w:t>
      </w:r>
      <w:r w:rsidR="00812050" w:rsidRPr="003F490B">
        <w:rPr>
          <w:rFonts w:ascii="Times New Roman" w:eastAsia="Times New Roman" w:hAnsi="Times New Roman"/>
          <w:sz w:val="24"/>
          <w:szCs w:val="24"/>
          <w:lang w:eastAsia="ru-RU"/>
        </w:rPr>
        <w:t xml:space="preserve">. </w:t>
      </w:r>
    </w:p>
    <w:p w:rsidR="00812050" w:rsidRPr="003F490B" w:rsidRDefault="00F84DB4" w:rsidP="0075153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12050" w:rsidRPr="003F490B">
        <w:rPr>
          <w:rFonts w:ascii="Times New Roman" w:eastAsia="Times New Roman" w:hAnsi="Times New Roman"/>
          <w:sz w:val="24"/>
          <w:szCs w:val="24"/>
          <w:lang w:eastAsia="ru-RU"/>
        </w:rPr>
        <w:t>Мониторинг</w:t>
      </w:r>
      <w:r w:rsidR="000B46FC" w:rsidRPr="003F490B">
        <w:rPr>
          <w:rFonts w:ascii="Times New Roman" w:eastAsia="Times New Roman" w:hAnsi="Times New Roman"/>
          <w:sz w:val="24"/>
          <w:szCs w:val="24"/>
          <w:lang w:eastAsia="ru-RU"/>
        </w:rPr>
        <w:t xml:space="preserve"> </w:t>
      </w:r>
      <w:r w:rsidR="00812050" w:rsidRPr="003F490B">
        <w:rPr>
          <w:rFonts w:ascii="Times New Roman" w:eastAsia="Times New Roman" w:hAnsi="Times New Roman"/>
          <w:sz w:val="24"/>
          <w:szCs w:val="24"/>
          <w:lang w:eastAsia="ru-RU"/>
        </w:rPr>
        <w:t xml:space="preserve">успеваемости </w:t>
      </w:r>
      <w:r w:rsidR="000B46FC" w:rsidRPr="003F490B">
        <w:rPr>
          <w:rFonts w:ascii="Times New Roman" w:eastAsia="Times New Roman" w:hAnsi="Times New Roman"/>
          <w:sz w:val="24"/>
          <w:szCs w:val="24"/>
          <w:lang w:eastAsia="ru-RU"/>
        </w:rPr>
        <w:t>выявил следующ</w:t>
      </w:r>
      <w:r w:rsidR="00812050" w:rsidRPr="003F490B">
        <w:rPr>
          <w:rFonts w:ascii="Times New Roman" w:eastAsia="Times New Roman" w:hAnsi="Times New Roman"/>
          <w:sz w:val="24"/>
          <w:szCs w:val="24"/>
          <w:lang w:eastAsia="ru-RU"/>
        </w:rPr>
        <w:t>ее</w:t>
      </w:r>
      <w:r w:rsidR="000B46FC" w:rsidRPr="003F490B">
        <w:rPr>
          <w:rFonts w:ascii="Times New Roman" w:eastAsia="Times New Roman" w:hAnsi="Times New Roman"/>
          <w:sz w:val="24"/>
          <w:szCs w:val="24"/>
          <w:lang w:eastAsia="ru-RU"/>
        </w:rPr>
        <w:t>:</w:t>
      </w:r>
      <w:r w:rsidR="00812050" w:rsidRPr="003F490B">
        <w:rPr>
          <w:rFonts w:ascii="Times New Roman" w:eastAsia="Times New Roman" w:hAnsi="Times New Roman"/>
          <w:sz w:val="24"/>
          <w:szCs w:val="24"/>
          <w:lang w:eastAsia="ru-RU"/>
        </w:rPr>
        <w:t xml:space="preserve"> </w:t>
      </w:r>
      <w:r w:rsidR="000B46FC" w:rsidRPr="003F490B">
        <w:rPr>
          <w:rFonts w:ascii="Times New Roman" w:eastAsia="Times New Roman" w:hAnsi="Times New Roman"/>
          <w:sz w:val="24"/>
          <w:szCs w:val="24"/>
          <w:lang w:eastAsia="ru-RU"/>
        </w:rPr>
        <w:t>из группы СП-41</w:t>
      </w:r>
      <w:r w:rsidR="00751531" w:rsidRPr="00751531">
        <w:rPr>
          <w:rFonts w:ascii="Times New Roman" w:hAnsi="Times New Roman"/>
          <w:b/>
          <w:sz w:val="24"/>
          <w:szCs w:val="24"/>
        </w:rPr>
        <w:t xml:space="preserve"> </w:t>
      </w:r>
      <w:r w:rsidR="00751531" w:rsidRPr="00751531">
        <w:rPr>
          <w:rFonts w:ascii="Times New Roman" w:hAnsi="Times New Roman"/>
          <w:sz w:val="24"/>
          <w:szCs w:val="24"/>
        </w:rPr>
        <w:t xml:space="preserve">специальности </w:t>
      </w:r>
      <w:r w:rsidR="00751531" w:rsidRPr="00751531">
        <w:rPr>
          <w:rFonts w:ascii="Times New Roman" w:hAnsi="Times New Roman"/>
          <w:spacing w:val="-4"/>
          <w:w w:val="103"/>
          <w:sz w:val="24"/>
          <w:szCs w:val="24"/>
        </w:rPr>
        <w:t>35.02.12</w:t>
      </w:r>
      <w:r w:rsidR="00751531" w:rsidRPr="00751531">
        <w:rPr>
          <w:rFonts w:ascii="Times New Roman" w:hAnsi="Times New Roman"/>
          <w:sz w:val="24"/>
          <w:szCs w:val="24"/>
        </w:rPr>
        <w:t xml:space="preserve"> </w:t>
      </w:r>
      <w:r w:rsidR="00751531">
        <w:rPr>
          <w:rFonts w:ascii="Times New Roman" w:hAnsi="Times New Roman"/>
          <w:sz w:val="24"/>
          <w:szCs w:val="24"/>
        </w:rPr>
        <w:t>«</w:t>
      </w:r>
      <w:r w:rsidR="00751531" w:rsidRPr="00751531">
        <w:rPr>
          <w:rFonts w:ascii="Times New Roman" w:hAnsi="Times New Roman"/>
          <w:sz w:val="24"/>
          <w:szCs w:val="24"/>
        </w:rPr>
        <w:t>Садово-парковое и ландшафтное строительство</w:t>
      </w:r>
      <w:r w:rsidR="00751531">
        <w:rPr>
          <w:rFonts w:ascii="Times New Roman" w:hAnsi="Times New Roman"/>
          <w:sz w:val="24"/>
          <w:szCs w:val="24"/>
        </w:rPr>
        <w:t>»</w:t>
      </w:r>
      <w:r w:rsidR="000B46FC" w:rsidRPr="003F490B">
        <w:rPr>
          <w:rFonts w:ascii="Times New Roman" w:eastAsia="Times New Roman" w:hAnsi="Times New Roman"/>
          <w:sz w:val="24"/>
          <w:szCs w:val="24"/>
          <w:lang w:eastAsia="ru-RU"/>
        </w:rPr>
        <w:t xml:space="preserve"> численностью </w:t>
      </w:r>
      <w:r w:rsidR="00364563" w:rsidRPr="003F490B">
        <w:rPr>
          <w:rFonts w:ascii="Times New Roman" w:eastAsia="Times New Roman" w:hAnsi="Times New Roman"/>
          <w:sz w:val="24"/>
          <w:szCs w:val="24"/>
          <w:lang w:eastAsia="ru-RU"/>
        </w:rPr>
        <w:t xml:space="preserve">20 </w:t>
      </w:r>
      <w:r w:rsidR="000B46FC" w:rsidRPr="003F490B">
        <w:rPr>
          <w:rFonts w:ascii="Times New Roman" w:eastAsia="Times New Roman" w:hAnsi="Times New Roman"/>
          <w:sz w:val="24"/>
          <w:szCs w:val="24"/>
          <w:lang w:eastAsia="ru-RU"/>
        </w:rPr>
        <w:t>человек успеваемость составила 100%. А именно, на «отлично» курс усвоили 5</w:t>
      </w:r>
      <w:r w:rsidR="0013167D" w:rsidRPr="003F490B">
        <w:rPr>
          <w:rFonts w:ascii="Times New Roman" w:eastAsia="Times New Roman" w:hAnsi="Times New Roman"/>
          <w:sz w:val="24"/>
          <w:szCs w:val="24"/>
          <w:lang w:eastAsia="ru-RU"/>
        </w:rPr>
        <w:t>0</w:t>
      </w:r>
      <w:r w:rsidR="000B46FC" w:rsidRPr="003F490B">
        <w:rPr>
          <w:rFonts w:ascii="Times New Roman" w:eastAsia="Times New Roman" w:hAnsi="Times New Roman"/>
          <w:sz w:val="24"/>
          <w:szCs w:val="24"/>
          <w:lang w:eastAsia="ru-RU"/>
        </w:rPr>
        <w:t>% студентов (1</w:t>
      </w:r>
      <w:r w:rsidR="0013167D" w:rsidRPr="003F490B">
        <w:rPr>
          <w:rFonts w:ascii="Times New Roman" w:eastAsia="Times New Roman" w:hAnsi="Times New Roman"/>
          <w:sz w:val="24"/>
          <w:szCs w:val="24"/>
          <w:lang w:eastAsia="ru-RU"/>
        </w:rPr>
        <w:t>0</w:t>
      </w:r>
      <w:r w:rsidR="00584A50" w:rsidRPr="003F490B">
        <w:rPr>
          <w:rFonts w:ascii="Times New Roman" w:eastAsia="Times New Roman" w:hAnsi="Times New Roman"/>
          <w:sz w:val="24"/>
          <w:szCs w:val="24"/>
          <w:lang w:eastAsia="ru-RU"/>
        </w:rPr>
        <w:t xml:space="preserve"> </w:t>
      </w:r>
      <w:r w:rsidR="000B46FC" w:rsidRPr="003F490B">
        <w:rPr>
          <w:rFonts w:ascii="Times New Roman" w:eastAsia="Times New Roman" w:hAnsi="Times New Roman"/>
          <w:sz w:val="24"/>
          <w:szCs w:val="24"/>
          <w:lang w:eastAsia="ru-RU"/>
        </w:rPr>
        <w:t>человек); на «хорошо» - 30%(6</w:t>
      </w:r>
      <w:r w:rsidR="00584A50" w:rsidRPr="003F490B">
        <w:rPr>
          <w:rFonts w:ascii="Times New Roman" w:eastAsia="Times New Roman" w:hAnsi="Times New Roman"/>
          <w:sz w:val="24"/>
          <w:szCs w:val="24"/>
          <w:lang w:eastAsia="ru-RU"/>
        </w:rPr>
        <w:t xml:space="preserve"> </w:t>
      </w:r>
      <w:r w:rsidR="000B46FC" w:rsidRPr="003F490B">
        <w:rPr>
          <w:rFonts w:ascii="Times New Roman" w:eastAsia="Times New Roman" w:hAnsi="Times New Roman"/>
          <w:sz w:val="24"/>
          <w:szCs w:val="24"/>
          <w:lang w:eastAsia="ru-RU"/>
        </w:rPr>
        <w:t>человек); на «удовле</w:t>
      </w:r>
      <w:r w:rsidR="0013167D" w:rsidRPr="003F490B">
        <w:rPr>
          <w:rFonts w:ascii="Times New Roman" w:eastAsia="Times New Roman" w:hAnsi="Times New Roman"/>
          <w:sz w:val="24"/>
          <w:szCs w:val="24"/>
          <w:lang w:eastAsia="ru-RU"/>
        </w:rPr>
        <w:t>творительно» -  20% (4</w:t>
      </w:r>
      <w:r w:rsidR="00635666">
        <w:rPr>
          <w:rFonts w:ascii="Times New Roman" w:eastAsia="Times New Roman" w:hAnsi="Times New Roman"/>
          <w:sz w:val="24"/>
          <w:szCs w:val="24"/>
          <w:lang w:eastAsia="ru-RU"/>
        </w:rPr>
        <w:t xml:space="preserve"> </w:t>
      </w:r>
      <w:r w:rsidR="0013167D" w:rsidRPr="003F490B">
        <w:rPr>
          <w:rFonts w:ascii="Times New Roman" w:eastAsia="Times New Roman" w:hAnsi="Times New Roman"/>
          <w:sz w:val="24"/>
          <w:szCs w:val="24"/>
          <w:lang w:eastAsia="ru-RU"/>
        </w:rPr>
        <w:t>человека)</w:t>
      </w:r>
      <w:r w:rsidR="00635666">
        <w:rPr>
          <w:rFonts w:ascii="Times New Roman" w:eastAsia="Times New Roman" w:hAnsi="Times New Roman"/>
          <w:sz w:val="24"/>
          <w:szCs w:val="24"/>
          <w:lang w:eastAsia="ru-RU"/>
        </w:rPr>
        <w:t xml:space="preserve"> (рис.3)</w:t>
      </w:r>
      <w:r w:rsidR="00812050" w:rsidRPr="003F490B">
        <w:rPr>
          <w:rFonts w:ascii="Times New Roman" w:eastAsia="Times New Roman" w:hAnsi="Times New Roman"/>
          <w:sz w:val="24"/>
          <w:szCs w:val="24"/>
          <w:lang w:eastAsia="ru-RU"/>
        </w:rPr>
        <w:t>.</w:t>
      </w:r>
      <w:r w:rsidR="00751531">
        <w:rPr>
          <w:rFonts w:ascii="Times New Roman" w:eastAsia="Times New Roman" w:hAnsi="Times New Roman"/>
          <w:sz w:val="24"/>
          <w:szCs w:val="24"/>
          <w:lang w:eastAsia="ru-RU"/>
        </w:rPr>
        <w:t xml:space="preserve"> </w:t>
      </w:r>
    </w:p>
    <w:p w:rsidR="00584A50" w:rsidRPr="003F490B" w:rsidRDefault="00635666" w:rsidP="00635666">
      <w:pPr>
        <w:spacing w:after="0" w:line="240" w:lineRule="auto"/>
        <w:jc w:val="center"/>
        <w:rPr>
          <w:rFonts w:ascii="Times New Roman" w:hAnsi="Times New Roman"/>
          <w:bCs/>
          <w:sz w:val="24"/>
          <w:szCs w:val="24"/>
        </w:rPr>
      </w:pPr>
      <w:r w:rsidRPr="003F490B">
        <w:rPr>
          <w:rFonts w:ascii="Times New Roman" w:eastAsia="Times New Roman" w:hAnsi="Times New Roman"/>
          <w:noProof/>
          <w:sz w:val="24"/>
          <w:szCs w:val="24"/>
          <w:lang w:eastAsia="ru-RU"/>
        </w:rPr>
        <w:drawing>
          <wp:inline distT="0" distB="0" distL="0" distR="0">
            <wp:extent cx="2916015" cy="1009934"/>
            <wp:effectExtent l="19050" t="0" r="1768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4A50" w:rsidRPr="003F490B" w:rsidRDefault="00584A50" w:rsidP="003F490B">
      <w:pPr>
        <w:spacing w:after="0" w:line="240" w:lineRule="auto"/>
        <w:jc w:val="right"/>
        <w:rPr>
          <w:rFonts w:ascii="Times New Roman" w:hAnsi="Times New Roman"/>
          <w:bCs/>
          <w:sz w:val="24"/>
          <w:szCs w:val="24"/>
        </w:rPr>
      </w:pPr>
    </w:p>
    <w:p w:rsidR="00584A50" w:rsidRPr="003F490B" w:rsidRDefault="00584A50" w:rsidP="003F490B">
      <w:pPr>
        <w:spacing w:after="0" w:line="240" w:lineRule="auto"/>
        <w:jc w:val="right"/>
        <w:rPr>
          <w:rFonts w:ascii="Times New Roman" w:eastAsia="Times New Roman" w:hAnsi="Times New Roman"/>
          <w:sz w:val="24"/>
          <w:szCs w:val="24"/>
          <w:lang w:eastAsia="ru-RU"/>
        </w:rPr>
      </w:pPr>
    </w:p>
    <w:p w:rsidR="00812050" w:rsidRPr="00635666" w:rsidRDefault="00635666" w:rsidP="003F490B">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Рис. 3 </w:t>
      </w:r>
      <w:r w:rsidR="00812050" w:rsidRPr="00635666">
        <w:rPr>
          <w:rFonts w:ascii="Times New Roman" w:eastAsia="Times New Roman" w:hAnsi="Times New Roman"/>
          <w:sz w:val="24"/>
          <w:szCs w:val="24"/>
          <w:lang w:eastAsia="ru-RU"/>
        </w:rPr>
        <w:t>Мониторинг успеваемости группы СП-41</w:t>
      </w:r>
      <w:r w:rsidR="00584A50" w:rsidRPr="00635666">
        <w:rPr>
          <w:rFonts w:ascii="Times New Roman" w:eastAsia="Times New Roman" w:hAnsi="Times New Roman"/>
          <w:sz w:val="24"/>
          <w:szCs w:val="24"/>
          <w:lang w:eastAsia="ru-RU"/>
        </w:rPr>
        <w:t xml:space="preserve"> </w:t>
      </w:r>
    </w:p>
    <w:p w:rsidR="00635666" w:rsidRDefault="008F3085" w:rsidP="003F490B">
      <w:pPr>
        <w:spacing w:after="0" w:line="240" w:lineRule="auto"/>
        <w:jc w:val="both"/>
        <w:rPr>
          <w:rFonts w:ascii="Times New Roman" w:hAnsi="Times New Roman"/>
          <w:color w:val="FF0000"/>
          <w:sz w:val="24"/>
          <w:szCs w:val="24"/>
        </w:rPr>
      </w:pPr>
      <w:r w:rsidRPr="003F490B">
        <w:rPr>
          <w:rFonts w:ascii="Times New Roman" w:hAnsi="Times New Roman"/>
          <w:color w:val="FF0000"/>
          <w:sz w:val="24"/>
          <w:szCs w:val="24"/>
        </w:rPr>
        <w:tab/>
      </w:r>
    </w:p>
    <w:p w:rsidR="00364563" w:rsidRPr="003F490B" w:rsidRDefault="003C65B1" w:rsidP="003C65B1">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следующем этапе освоения </w:t>
      </w:r>
      <w:r w:rsidRPr="003F490B">
        <w:rPr>
          <w:rFonts w:ascii="Times New Roman" w:eastAsia="Times New Roman" w:hAnsi="Times New Roman"/>
          <w:sz w:val="24"/>
          <w:szCs w:val="24"/>
          <w:lang w:eastAsia="ru-RU"/>
        </w:rPr>
        <w:t>ПМ 02 Ведение работ по садово-парковому и ландшафтному строительству</w:t>
      </w:r>
      <w:r>
        <w:rPr>
          <w:rFonts w:ascii="Times New Roman" w:eastAsia="Times New Roman" w:hAnsi="Times New Roman"/>
          <w:sz w:val="24"/>
          <w:szCs w:val="24"/>
          <w:lang w:eastAsia="ru-RU"/>
        </w:rPr>
        <w:t xml:space="preserve">, а это </w:t>
      </w:r>
      <w:r>
        <w:rPr>
          <w:rFonts w:ascii="Times New Roman" w:hAnsi="Times New Roman"/>
          <w:sz w:val="24"/>
          <w:szCs w:val="24"/>
        </w:rPr>
        <w:t xml:space="preserve"> </w:t>
      </w:r>
      <w:r w:rsidR="008F3085" w:rsidRPr="003F490B">
        <w:rPr>
          <w:rFonts w:ascii="Times New Roman" w:hAnsi="Times New Roman"/>
          <w:sz w:val="24"/>
          <w:szCs w:val="24"/>
        </w:rPr>
        <w:t>учебн</w:t>
      </w:r>
      <w:r>
        <w:rPr>
          <w:rFonts w:ascii="Times New Roman" w:hAnsi="Times New Roman"/>
          <w:sz w:val="24"/>
          <w:szCs w:val="24"/>
        </w:rPr>
        <w:t xml:space="preserve">ая </w:t>
      </w:r>
      <w:r w:rsidR="008F3085" w:rsidRPr="003F490B">
        <w:rPr>
          <w:rFonts w:ascii="Times New Roman" w:hAnsi="Times New Roman"/>
          <w:sz w:val="24"/>
          <w:szCs w:val="24"/>
        </w:rPr>
        <w:t xml:space="preserve"> практик</w:t>
      </w:r>
      <w:r>
        <w:rPr>
          <w:rFonts w:ascii="Times New Roman" w:hAnsi="Times New Roman"/>
          <w:sz w:val="24"/>
          <w:szCs w:val="24"/>
        </w:rPr>
        <w:t>а,</w:t>
      </w:r>
      <w:r w:rsidR="008F3085" w:rsidRPr="003F490B">
        <w:rPr>
          <w:rFonts w:ascii="Times New Roman" w:hAnsi="Times New Roman"/>
          <w:sz w:val="24"/>
          <w:szCs w:val="24"/>
        </w:rPr>
        <w:t xml:space="preserve"> </w:t>
      </w:r>
      <w:r w:rsidR="0013167D" w:rsidRPr="003F490B">
        <w:rPr>
          <w:rFonts w:ascii="Times New Roman" w:hAnsi="Times New Roman"/>
          <w:sz w:val="24"/>
          <w:szCs w:val="24"/>
        </w:rPr>
        <w:t xml:space="preserve">обучающиеся </w:t>
      </w:r>
      <w:r>
        <w:rPr>
          <w:rFonts w:ascii="Times New Roman" w:hAnsi="Times New Roman"/>
          <w:sz w:val="24"/>
          <w:szCs w:val="24"/>
        </w:rPr>
        <w:t xml:space="preserve">имели возможность </w:t>
      </w:r>
      <w:r w:rsidR="008F3085" w:rsidRPr="003F490B">
        <w:rPr>
          <w:rFonts w:ascii="Times New Roman" w:hAnsi="Times New Roman"/>
          <w:sz w:val="24"/>
          <w:szCs w:val="24"/>
        </w:rPr>
        <w:t>использ</w:t>
      </w:r>
      <w:r w:rsidR="00584A50" w:rsidRPr="003F490B">
        <w:rPr>
          <w:rFonts w:ascii="Times New Roman" w:hAnsi="Times New Roman"/>
          <w:sz w:val="24"/>
          <w:szCs w:val="24"/>
        </w:rPr>
        <w:t>ов</w:t>
      </w:r>
      <w:r>
        <w:rPr>
          <w:rFonts w:ascii="Times New Roman" w:hAnsi="Times New Roman"/>
          <w:sz w:val="24"/>
          <w:szCs w:val="24"/>
        </w:rPr>
        <w:t xml:space="preserve">ать данный </w:t>
      </w:r>
      <w:r w:rsidR="008F3085" w:rsidRPr="003F490B">
        <w:rPr>
          <w:rFonts w:ascii="Times New Roman" w:hAnsi="Times New Roman"/>
          <w:sz w:val="24"/>
          <w:szCs w:val="24"/>
        </w:rPr>
        <w:t xml:space="preserve"> фрейм </w:t>
      </w:r>
      <w:r>
        <w:rPr>
          <w:rFonts w:ascii="Times New Roman" w:hAnsi="Times New Roman"/>
          <w:sz w:val="24"/>
          <w:szCs w:val="24"/>
        </w:rPr>
        <w:t xml:space="preserve">междисциплинарного </w:t>
      </w:r>
      <w:r w:rsidR="008F3085" w:rsidRPr="003F490B">
        <w:rPr>
          <w:rFonts w:ascii="Times New Roman" w:hAnsi="Times New Roman"/>
          <w:sz w:val="24"/>
          <w:szCs w:val="24"/>
        </w:rPr>
        <w:t xml:space="preserve">курса как </w:t>
      </w:r>
      <w:r>
        <w:rPr>
          <w:rFonts w:ascii="Times New Roman" w:hAnsi="Times New Roman"/>
          <w:sz w:val="24"/>
          <w:szCs w:val="24"/>
        </w:rPr>
        <w:t xml:space="preserve">базовую </w:t>
      </w:r>
      <w:r w:rsidR="008F3085" w:rsidRPr="003F490B">
        <w:rPr>
          <w:rFonts w:ascii="Times New Roman" w:hAnsi="Times New Roman"/>
          <w:sz w:val="24"/>
          <w:szCs w:val="24"/>
        </w:rPr>
        <w:t xml:space="preserve">основу </w:t>
      </w:r>
      <w:r>
        <w:rPr>
          <w:rFonts w:ascii="Times New Roman" w:hAnsi="Times New Roman"/>
          <w:sz w:val="24"/>
          <w:szCs w:val="24"/>
        </w:rPr>
        <w:t>для самостоятельной работы по составлению</w:t>
      </w:r>
      <w:r w:rsidR="008F3085" w:rsidRPr="003F490B">
        <w:rPr>
          <w:rFonts w:ascii="Times New Roman" w:hAnsi="Times New Roman"/>
          <w:sz w:val="24"/>
          <w:szCs w:val="24"/>
        </w:rPr>
        <w:t xml:space="preserve"> отчета</w:t>
      </w:r>
      <w:r>
        <w:rPr>
          <w:rFonts w:ascii="Times New Roman" w:hAnsi="Times New Roman"/>
          <w:sz w:val="24"/>
          <w:szCs w:val="24"/>
        </w:rPr>
        <w:t xml:space="preserve">. </w:t>
      </w:r>
      <w:r w:rsidR="008F3085" w:rsidRPr="003F490B">
        <w:rPr>
          <w:rFonts w:ascii="Times New Roman" w:hAnsi="Times New Roman"/>
          <w:sz w:val="24"/>
          <w:szCs w:val="24"/>
        </w:rPr>
        <w:t xml:space="preserve"> </w:t>
      </w:r>
    </w:p>
    <w:p w:rsidR="008F3085" w:rsidRPr="003F490B" w:rsidRDefault="00364563" w:rsidP="003F490B">
      <w:pPr>
        <w:spacing w:after="0" w:line="240" w:lineRule="auto"/>
        <w:jc w:val="both"/>
        <w:rPr>
          <w:rFonts w:ascii="Times New Roman" w:hAnsi="Times New Roman"/>
          <w:sz w:val="24"/>
          <w:szCs w:val="24"/>
        </w:rPr>
      </w:pPr>
      <w:r w:rsidRPr="003F490B">
        <w:rPr>
          <w:rFonts w:ascii="Times New Roman" w:hAnsi="Times New Roman"/>
          <w:sz w:val="24"/>
          <w:szCs w:val="24"/>
        </w:rPr>
        <w:lastRenderedPageBreak/>
        <w:tab/>
      </w:r>
      <w:r w:rsidR="00A31BBF">
        <w:rPr>
          <w:rFonts w:ascii="Times New Roman" w:hAnsi="Times New Roman"/>
          <w:sz w:val="24"/>
          <w:szCs w:val="24"/>
        </w:rPr>
        <w:t xml:space="preserve">В дальнейшем фрейм и материалы отчёта используются студентами </w:t>
      </w:r>
      <w:r w:rsidRPr="003F490B">
        <w:rPr>
          <w:rFonts w:ascii="Times New Roman" w:hAnsi="Times New Roman"/>
          <w:sz w:val="24"/>
          <w:szCs w:val="24"/>
        </w:rPr>
        <w:t xml:space="preserve"> </w:t>
      </w:r>
      <w:r w:rsidR="00A31BBF">
        <w:rPr>
          <w:rFonts w:ascii="Times New Roman" w:hAnsi="Times New Roman"/>
          <w:sz w:val="24"/>
          <w:szCs w:val="24"/>
        </w:rPr>
        <w:t xml:space="preserve">для </w:t>
      </w:r>
      <w:r w:rsidRPr="003F490B">
        <w:rPr>
          <w:rFonts w:ascii="Times New Roman" w:hAnsi="Times New Roman"/>
          <w:sz w:val="24"/>
          <w:szCs w:val="24"/>
        </w:rPr>
        <w:t>выполн</w:t>
      </w:r>
      <w:r w:rsidR="00A31BBF">
        <w:rPr>
          <w:rFonts w:ascii="Times New Roman" w:hAnsi="Times New Roman"/>
          <w:sz w:val="24"/>
          <w:szCs w:val="24"/>
        </w:rPr>
        <w:t xml:space="preserve">ения </w:t>
      </w:r>
      <w:r w:rsidR="008F3085" w:rsidRPr="003F490B">
        <w:rPr>
          <w:rFonts w:ascii="Times New Roman" w:hAnsi="Times New Roman"/>
          <w:sz w:val="24"/>
          <w:szCs w:val="24"/>
        </w:rPr>
        <w:t xml:space="preserve"> курсов</w:t>
      </w:r>
      <w:r w:rsidR="00A31BBF">
        <w:rPr>
          <w:rFonts w:ascii="Times New Roman" w:hAnsi="Times New Roman"/>
          <w:sz w:val="24"/>
          <w:szCs w:val="24"/>
        </w:rPr>
        <w:t>ой</w:t>
      </w:r>
      <w:r w:rsidR="008F3085" w:rsidRPr="003F490B">
        <w:rPr>
          <w:rFonts w:ascii="Times New Roman" w:hAnsi="Times New Roman"/>
          <w:sz w:val="24"/>
          <w:szCs w:val="24"/>
        </w:rPr>
        <w:t xml:space="preserve"> работ</w:t>
      </w:r>
      <w:r w:rsidR="00A31BBF">
        <w:rPr>
          <w:rFonts w:ascii="Times New Roman" w:hAnsi="Times New Roman"/>
          <w:sz w:val="24"/>
          <w:szCs w:val="24"/>
        </w:rPr>
        <w:t>ы</w:t>
      </w:r>
      <w:r w:rsidR="008F3085" w:rsidRPr="003F490B">
        <w:rPr>
          <w:rFonts w:ascii="Times New Roman" w:hAnsi="Times New Roman"/>
          <w:sz w:val="24"/>
          <w:szCs w:val="24"/>
        </w:rPr>
        <w:t xml:space="preserve"> по ПМ.02 Ведение работ по садово-парковому и ландшафтному строительству</w:t>
      </w:r>
      <w:r w:rsidR="00A31BBF">
        <w:rPr>
          <w:rFonts w:ascii="Times New Roman" w:hAnsi="Times New Roman"/>
          <w:sz w:val="24"/>
          <w:szCs w:val="24"/>
        </w:rPr>
        <w:t>, как одной из важнейшей составляющей при формировании профессиональных компетенций</w:t>
      </w:r>
      <w:r w:rsidR="00053C81">
        <w:rPr>
          <w:rFonts w:ascii="Times New Roman" w:hAnsi="Times New Roman"/>
          <w:sz w:val="24"/>
          <w:szCs w:val="24"/>
        </w:rPr>
        <w:t xml:space="preserve">, формирование </w:t>
      </w:r>
      <w:r w:rsidR="00DE3F66">
        <w:rPr>
          <w:rFonts w:ascii="Times New Roman" w:hAnsi="Times New Roman"/>
          <w:sz w:val="24"/>
          <w:szCs w:val="24"/>
        </w:rPr>
        <w:t>которых</w:t>
      </w:r>
      <w:r w:rsidR="00053C81">
        <w:rPr>
          <w:rFonts w:ascii="Times New Roman" w:hAnsi="Times New Roman"/>
          <w:sz w:val="24"/>
          <w:szCs w:val="24"/>
        </w:rPr>
        <w:t xml:space="preserve"> проверяется при сдаче Экзамена квалификационного. </w:t>
      </w:r>
    </w:p>
    <w:p w:rsidR="008F3085" w:rsidRPr="003F490B" w:rsidRDefault="008F3085" w:rsidP="003F490B">
      <w:pPr>
        <w:spacing w:after="0" w:line="240" w:lineRule="auto"/>
        <w:jc w:val="both"/>
        <w:rPr>
          <w:rFonts w:ascii="Times New Roman" w:hAnsi="Times New Roman"/>
          <w:sz w:val="24"/>
          <w:szCs w:val="24"/>
        </w:rPr>
      </w:pPr>
    </w:p>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br w:type="page"/>
      </w:r>
    </w:p>
    <w:p w:rsidR="008F3085" w:rsidRPr="003F490B" w:rsidRDefault="008F3085" w:rsidP="00751531">
      <w:pPr>
        <w:tabs>
          <w:tab w:val="left" w:pos="2818"/>
        </w:tabs>
        <w:spacing w:after="0" w:line="240" w:lineRule="auto"/>
        <w:jc w:val="center"/>
        <w:rPr>
          <w:rFonts w:ascii="Times New Roman" w:hAnsi="Times New Roman"/>
          <w:b/>
          <w:sz w:val="24"/>
          <w:szCs w:val="24"/>
        </w:rPr>
      </w:pPr>
      <w:r w:rsidRPr="003F490B">
        <w:rPr>
          <w:rFonts w:ascii="Times New Roman" w:hAnsi="Times New Roman"/>
          <w:b/>
          <w:sz w:val="24"/>
          <w:szCs w:val="24"/>
        </w:rPr>
        <w:lastRenderedPageBreak/>
        <w:t>3. Заключение</w:t>
      </w:r>
    </w:p>
    <w:p w:rsidR="009F26F5" w:rsidRPr="003F490B" w:rsidRDefault="009F26F5" w:rsidP="00DE3F66">
      <w:pPr>
        <w:spacing w:after="0" w:line="240" w:lineRule="auto"/>
        <w:ind w:firstLine="567"/>
        <w:jc w:val="both"/>
        <w:rPr>
          <w:rFonts w:ascii="Times New Roman" w:hAnsi="Times New Roman"/>
          <w:b/>
          <w:sz w:val="24"/>
          <w:szCs w:val="24"/>
        </w:rPr>
      </w:pPr>
      <w:r w:rsidRPr="003F490B">
        <w:rPr>
          <w:rFonts w:ascii="Times New Roman" w:hAnsi="Times New Roman"/>
          <w:sz w:val="24"/>
          <w:szCs w:val="24"/>
        </w:rPr>
        <w:t xml:space="preserve">В ходе работы была показана возможность использования фреймовой технологии для усвоения и систематизации знаний  по МДК 02.03 Маркетинг ландшафтных услуг  ПМ 02 Ведение работ по садово-парковому и ландшафтному строительству. </w:t>
      </w:r>
    </w:p>
    <w:p w:rsidR="009F26F5" w:rsidRPr="003F490B" w:rsidRDefault="009F26F5" w:rsidP="00DE3F66">
      <w:pPr>
        <w:tabs>
          <w:tab w:val="left" w:pos="426"/>
        </w:tabs>
        <w:spacing w:after="0" w:line="240" w:lineRule="auto"/>
        <w:jc w:val="both"/>
        <w:rPr>
          <w:rFonts w:ascii="Times New Roman" w:eastAsia="Times New Roman" w:hAnsi="Times New Roman"/>
          <w:sz w:val="24"/>
          <w:szCs w:val="24"/>
          <w:lang w:eastAsia="ru-RU"/>
        </w:rPr>
      </w:pPr>
      <w:r w:rsidRPr="003F490B">
        <w:rPr>
          <w:rFonts w:ascii="Times New Roman" w:hAnsi="Times New Roman"/>
          <w:b/>
          <w:sz w:val="24"/>
          <w:szCs w:val="24"/>
        </w:rPr>
        <w:tab/>
      </w:r>
      <w:r w:rsidRPr="003F490B">
        <w:rPr>
          <w:rFonts w:ascii="Times New Roman" w:hAnsi="Times New Roman"/>
          <w:sz w:val="24"/>
          <w:szCs w:val="24"/>
        </w:rPr>
        <w:t>А именно</w:t>
      </w:r>
      <w:r w:rsidRPr="003F490B">
        <w:rPr>
          <w:rFonts w:ascii="Times New Roman" w:hAnsi="Times New Roman"/>
          <w:b/>
          <w:sz w:val="24"/>
          <w:szCs w:val="24"/>
        </w:rPr>
        <w:t xml:space="preserve">, </w:t>
      </w:r>
      <w:r w:rsidRPr="003F490B">
        <w:rPr>
          <w:rFonts w:ascii="Times New Roman" w:eastAsia="Times New Roman" w:hAnsi="Times New Roman"/>
          <w:sz w:val="24"/>
          <w:szCs w:val="24"/>
          <w:lang w:eastAsia="ru-RU"/>
        </w:rPr>
        <w:t>дано теоретическое  обоснование использования  фреймовой  технологии</w:t>
      </w:r>
      <w:r w:rsidR="00D25020">
        <w:rPr>
          <w:rFonts w:ascii="Times New Roman" w:eastAsia="Times New Roman" w:hAnsi="Times New Roman"/>
          <w:sz w:val="24"/>
          <w:szCs w:val="24"/>
          <w:lang w:eastAsia="ru-RU"/>
        </w:rPr>
        <w:t xml:space="preserve"> и </w:t>
      </w:r>
      <w:r w:rsidRPr="003F490B">
        <w:rPr>
          <w:rFonts w:ascii="Times New Roman" w:eastAsia="Times New Roman" w:hAnsi="Times New Roman"/>
          <w:sz w:val="24"/>
          <w:szCs w:val="24"/>
          <w:lang w:eastAsia="ru-RU"/>
        </w:rPr>
        <w:t xml:space="preserve">представлен опыт практического применения фреймов при изучении  МДК 02.03 Маркетинг ландшафтных услуг. </w:t>
      </w:r>
    </w:p>
    <w:p w:rsidR="00364563" w:rsidRPr="003F490B" w:rsidRDefault="00D25020" w:rsidP="00DE3F66">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А</w:t>
      </w:r>
      <w:r w:rsidR="009F26F5" w:rsidRPr="003F490B">
        <w:rPr>
          <w:rFonts w:ascii="Times New Roman" w:eastAsia="Times New Roman" w:hAnsi="Times New Roman"/>
          <w:sz w:val="24"/>
          <w:szCs w:val="24"/>
          <w:lang w:eastAsia="ru-RU"/>
        </w:rPr>
        <w:t>нализ</w:t>
      </w:r>
      <w:r w:rsidR="00364563" w:rsidRPr="003F490B">
        <w:rPr>
          <w:rFonts w:ascii="Times New Roman" w:eastAsia="Times New Roman" w:hAnsi="Times New Roman"/>
          <w:sz w:val="24"/>
          <w:szCs w:val="24"/>
          <w:lang w:eastAsia="ru-RU"/>
        </w:rPr>
        <w:t xml:space="preserve"> </w:t>
      </w:r>
      <w:r w:rsidR="009F26F5" w:rsidRPr="003F490B">
        <w:rPr>
          <w:rFonts w:ascii="Times New Roman" w:eastAsia="Times New Roman" w:hAnsi="Times New Roman"/>
          <w:sz w:val="24"/>
          <w:szCs w:val="24"/>
          <w:lang w:eastAsia="ru-RU"/>
        </w:rPr>
        <w:t xml:space="preserve"> применения фреймовой технологии для </w:t>
      </w:r>
      <w:r>
        <w:rPr>
          <w:rFonts w:ascii="Times New Roman" w:eastAsia="Times New Roman" w:hAnsi="Times New Roman"/>
          <w:sz w:val="24"/>
          <w:szCs w:val="24"/>
          <w:lang w:eastAsia="ru-RU"/>
        </w:rPr>
        <w:t xml:space="preserve">более успешного </w:t>
      </w:r>
      <w:r w:rsidR="009F26F5" w:rsidRPr="003F490B">
        <w:rPr>
          <w:rFonts w:ascii="Times New Roman" w:eastAsia="Times New Roman" w:hAnsi="Times New Roman"/>
          <w:sz w:val="24"/>
          <w:szCs w:val="24"/>
          <w:lang w:eastAsia="ru-RU"/>
        </w:rPr>
        <w:t xml:space="preserve">усвоения и систематизации знаний </w:t>
      </w:r>
      <w:r>
        <w:rPr>
          <w:rFonts w:ascii="Times New Roman" w:eastAsia="Times New Roman" w:hAnsi="Times New Roman"/>
          <w:sz w:val="24"/>
          <w:szCs w:val="24"/>
          <w:lang w:eastAsia="ru-RU"/>
        </w:rPr>
        <w:t xml:space="preserve">по </w:t>
      </w:r>
      <w:r w:rsidRPr="003F490B">
        <w:rPr>
          <w:rFonts w:ascii="Times New Roman" w:eastAsia="Times New Roman" w:hAnsi="Times New Roman"/>
          <w:sz w:val="24"/>
          <w:szCs w:val="24"/>
          <w:lang w:eastAsia="ru-RU"/>
        </w:rPr>
        <w:t xml:space="preserve">МДК 02.03 Маркетинг ландшафтных услуг </w:t>
      </w:r>
      <w:r>
        <w:rPr>
          <w:rFonts w:ascii="Times New Roman" w:eastAsia="Times New Roman" w:hAnsi="Times New Roman"/>
          <w:sz w:val="24"/>
          <w:szCs w:val="24"/>
          <w:lang w:eastAsia="ru-RU"/>
        </w:rPr>
        <w:t xml:space="preserve">показал </w:t>
      </w:r>
      <w:r w:rsidRPr="003F490B">
        <w:rPr>
          <w:rFonts w:ascii="Times New Roman" w:eastAsia="Times New Roman" w:hAnsi="Times New Roman"/>
          <w:sz w:val="24"/>
          <w:szCs w:val="24"/>
          <w:lang w:eastAsia="ru-RU"/>
        </w:rPr>
        <w:t xml:space="preserve"> эффективност</w:t>
      </w:r>
      <w:r>
        <w:rPr>
          <w:rFonts w:ascii="Times New Roman" w:eastAsia="Times New Roman" w:hAnsi="Times New Roman"/>
          <w:sz w:val="24"/>
          <w:szCs w:val="24"/>
          <w:lang w:eastAsia="ru-RU"/>
        </w:rPr>
        <w:t>ь использования данной технологии в образовательном процессе</w:t>
      </w:r>
      <w:r w:rsidR="005B1B54">
        <w:rPr>
          <w:rFonts w:ascii="Times New Roman" w:eastAsia="Times New Roman" w:hAnsi="Times New Roman"/>
          <w:sz w:val="24"/>
          <w:szCs w:val="24"/>
          <w:lang w:eastAsia="ru-RU"/>
        </w:rPr>
        <w:t xml:space="preserve">, </w:t>
      </w:r>
      <w:r w:rsidR="009F26F5" w:rsidRPr="003F490B">
        <w:rPr>
          <w:rFonts w:ascii="Times New Roman" w:eastAsia="Times New Roman" w:hAnsi="Times New Roman"/>
          <w:sz w:val="24"/>
          <w:szCs w:val="24"/>
          <w:lang w:eastAsia="ru-RU"/>
        </w:rPr>
        <w:t xml:space="preserve"> </w:t>
      </w:r>
      <w:r w:rsidR="005B1B54">
        <w:rPr>
          <w:rFonts w:ascii="Times New Roman" w:eastAsia="Times New Roman" w:hAnsi="Times New Roman"/>
          <w:sz w:val="24"/>
          <w:szCs w:val="24"/>
          <w:lang w:eastAsia="ru-RU"/>
        </w:rPr>
        <w:t>что было продемонстрировано студентами при прохождении промежуточной аттестации по междисциплинарному курсу и сдаче экзамена квалификационного по модулю.</w:t>
      </w:r>
      <w:r w:rsidR="00364563" w:rsidRPr="003F490B">
        <w:rPr>
          <w:rFonts w:ascii="Times New Roman" w:eastAsia="Times New Roman" w:hAnsi="Times New Roman"/>
          <w:sz w:val="24"/>
          <w:szCs w:val="24"/>
          <w:lang w:eastAsia="ru-RU"/>
        </w:rPr>
        <w:t xml:space="preserve"> </w:t>
      </w:r>
    </w:p>
    <w:p w:rsidR="009F26F5" w:rsidRDefault="00364563" w:rsidP="00DE3F66">
      <w:pPr>
        <w:spacing w:after="0" w:line="240" w:lineRule="auto"/>
        <w:jc w:val="both"/>
        <w:rPr>
          <w:rFonts w:ascii="Times New Roman" w:hAnsi="Times New Roman"/>
          <w:sz w:val="24"/>
          <w:szCs w:val="24"/>
        </w:rPr>
      </w:pPr>
      <w:r w:rsidRPr="003F490B">
        <w:rPr>
          <w:rFonts w:ascii="Times New Roman" w:hAnsi="Times New Roman"/>
          <w:sz w:val="24"/>
          <w:szCs w:val="24"/>
        </w:rPr>
        <w:tab/>
        <w:t>Следовательно, и</w:t>
      </w:r>
      <w:r w:rsidR="009F26F5" w:rsidRPr="003F490B">
        <w:rPr>
          <w:rFonts w:ascii="Times New Roman" w:hAnsi="Times New Roman"/>
          <w:sz w:val="24"/>
          <w:szCs w:val="24"/>
        </w:rPr>
        <w:t>з апробации опыта можно сделать следующие выводы:</w:t>
      </w:r>
    </w:p>
    <w:p w:rsidR="00241620" w:rsidRPr="00241620" w:rsidRDefault="00015E40" w:rsidP="00DE3F66">
      <w:pPr>
        <w:pStyle w:val="aa"/>
        <w:numPr>
          <w:ilvl w:val="0"/>
          <w:numId w:val="8"/>
        </w:numPr>
        <w:spacing w:after="100" w:afterAutospacing="1"/>
        <w:jc w:val="both"/>
      </w:pPr>
      <w:r w:rsidRPr="00241620">
        <w:t>Фреймы дают возможность сжат</w:t>
      </w:r>
      <w:r w:rsidR="00241620" w:rsidRPr="00241620">
        <w:t xml:space="preserve">ый </w:t>
      </w:r>
      <w:r w:rsidRPr="00241620">
        <w:t xml:space="preserve">  материал </w:t>
      </w:r>
      <w:r w:rsidR="00241620" w:rsidRPr="00241620">
        <w:t>«горизонтально» увязывать внутри темы, а «вертикально» увязывать между темами;</w:t>
      </w:r>
    </w:p>
    <w:p w:rsidR="008F3085" w:rsidRPr="00241620" w:rsidRDefault="00241620" w:rsidP="00DE3F66">
      <w:pPr>
        <w:pStyle w:val="aa"/>
        <w:numPr>
          <w:ilvl w:val="0"/>
          <w:numId w:val="8"/>
        </w:numPr>
        <w:spacing w:after="100" w:afterAutospacing="1"/>
        <w:jc w:val="both"/>
        <w:rPr>
          <w:bCs/>
          <w:vertAlign w:val="subscript"/>
        </w:rPr>
      </w:pPr>
      <w:r w:rsidRPr="00241620">
        <w:t>Фреймовое представление учебного материала способствует  повышению уровня его усвоения и способствует систематизации и цельности  восприятия.</w:t>
      </w:r>
      <w:r w:rsidRPr="00241620">
        <w:rPr>
          <w:bCs/>
          <w:vertAlign w:val="subscript"/>
        </w:rPr>
        <w:t xml:space="preserve"> </w:t>
      </w:r>
      <w:r w:rsidR="008F3085" w:rsidRPr="00241620">
        <w:rPr>
          <w:bCs/>
          <w:vertAlign w:val="subscript"/>
        </w:rPr>
        <w:br w:type="page"/>
      </w:r>
    </w:p>
    <w:p w:rsidR="008F3085" w:rsidRPr="003F490B" w:rsidRDefault="008F3085" w:rsidP="003F490B">
      <w:pPr>
        <w:spacing w:line="240" w:lineRule="auto"/>
        <w:rPr>
          <w:rFonts w:ascii="Times New Roman" w:hAnsi="Times New Roman"/>
          <w:bCs/>
          <w:sz w:val="24"/>
          <w:szCs w:val="24"/>
          <w:vertAlign w:val="subscript"/>
          <w:lang w:eastAsia="ru-RU"/>
        </w:rPr>
      </w:pPr>
    </w:p>
    <w:p w:rsidR="008F3085" w:rsidRPr="00751531" w:rsidRDefault="008F3085" w:rsidP="00751531">
      <w:pPr>
        <w:pStyle w:val="aa"/>
        <w:numPr>
          <w:ilvl w:val="0"/>
          <w:numId w:val="1"/>
        </w:numPr>
        <w:tabs>
          <w:tab w:val="left" w:pos="2818"/>
        </w:tabs>
        <w:jc w:val="center"/>
        <w:rPr>
          <w:b/>
        </w:rPr>
      </w:pPr>
      <w:r w:rsidRPr="00751531">
        <w:rPr>
          <w:b/>
        </w:rPr>
        <w:t>Библиографический список</w:t>
      </w:r>
    </w:p>
    <w:p w:rsidR="008F3085" w:rsidRPr="003F490B" w:rsidRDefault="008F3085" w:rsidP="003F490B">
      <w:pPr>
        <w:numPr>
          <w:ilvl w:val="0"/>
          <w:numId w:val="4"/>
        </w:numPr>
        <w:tabs>
          <w:tab w:val="left" w:pos="851"/>
        </w:tabs>
        <w:spacing w:before="100" w:beforeAutospacing="1" w:after="100" w:afterAutospacing="1" w:line="240" w:lineRule="auto"/>
        <w:contextualSpacing/>
        <w:rPr>
          <w:rFonts w:ascii="Times New Roman" w:eastAsia="Times New Roman" w:hAnsi="Times New Roman"/>
          <w:sz w:val="24"/>
          <w:szCs w:val="24"/>
          <w:lang w:eastAsia="ru-RU"/>
        </w:rPr>
      </w:pPr>
      <w:r w:rsidRPr="003F490B">
        <w:rPr>
          <w:rFonts w:ascii="Times New Roman" w:eastAsia="Times New Roman" w:hAnsi="Times New Roman"/>
          <w:sz w:val="24"/>
          <w:szCs w:val="24"/>
          <w:lang w:eastAsia="ru-RU"/>
        </w:rPr>
        <w:t xml:space="preserve">Гурина Р.В., Соколова Е.Е. Фреймовое представление знаний. </w:t>
      </w:r>
      <w:r w:rsidR="00060FF5">
        <w:rPr>
          <w:rFonts w:ascii="Times New Roman" w:eastAsia="Times New Roman" w:hAnsi="Times New Roman"/>
          <w:sz w:val="24"/>
          <w:szCs w:val="24"/>
          <w:lang w:eastAsia="ru-RU"/>
        </w:rPr>
        <w:t>–М: НИИ школьных технологий,2016</w:t>
      </w:r>
      <w:r w:rsidRPr="003F490B">
        <w:rPr>
          <w:rFonts w:ascii="Times New Roman" w:eastAsia="Times New Roman" w:hAnsi="Times New Roman"/>
          <w:sz w:val="24"/>
          <w:szCs w:val="24"/>
          <w:lang w:eastAsia="ru-RU"/>
        </w:rPr>
        <w:t>. –с.55-58.</w:t>
      </w:r>
    </w:p>
    <w:p w:rsidR="008F3085" w:rsidRPr="003F490B" w:rsidRDefault="008F3085" w:rsidP="003F490B">
      <w:pPr>
        <w:numPr>
          <w:ilvl w:val="0"/>
          <w:numId w:val="4"/>
        </w:numPr>
        <w:tabs>
          <w:tab w:val="left" w:pos="851"/>
        </w:tabs>
        <w:spacing w:before="100" w:beforeAutospacing="1" w:after="100" w:afterAutospacing="1" w:line="240" w:lineRule="auto"/>
        <w:contextualSpacing/>
        <w:rPr>
          <w:rFonts w:ascii="Times New Roman" w:eastAsia="Times New Roman" w:hAnsi="Times New Roman"/>
          <w:bCs/>
          <w:color w:val="000000" w:themeColor="text1"/>
          <w:kern w:val="36"/>
          <w:sz w:val="24"/>
          <w:szCs w:val="24"/>
          <w:lang w:eastAsia="ru-RU"/>
        </w:rPr>
      </w:pPr>
      <w:r w:rsidRPr="003F490B">
        <w:rPr>
          <w:rFonts w:ascii="Times New Roman" w:eastAsia="Times New Roman" w:hAnsi="Times New Roman"/>
          <w:bCs/>
          <w:color w:val="000000" w:themeColor="text1"/>
          <w:kern w:val="36"/>
          <w:sz w:val="24"/>
          <w:szCs w:val="24"/>
          <w:lang w:eastAsia="ru-RU"/>
        </w:rPr>
        <w:t>Смирнова Л.А.Фреймовая технология на уроках физики// Интернет ресурс:</w:t>
      </w:r>
      <w:r w:rsidRPr="003F490B">
        <w:rPr>
          <w:rFonts w:ascii="Times New Roman" w:eastAsia="Times New Roman" w:hAnsi="Times New Roman"/>
          <w:sz w:val="24"/>
          <w:szCs w:val="24"/>
          <w:lang w:eastAsia="ru-RU"/>
        </w:rPr>
        <w:t xml:space="preserve"> </w:t>
      </w:r>
      <w:r w:rsidRPr="003F490B">
        <w:rPr>
          <w:rFonts w:ascii="Times New Roman" w:eastAsia="Times New Roman" w:hAnsi="Times New Roman"/>
          <w:bCs/>
          <w:color w:val="000000" w:themeColor="text1"/>
          <w:kern w:val="36"/>
          <w:sz w:val="24"/>
          <w:szCs w:val="24"/>
          <w:lang w:eastAsia="ru-RU"/>
        </w:rPr>
        <w:t xml:space="preserve">http://festival.1september.ru/ </w:t>
      </w:r>
    </w:p>
    <w:p w:rsidR="008F3085" w:rsidRPr="003F490B" w:rsidRDefault="008F3085" w:rsidP="003F490B">
      <w:pPr>
        <w:spacing w:after="0" w:line="240" w:lineRule="auto"/>
        <w:rPr>
          <w:rFonts w:ascii="Times New Roman" w:hAnsi="Times New Roman"/>
          <w:b/>
          <w:sz w:val="24"/>
          <w:szCs w:val="24"/>
        </w:rPr>
        <w:sectPr w:rsidR="008F3085" w:rsidRPr="003F490B" w:rsidSect="003F490B">
          <w:footerReference w:type="default" r:id="rId8"/>
          <w:pgSz w:w="11906" w:h="16838"/>
          <w:pgMar w:top="1418" w:right="1418" w:bottom="1418" w:left="1418" w:header="708" w:footer="708" w:gutter="0"/>
          <w:cols w:space="720"/>
          <w:titlePg/>
          <w:docGrid w:linePitch="299"/>
        </w:sectPr>
      </w:pPr>
      <w:r w:rsidRPr="003F490B">
        <w:rPr>
          <w:rFonts w:ascii="Times New Roman" w:hAnsi="Times New Roman"/>
          <w:bCs/>
          <w:color w:val="000000" w:themeColor="text1"/>
          <w:kern w:val="36"/>
          <w:sz w:val="24"/>
          <w:szCs w:val="24"/>
        </w:rPr>
        <w:br w:type="page"/>
      </w:r>
    </w:p>
    <w:p w:rsidR="008F3085" w:rsidRPr="003F490B" w:rsidRDefault="008F3085" w:rsidP="003F490B">
      <w:pPr>
        <w:spacing w:line="240" w:lineRule="auto"/>
        <w:jc w:val="right"/>
        <w:rPr>
          <w:rFonts w:ascii="Times New Roman" w:hAnsi="Times New Roman"/>
          <w:b/>
          <w:bCs/>
          <w:sz w:val="24"/>
          <w:szCs w:val="24"/>
        </w:rPr>
      </w:pPr>
      <w:r w:rsidRPr="003F490B">
        <w:rPr>
          <w:rFonts w:ascii="Times New Roman" w:eastAsia="Times New Roman" w:hAnsi="Times New Roman"/>
          <w:b/>
          <w:sz w:val="24"/>
          <w:szCs w:val="24"/>
          <w:lang w:eastAsia="ru-RU"/>
        </w:rPr>
        <w:lastRenderedPageBreak/>
        <w:t>Приложени</w:t>
      </w:r>
      <w:r w:rsidRPr="003F490B">
        <w:rPr>
          <w:rFonts w:ascii="Times New Roman" w:hAnsi="Times New Roman"/>
          <w:b/>
          <w:bCs/>
          <w:sz w:val="24"/>
          <w:szCs w:val="24"/>
        </w:rPr>
        <w:t>е</w:t>
      </w:r>
      <w:r w:rsidR="00E95052" w:rsidRPr="003F490B">
        <w:rPr>
          <w:rFonts w:ascii="Times New Roman" w:hAnsi="Times New Roman"/>
          <w:b/>
          <w:bCs/>
          <w:sz w:val="24"/>
          <w:szCs w:val="24"/>
        </w:rPr>
        <w:t xml:space="preserve"> </w:t>
      </w:r>
      <w:r w:rsidR="006809BD">
        <w:rPr>
          <w:rFonts w:ascii="Times New Roman" w:hAnsi="Times New Roman"/>
          <w:b/>
          <w:bCs/>
          <w:sz w:val="24"/>
          <w:szCs w:val="24"/>
        </w:rPr>
        <w:t>1</w:t>
      </w:r>
    </w:p>
    <w:p w:rsidR="008F3085" w:rsidRPr="003F490B" w:rsidRDefault="008F3085" w:rsidP="003F490B">
      <w:pPr>
        <w:spacing w:line="240" w:lineRule="auto"/>
        <w:jc w:val="center"/>
        <w:rPr>
          <w:rFonts w:ascii="Times New Roman" w:eastAsia="Times New Roman" w:hAnsi="Times New Roman"/>
          <w:b/>
          <w:sz w:val="24"/>
          <w:szCs w:val="24"/>
          <w:lang w:eastAsia="ru-RU"/>
        </w:rPr>
      </w:pPr>
      <w:r w:rsidRPr="003F490B">
        <w:rPr>
          <w:rFonts w:ascii="Times New Roman" w:hAnsi="Times New Roman"/>
          <w:b/>
          <w:bCs/>
          <w:sz w:val="24"/>
          <w:szCs w:val="24"/>
        </w:rPr>
        <w:t>Фрейм</w:t>
      </w:r>
      <w:r w:rsidR="00E95052" w:rsidRPr="003F490B">
        <w:rPr>
          <w:rFonts w:ascii="Times New Roman" w:hAnsi="Times New Roman"/>
          <w:b/>
          <w:bCs/>
          <w:sz w:val="24"/>
          <w:szCs w:val="24"/>
        </w:rPr>
        <w:t xml:space="preserve">  </w:t>
      </w:r>
      <w:r w:rsidR="006809BD">
        <w:rPr>
          <w:rFonts w:ascii="Times New Roman" w:hAnsi="Times New Roman"/>
          <w:b/>
          <w:bCs/>
          <w:sz w:val="24"/>
          <w:szCs w:val="24"/>
        </w:rPr>
        <w:t xml:space="preserve">по </w:t>
      </w:r>
      <w:r w:rsidRPr="003F490B">
        <w:rPr>
          <w:rFonts w:ascii="Times New Roman" w:hAnsi="Times New Roman"/>
          <w:b/>
          <w:bCs/>
          <w:sz w:val="24"/>
          <w:szCs w:val="24"/>
        </w:rPr>
        <w:t xml:space="preserve"> </w:t>
      </w:r>
      <w:r w:rsidRPr="003F490B">
        <w:rPr>
          <w:rFonts w:ascii="Times New Roman" w:hAnsi="Times New Roman"/>
          <w:b/>
          <w:sz w:val="24"/>
          <w:szCs w:val="24"/>
        </w:rPr>
        <w:t xml:space="preserve"> МДК 02.03 Маркетинг ла</w:t>
      </w:r>
      <w:r w:rsidR="00E95052" w:rsidRPr="003F490B">
        <w:rPr>
          <w:rFonts w:ascii="Times New Roman" w:hAnsi="Times New Roman"/>
          <w:b/>
          <w:sz w:val="24"/>
          <w:szCs w:val="24"/>
        </w:rPr>
        <w:t>н</w:t>
      </w:r>
      <w:r w:rsidRPr="003F490B">
        <w:rPr>
          <w:rFonts w:ascii="Times New Roman" w:hAnsi="Times New Roman"/>
          <w:b/>
          <w:sz w:val="24"/>
          <w:szCs w:val="24"/>
        </w:rPr>
        <w:t>дшафтных услуг</w:t>
      </w:r>
      <w:r w:rsidRPr="003F490B">
        <w:rPr>
          <w:rFonts w:ascii="Times New Roman" w:eastAsia="Times New Roman" w:hAnsi="Times New Roman"/>
          <w:b/>
          <w:sz w:val="24"/>
          <w:szCs w:val="24"/>
          <w:lang w:eastAsia="ru-RU"/>
        </w:rPr>
        <w:t xml:space="preserve"> </w:t>
      </w:r>
    </w:p>
    <w:tbl>
      <w:tblPr>
        <w:tblpPr w:leftFromText="180" w:rightFromText="180" w:bottomFromText="200" w:vertAnchor="text" w:horzAnchor="margin" w:tblpXSpec="center" w:tblpY="1"/>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2024"/>
        <w:gridCol w:w="2055"/>
        <w:gridCol w:w="15"/>
        <w:gridCol w:w="99"/>
        <w:gridCol w:w="1871"/>
        <w:gridCol w:w="1817"/>
      </w:tblGrid>
      <w:tr w:rsidR="008F3085" w:rsidRPr="003F490B" w:rsidTr="008F3085">
        <w:trPr>
          <w:trHeight w:val="561"/>
        </w:trPr>
        <w:tc>
          <w:tcPr>
            <w:tcW w:w="2011"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Тема</w:t>
            </w:r>
          </w:p>
        </w:tc>
        <w:tc>
          <w:tcPr>
            <w:tcW w:w="2024"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Понятия</w:t>
            </w:r>
          </w:p>
        </w:tc>
        <w:tc>
          <w:tcPr>
            <w:tcW w:w="2055"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Характеристика</w:t>
            </w:r>
          </w:p>
        </w:tc>
        <w:tc>
          <w:tcPr>
            <w:tcW w:w="1985"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 xml:space="preserve">Сравнение </w:t>
            </w:r>
          </w:p>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 xml:space="preserve"> ( + , - )</w:t>
            </w:r>
          </w:p>
        </w:tc>
        <w:tc>
          <w:tcPr>
            <w:tcW w:w="1817"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sz w:val="24"/>
                <w:szCs w:val="24"/>
              </w:rPr>
              <w:t>Применение</w:t>
            </w:r>
          </w:p>
        </w:tc>
      </w:tr>
      <w:tr w:rsidR="008F3085" w:rsidRPr="003F490B" w:rsidTr="0086551F">
        <w:trPr>
          <w:trHeight w:val="132"/>
        </w:trPr>
        <w:tc>
          <w:tcPr>
            <w:tcW w:w="9892" w:type="dxa"/>
            <w:gridSpan w:val="7"/>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bCs/>
                <w:sz w:val="24"/>
                <w:szCs w:val="24"/>
              </w:rPr>
              <w:t>Раздел</w:t>
            </w:r>
            <w:r w:rsidR="00537443" w:rsidRPr="003F490B">
              <w:rPr>
                <w:rFonts w:ascii="Times New Roman" w:hAnsi="Times New Roman"/>
                <w:b/>
                <w:bCs/>
                <w:sz w:val="24"/>
                <w:szCs w:val="24"/>
              </w:rPr>
              <w:t xml:space="preserve"> </w:t>
            </w:r>
            <w:r w:rsidRPr="003F490B">
              <w:rPr>
                <w:rFonts w:ascii="Times New Roman" w:hAnsi="Times New Roman"/>
                <w:b/>
                <w:bCs/>
                <w:sz w:val="24"/>
                <w:szCs w:val="24"/>
              </w:rPr>
              <w:t>1.Маркетинговое исследование</w:t>
            </w:r>
          </w:p>
        </w:tc>
      </w:tr>
      <w:tr w:rsidR="008F3085" w:rsidRPr="003F490B" w:rsidTr="008F3085">
        <w:trPr>
          <w:trHeight w:val="1800"/>
        </w:trPr>
        <w:tc>
          <w:tcPr>
            <w:tcW w:w="2011"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Маркетинговое исследование</w:t>
            </w:r>
          </w:p>
        </w:tc>
        <w:tc>
          <w:tcPr>
            <w:tcW w:w="2024"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pStyle w:val="a3"/>
              <w:spacing w:before="0" w:beforeAutospacing="0" w:after="0" w:afterAutospacing="0"/>
              <w:jc w:val="both"/>
              <w:rPr>
                <w:lang w:eastAsia="en-US"/>
              </w:rPr>
            </w:pPr>
            <w:r w:rsidRPr="003F490B">
              <w:rPr>
                <w:lang w:eastAsia="en-US"/>
              </w:rPr>
              <w:t>Маркетинг</w:t>
            </w:r>
          </w:p>
          <w:p w:rsidR="008F3085" w:rsidRPr="003F490B" w:rsidRDefault="008F3085" w:rsidP="003F490B">
            <w:pPr>
              <w:pStyle w:val="a3"/>
              <w:spacing w:before="0" w:beforeAutospacing="0" w:after="0" w:afterAutospacing="0"/>
              <w:jc w:val="both"/>
              <w:rPr>
                <w:lang w:eastAsia="en-US"/>
              </w:rPr>
            </w:pPr>
            <w:r w:rsidRPr="003F490B">
              <w:rPr>
                <w:lang w:eastAsia="en-US"/>
              </w:rPr>
              <w:t>Маркетинговое исследование</w:t>
            </w: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pStyle w:val="a3"/>
              <w:spacing w:before="0" w:beforeAutospacing="0" w:after="0" w:afterAutospacing="0"/>
              <w:jc w:val="both"/>
              <w:rPr>
                <w:color w:val="3E4447"/>
                <w:lang w:eastAsia="en-US"/>
              </w:rPr>
            </w:pPr>
            <w:r w:rsidRPr="003F490B">
              <w:rPr>
                <w:color w:val="3E4447"/>
                <w:lang w:eastAsia="en-US"/>
              </w:rPr>
              <w:t xml:space="preserve">первичные данные: </w:t>
            </w:r>
            <w:r w:rsidRPr="003F490B">
              <w:rPr>
                <w:color w:val="3E4447"/>
              </w:rPr>
              <w:t>методы сбора качественных данных, методы сбора количественных данных, mix-методики.</w:t>
            </w:r>
          </w:p>
        </w:tc>
        <w:tc>
          <w:tcPr>
            <w:tcW w:w="1871" w:type="dxa"/>
            <w:vMerge w:val="restart"/>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 xml:space="preserve">+ и – видов методов маркетинговых исследований </w:t>
            </w:r>
          </w:p>
          <w:p w:rsidR="008F3085" w:rsidRPr="003F490B" w:rsidRDefault="008F3085" w:rsidP="003F490B">
            <w:pPr>
              <w:shd w:val="clear" w:color="auto" w:fill="FFFFFF"/>
              <w:spacing w:after="0" w:line="240" w:lineRule="auto"/>
              <w:ind w:left="29"/>
              <w:jc w:val="both"/>
              <w:rPr>
                <w:rFonts w:ascii="Times New Roman" w:hAnsi="Times New Roman"/>
                <w:sz w:val="24"/>
                <w:szCs w:val="24"/>
              </w:rPr>
            </w:pPr>
          </w:p>
        </w:tc>
        <w:tc>
          <w:tcPr>
            <w:tcW w:w="1817"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Для исследования спроса на услуги садово-паркового и ландшафтного строительства</w:t>
            </w:r>
          </w:p>
        </w:tc>
      </w:tr>
      <w:tr w:rsidR="008F3085" w:rsidRPr="003F490B" w:rsidTr="00972C0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eastAsia="Times New Roman" w:hAnsi="Times New Roman"/>
                <w:sz w:val="24"/>
                <w:szCs w:val="24"/>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hd w:val="clear" w:color="auto" w:fill="FFFFFF"/>
              <w:spacing w:after="0" w:line="240" w:lineRule="auto"/>
              <w:jc w:val="both"/>
              <w:rPr>
                <w:rFonts w:ascii="Times New Roman" w:hAnsi="Times New Roman"/>
                <w:sz w:val="24"/>
                <w:szCs w:val="24"/>
                <w:shd w:val="clear" w:color="auto" w:fill="FFFFFF"/>
                <w:lang w:eastAsia="ru-RU"/>
              </w:rPr>
            </w:pPr>
            <w:r w:rsidRPr="003F490B">
              <w:rPr>
                <w:rFonts w:ascii="Times New Roman" w:hAnsi="Times New Roman"/>
                <w:bCs/>
                <w:color w:val="3E4447"/>
                <w:sz w:val="24"/>
                <w:szCs w:val="24"/>
                <w:lang w:eastAsia="ru-RU"/>
              </w:rPr>
              <w:t>Вторичные данные</w:t>
            </w:r>
            <w:r w:rsidRPr="003F490B">
              <w:rPr>
                <w:rFonts w:ascii="Times New Roman" w:hAnsi="Times New Roman"/>
                <w:color w:val="3E4447"/>
                <w:sz w:val="24"/>
                <w:szCs w:val="24"/>
                <w:lang w:eastAsia="ru-RU"/>
              </w:rPr>
              <w:t xml:space="preserve">  </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r>
      <w:tr w:rsidR="008F3085" w:rsidRPr="003F490B" w:rsidTr="0086551F">
        <w:trPr>
          <w:trHeight w:val="708"/>
        </w:trPr>
        <w:tc>
          <w:tcPr>
            <w:tcW w:w="2011"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rPr>
              <w:t>Методы изучения запросов потребителей</w:t>
            </w:r>
          </w:p>
        </w:tc>
        <w:tc>
          <w:tcPr>
            <w:tcW w:w="2024" w:type="dxa"/>
            <w:vMerge w:val="restart"/>
            <w:tcBorders>
              <w:top w:val="single" w:sz="4" w:space="0" w:color="auto"/>
              <w:left w:val="single" w:sz="4" w:space="0" w:color="auto"/>
              <w:bottom w:val="single" w:sz="4" w:space="0" w:color="auto"/>
              <w:right w:val="single" w:sz="4" w:space="0" w:color="auto"/>
            </w:tcBorders>
            <w:hideMark/>
          </w:tcPr>
          <w:p w:rsidR="0086551F" w:rsidRPr="003F490B" w:rsidRDefault="008F3085" w:rsidP="003F490B">
            <w:pPr>
              <w:spacing w:after="0" w:line="240" w:lineRule="auto"/>
              <w:jc w:val="both"/>
              <w:rPr>
                <w:rFonts w:ascii="Times New Roman" w:hAnsi="Times New Roman"/>
                <w:sz w:val="24"/>
                <w:szCs w:val="24"/>
                <w:shd w:val="clear" w:color="auto" w:fill="FFFFFF"/>
                <w:lang w:eastAsia="ru-RU"/>
              </w:rPr>
            </w:pPr>
            <w:r w:rsidRPr="003F490B">
              <w:rPr>
                <w:rFonts w:ascii="Times New Roman" w:hAnsi="Times New Roman"/>
                <w:sz w:val="24"/>
                <w:szCs w:val="24"/>
                <w:shd w:val="clear" w:color="auto" w:fill="FFFFFF"/>
                <w:lang w:eastAsia="ru-RU"/>
              </w:rPr>
              <w:t>Потребитель</w:t>
            </w:r>
          </w:p>
          <w:p w:rsidR="008F3085" w:rsidRPr="003F490B" w:rsidRDefault="008F3085" w:rsidP="003F490B">
            <w:pPr>
              <w:spacing w:after="0" w:line="240" w:lineRule="auto"/>
              <w:jc w:val="both"/>
              <w:rPr>
                <w:rFonts w:ascii="Times New Roman" w:hAnsi="Times New Roman"/>
                <w:sz w:val="24"/>
                <w:szCs w:val="24"/>
                <w:shd w:val="clear" w:color="auto" w:fill="FFFFFF"/>
                <w:lang w:eastAsia="ru-RU"/>
              </w:rPr>
            </w:pPr>
            <w:r w:rsidRPr="003F490B">
              <w:rPr>
                <w:rFonts w:ascii="Times New Roman" w:hAnsi="Times New Roman"/>
                <w:sz w:val="24"/>
                <w:szCs w:val="24"/>
                <w:shd w:val="clear" w:color="auto" w:fill="FFFFFF"/>
                <w:lang w:eastAsia="ru-RU"/>
              </w:rPr>
              <w:t xml:space="preserve">Потребность </w:t>
            </w: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b/>
                <w:sz w:val="24"/>
                <w:szCs w:val="24"/>
                <w:shd w:val="clear" w:color="auto" w:fill="FFFFFF"/>
                <w:lang w:eastAsia="ru-RU"/>
              </w:rPr>
            </w:pPr>
            <w:r w:rsidRPr="003F490B">
              <w:rPr>
                <w:rFonts w:ascii="Times New Roman" w:hAnsi="Times New Roman"/>
                <w:sz w:val="24"/>
                <w:szCs w:val="24"/>
                <w:shd w:val="clear" w:color="auto" w:fill="FFFFFF"/>
                <w:lang w:eastAsia="ru-RU"/>
              </w:rPr>
              <w:t>Исторический метод</w:t>
            </w:r>
            <w:r w:rsidRPr="003F490B">
              <w:rPr>
                <w:rFonts w:ascii="Times New Roman" w:hAnsi="Times New Roman"/>
                <w:b/>
                <w:sz w:val="24"/>
                <w:szCs w:val="24"/>
                <w:shd w:val="clear" w:color="auto" w:fill="FFFFFF"/>
                <w:lang w:eastAsia="ru-RU"/>
              </w:rPr>
              <w:t xml:space="preserve">  </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rPr>
              <w:t>+ и – методов изучения запросов потребителей</w:t>
            </w:r>
          </w:p>
        </w:tc>
        <w:tc>
          <w:tcPr>
            <w:tcW w:w="1817"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rPr>
              <w:t>Для анализа спроса на услуги садово -паркового и ландшафтного строительства</w:t>
            </w:r>
          </w:p>
        </w:tc>
      </w:tr>
      <w:tr w:rsidR="008F3085" w:rsidRPr="003F490B" w:rsidTr="0086551F">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shd w:val="clear" w:color="auto" w:fill="FFFFFF"/>
                <w:lang w:eastAsia="ru-RU"/>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shd w:val="clear" w:color="auto" w:fill="FFFFFF"/>
                <w:lang w:eastAsia="ru-RU"/>
              </w:rPr>
              <w:t xml:space="preserve">Метод наблюдений </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r>
      <w:tr w:rsidR="008F3085" w:rsidRPr="003F490B" w:rsidTr="0086551F">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shd w:val="clear" w:color="auto" w:fill="FFFFFF"/>
                <w:lang w:eastAsia="ru-RU"/>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86551F" w:rsidRPr="003F490B" w:rsidRDefault="008F3085" w:rsidP="003F490B">
            <w:pPr>
              <w:spacing w:line="240" w:lineRule="auto"/>
              <w:jc w:val="both"/>
              <w:rPr>
                <w:rFonts w:ascii="Times New Roman" w:hAnsi="Times New Roman"/>
                <w:sz w:val="24"/>
                <w:szCs w:val="24"/>
                <w:shd w:val="clear" w:color="auto" w:fill="FFFFFF"/>
                <w:lang w:eastAsia="ru-RU"/>
              </w:rPr>
            </w:pPr>
            <w:r w:rsidRPr="003F490B">
              <w:rPr>
                <w:rFonts w:ascii="Times New Roman" w:hAnsi="Times New Roman"/>
                <w:sz w:val="24"/>
                <w:szCs w:val="24"/>
                <w:shd w:val="clear" w:color="auto" w:fill="FFFFFF"/>
                <w:lang w:eastAsia="ru-RU"/>
              </w:rPr>
              <w:t>Метод экспериментов</w:t>
            </w:r>
            <w:r w:rsidR="0086551F" w:rsidRPr="003F490B">
              <w:rPr>
                <w:rFonts w:ascii="Times New Roman" w:hAnsi="Times New Roman"/>
                <w:sz w:val="24"/>
                <w:szCs w:val="24"/>
                <w:shd w:val="clear" w:color="auto" w:fill="FFFFFF"/>
                <w:lang w:eastAsia="ru-RU"/>
              </w:rPr>
              <w:t>.</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r>
      <w:tr w:rsidR="008F3085" w:rsidRPr="003F490B" w:rsidTr="008F3085">
        <w:trPr>
          <w:trHeight w:val="143"/>
        </w:trPr>
        <w:tc>
          <w:tcPr>
            <w:tcW w:w="2011"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sz w:val="24"/>
                <w:szCs w:val="24"/>
              </w:rPr>
              <w:t>Стратегии конкурентов</w:t>
            </w:r>
          </w:p>
        </w:tc>
        <w:tc>
          <w:tcPr>
            <w:tcW w:w="2024"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rPr>
              <w:t>Конкуренты Затраты</w:t>
            </w: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Снижение затрат</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6551F" w:rsidP="003F490B">
            <w:pPr>
              <w:spacing w:line="240" w:lineRule="auto"/>
              <w:jc w:val="both"/>
              <w:rPr>
                <w:rFonts w:ascii="Times New Roman" w:hAnsi="Times New Roman"/>
                <w:sz w:val="24"/>
                <w:szCs w:val="24"/>
              </w:rPr>
            </w:pPr>
            <w:r w:rsidRPr="003F490B">
              <w:rPr>
                <w:rFonts w:ascii="Times New Roman" w:hAnsi="Times New Roman"/>
                <w:sz w:val="24"/>
                <w:szCs w:val="24"/>
              </w:rPr>
              <w:t>+ и – с</w:t>
            </w:r>
            <w:r w:rsidR="008F3085" w:rsidRPr="003F490B">
              <w:rPr>
                <w:rFonts w:ascii="Times New Roman" w:hAnsi="Times New Roman"/>
                <w:sz w:val="24"/>
                <w:szCs w:val="24"/>
              </w:rPr>
              <w:t>тратегии конкурентов</w:t>
            </w:r>
          </w:p>
        </w:tc>
        <w:tc>
          <w:tcPr>
            <w:tcW w:w="1817"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jc w:val="both"/>
              <w:rPr>
                <w:rFonts w:ascii="Times New Roman" w:hAnsi="Times New Roman"/>
                <w:sz w:val="24"/>
                <w:szCs w:val="24"/>
              </w:rPr>
            </w:pPr>
            <w:r w:rsidRPr="003F490B">
              <w:rPr>
                <w:rFonts w:ascii="Times New Roman" w:hAnsi="Times New Roman"/>
                <w:sz w:val="24"/>
                <w:szCs w:val="24"/>
              </w:rPr>
              <w:t>Для анализа спроса на услуги садово -паркового и ландшафтного строительства</w:t>
            </w:r>
          </w:p>
        </w:tc>
      </w:tr>
      <w:tr w:rsidR="008F3085" w:rsidRPr="003F490B" w:rsidTr="008F3085">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color w:val="000000"/>
                <w:sz w:val="24"/>
                <w:szCs w:val="24"/>
                <w:lang w:eastAsia="ru-RU"/>
              </w:rPr>
            </w:pPr>
            <w:r w:rsidRPr="003F490B">
              <w:rPr>
                <w:rFonts w:ascii="Times New Roman" w:hAnsi="Times New Roman"/>
                <w:color w:val="000000"/>
                <w:sz w:val="24"/>
                <w:szCs w:val="24"/>
                <w:lang w:eastAsia="ru-RU"/>
              </w:rPr>
              <w:t xml:space="preserve">Отличительные особенности </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r>
      <w:tr w:rsidR="008F3085" w:rsidRPr="003F490B" w:rsidTr="008F3085">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b/>
                <w:color w:val="000000"/>
                <w:sz w:val="24"/>
                <w:szCs w:val="24"/>
                <w:lang w:eastAsia="ru-RU"/>
              </w:rPr>
            </w:pPr>
            <w:r w:rsidRPr="003F490B">
              <w:rPr>
                <w:rFonts w:ascii="Times New Roman" w:hAnsi="Times New Roman"/>
                <w:color w:val="000000"/>
                <w:sz w:val="24"/>
                <w:szCs w:val="24"/>
                <w:lang w:eastAsia="ru-RU"/>
              </w:rPr>
              <w:t>Концентраци</w:t>
            </w:r>
            <w:r w:rsidRPr="003F490B">
              <w:rPr>
                <w:rFonts w:ascii="Times New Roman" w:hAnsi="Times New Roman"/>
                <w:b/>
                <w:color w:val="000000"/>
                <w:sz w:val="24"/>
                <w:szCs w:val="24"/>
                <w:lang w:eastAsia="ru-RU"/>
              </w:rPr>
              <w:t>я</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r>
      <w:tr w:rsidR="008F3085" w:rsidRPr="003F490B" w:rsidTr="008F3085">
        <w:trPr>
          <w:trHeight w:val="143"/>
        </w:trPr>
        <w:tc>
          <w:tcPr>
            <w:tcW w:w="9892" w:type="dxa"/>
            <w:gridSpan w:val="7"/>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b/>
                <w:sz w:val="24"/>
                <w:szCs w:val="24"/>
              </w:rPr>
            </w:pPr>
            <w:r w:rsidRPr="003F490B">
              <w:rPr>
                <w:rFonts w:ascii="Times New Roman" w:hAnsi="Times New Roman"/>
                <w:b/>
                <w:bCs/>
                <w:sz w:val="24"/>
                <w:szCs w:val="24"/>
              </w:rPr>
              <w:t>Раздел 2. Ценовая политика фирмы</w:t>
            </w:r>
          </w:p>
        </w:tc>
      </w:tr>
      <w:tr w:rsidR="008F3085" w:rsidRPr="003F490B" w:rsidTr="008F3085">
        <w:trPr>
          <w:trHeight w:val="143"/>
        </w:trPr>
        <w:tc>
          <w:tcPr>
            <w:tcW w:w="2011" w:type="dxa"/>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bCs/>
                <w:sz w:val="24"/>
                <w:szCs w:val="24"/>
              </w:rPr>
              <w:t>Ценообразование</w:t>
            </w:r>
          </w:p>
        </w:tc>
        <w:tc>
          <w:tcPr>
            <w:tcW w:w="2024"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rPr>
                <w:rFonts w:ascii="Times New Roman" w:hAnsi="Times New Roman"/>
                <w:bCs/>
                <w:color w:val="000000"/>
                <w:sz w:val="24"/>
                <w:szCs w:val="24"/>
                <w:lang w:eastAsia="ru-RU"/>
              </w:rPr>
            </w:pPr>
            <w:r w:rsidRPr="003F490B">
              <w:rPr>
                <w:rFonts w:ascii="Times New Roman" w:hAnsi="Times New Roman"/>
                <w:bCs/>
                <w:color w:val="000000"/>
                <w:sz w:val="24"/>
                <w:szCs w:val="24"/>
                <w:lang w:eastAsia="ru-RU"/>
              </w:rPr>
              <w:t>Цена</w:t>
            </w:r>
          </w:p>
          <w:p w:rsidR="008F3085" w:rsidRPr="003F490B" w:rsidRDefault="008F3085" w:rsidP="003F490B">
            <w:pPr>
              <w:spacing w:after="0" w:line="240" w:lineRule="auto"/>
              <w:rPr>
                <w:rFonts w:ascii="Times New Roman" w:hAnsi="Times New Roman"/>
                <w:sz w:val="24"/>
                <w:szCs w:val="24"/>
              </w:rPr>
            </w:pPr>
            <w:r w:rsidRPr="003F490B">
              <w:rPr>
                <w:rFonts w:ascii="Times New Roman" w:hAnsi="Times New Roman"/>
                <w:bCs/>
                <w:color w:val="000000"/>
                <w:sz w:val="24"/>
                <w:szCs w:val="24"/>
                <w:lang w:eastAsia="ru-RU"/>
              </w:rPr>
              <w:t>Ценообразование</w:t>
            </w:r>
          </w:p>
        </w:tc>
        <w:tc>
          <w:tcPr>
            <w:tcW w:w="2070" w:type="dxa"/>
            <w:gridSpan w:val="2"/>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bCs/>
                <w:color w:val="000000"/>
                <w:sz w:val="24"/>
                <w:szCs w:val="24"/>
                <w:lang w:eastAsia="ru-RU"/>
              </w:rPr>
              <w:t>Затратные методы</w:t>
            </w:r>
            <w:r w:rsidRPr="003F490B">
              <w:rPr>
                <w:rFonts w:ascii="Times New Roman" w:hAnsi="Times New Roman"/>
                <w:color w:val="000000"/>
                <w:sz w:val="24"/>
                <w:szCs w:val="24"/>
                <w:lang w:eastAsia="ru-RU"/>
              </w:rPr>
              <w:t> </w:t>
            </w:r>
          </w:p>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Продукт → технология → затраты → цена → ценность  → покупатель.</w:t>
            </w:r>
          </w:p>
        </w:tc>
        <w:tc>
          <w:tcPr>
            <w:tcW w:w="1970" w:type="dxa"/>
            <w:gridSpan w:val="2"/>
            <w:vMerge w:val="restart"/>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t>+ и – методов ценообразования</w:t>
            </w:r>
          </w:p>
        </w:tc>
        <w:tc>
          <w:tcPr>
            <w:tcW w:w="1817" w:type="dxa"/>
            <w:vMerge w:val="restart"/>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t>Для продвижения услуг по садово -парковому и ландшафтному строительству на рынке услуг</w:t>
            </w:r>
          </w:p>
          <w:p w:rsidR="008F3085" w:rsidRPr="003F490B" w:rsidRDefault="008F3085" w:rsidP="003F490B">
            <w:pPr>
              <w:spacing w:line="240" w:lineRule="auto"/>
              <w:rPr>
                <w:rFonts w:ascii="Times New Roman" w:hAnsi="Times New Roman"/>
                <w:sz w:val="24"/>
                <w:szCs w:val="24"/>
              </w:rPr>
            </w:pPr>
          </w:p>
          <w:p w:rsidR="008F3085" w:rsidRPr="003F490B" w:rsidRDefault="008F3085" w:rsidP="003F490B">
            <w:pPr>
              <w:spacing w:line="240" w:lineRule="auto"/>
              <w:rPr>
                <w:rFonts w:ascii="Times New Roman" w:hAnsi="Times New Roman"/>
                <w:b/>
                <w:sz w:val="24"/>
                <w:szCs w:val="24"/>
              </w:rPr>
            </w:pPr>
          </w:p>
        </w:tc>
      </w:tr>
      <w:tr w:rsidR="008F3085" w:rsidRPr="003F490B" w:rsidTr="008F3085">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line="240" w:lineRule="auto"/>
              <w:rPr>
                <w:rFonts w:ascii="Times New Roman" w:hAnsi="Times New Roman"/>
                <w:bCs/>
                <w:color w:val="000000"/>
                <w:sz w:val="24"/>
                <w:szCs w:val="24"/>
                <w:lang w:eastAsia="ru-RU"/>
              </w:rPr>
            </w:pPr>
          </w:p>
        </w:tc>
        <w:tc>
          <w:tcPr>
            <w:tcW w:w="2070" w:type="dxa"/>
            <w:gridSpan w:val="2"/>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Ценностные методы</w:t>
            </w:r>
          </w:p>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покупатель → ценность → цена → затраты → технология  → продукт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085" w:rsidRPr="003F490B" w:rsidRDefault="008F3085" w:rsidP="003F490B">
            <w:pPr>
              <w:spacing w:after="0" w:line="240" w:lineRule="auto"/>
              <w:rPr>
                <w:rFonts w:ascii="Times New Roman" w:hAnsi="Times New Roman"/>
                <w:b/>
                <w:sz w:val="24"/>
                <w:szCs w:val="24"/>
              </w:rPr>
            </w:pPr>
          </w:p>
        </w:tc>
      </w:tr>
      <w:tr w:rsidR="008F3085" w:rsidRPr="003F490B" w:rsidTr="008F3085">
        <w:trPr>
          <w:trHeight w:val="4641"/>
        </w:trPr>
        <w:tc>
          <w:tcPr>
            <w:tcW w:w="2011"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lastRenderedPageBreak/>
              <w:t>Ценовые стратегии</w:t>
            </w:r>
          </w:p>
        </w:tc>
        <w:tc>
          <w:tcPr>
            <w:tcW w:w="2024" w:type="dxa"/>
            <w:tcBorders>
              <w:top w:val="single" w:sz="4" w:space="0" w:color="auto"/>
              <w:left w:val="single" w:sz="4" w:space="0" w:color="auto"/>
              <w:bottom w:val="single" w:sz="4" w:space="0" w:color="auto"/>
              <w:right w:val="single" w:sz="4" w:space="0" w:color="auto"/>
            </w:tcBorders>
            <w:hideMark/>
          </w:tcPr>
          <w:p w:rsidR="0086551F" w:rsidRPr="003F490B" w:rsidRDefault="008F3085" w:rsidP="003F490B">
            <w:pPr>
              <w:spacing w:after="0" w:line="240" w:lineRule="auto"/>
              <w:rPr>
                <w:rFonts w:ascii="Times New Roman" w:hAnsi="Times New Roman"/>
                <w:bCs/>
                <w:color w:val="000000"/>
                <w:sz w:val="24"/>
                <w:szCs w:val="24"/>
                <w:lang w:eastAsia="ru-RU"/>
              </w:rPr>
            </w:pPr>
            <w:r w:rsidRPr="003F490B">
              <w:rPr>
                <w:rFonts w:ascii="Times New Roman" w:hAnsi="Times New Roman"/>
                <w:bCs/>
                <w:color w:val="000000"/>
                <w:sz w:val="24"/>
                <w:szCs w:val="24"/>
                <w:lang w:eastAsia="ru-RU"/>
              </w:rPr>
              <w:t>Цена</w:t>
            </w:r>
          </w:p>
          <w:p w:rsidR="008F3085" w:rsidRPr="003F490B" w:rsidRDefault="008F3085" w:rsidP="003F490B">
            <w:pPr>
              <w:spacing w:after="0" w:line="240" w:lineRule="auto"/>
              <w:rPr>
                <w:rFonts w:ascii="Times New Roman" w:hAnsi="Times New Roman"/>
                <w:bCs/>
                <w:color w:val="000000"/>
                <w:sz w:val="24"/>
                <w:szCs w:val="24"/>
                <w:lang w:eastAsia="ru-RU"/>
              </w:rPr>
            </w:pPr>
            <w:r w:rsidRPr="003F490B">
              <w:rPr>
                <w:rFonts w:ascii="Times New Roman" w:hAnsi="Times New Roman"/>
                <w:bCs/>
                <w:color w:val="000000"/>
                <w:sz w:val="24"/>
                <w:szCs w:val="24"/>
                <w:lang w:eastAsia="ru-RU"/>
              </w:rPr>
              <w:t>Стратегия</w:t>
            </w:r>
          </w:p>
        </w:tc>
        <w:tc>
          <w:tcPr>
            <w:tcW w:w="2070" w:type="dxa"/>
            <w:gridSpan w:val="2"/>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after="0" w:line="240" w:lineRule="auto"/>
              <w:rPr>
                <w:rFonts w:ascii="Times New Roman" w:hAnsi="Times New Roman"/>
                <w:color w:val="000000"/>
                <w:sz w:val="24"/>
                <w:szCs w:val="24"/>
                <w:lang w:eastAsia="ru-RU"/>
              </w:rPr>
            </w:pPr>
            <w:r w:rsidRPr="003F490B">
              <w:rPr>
                <w:rFonts w:ascii="Times New Roman" w:hAnsi="Times New Roman"/>
                <w:bCs/>
                <w:color w:val="000000"/>
                <w:sz w:val="24"/>
                <w:szCs w:val="24"/>
                <w:lang w:eastAsia="ru-RU"/>
              </w:rPr>
              <w:t>1.Стратегия высоких цен.</w:t>
            </w:r>
            <w:r w:rsidRPr="003F490B">
              <w:rPr>
                <w:rFonts w:ascii="Times New Roman" w:hAnsi="Times New Roman"/>
                <w:color w:val="000000"/>
                <w:sz w:val="24"/>
                <w:szCs w:val="24"/>
                <w:lang w:eastAsia="ru-RU"/>
              </w:rPr>
              <w:t> </w:t>
            </w:r>
          </w:p>
          <w:p w:rsidR="008F3085" w:rsidRPr="003F490B" w:rsidRDefault="008F3085" w:rsidP="003F490B">
            <w:pPr>
              <w:spacing w:after="0" w:line="240" w:lineRule="auto"/>
              <w:rPr>
                <w:rFonts w:ascii="Times New Roman" w:hAnsi="Times New Roman"/>
                <w:color w:val="000000"/>
                <w:sz w:val="24"/>
                <w:szCs w:val="24"/>
                <w:lang w:eastAsia="ru-RU"/>
              </w:rPr>
            </w:pPr>
            <w:r w:rsidRPr="003F490B">
              <w:rPr>
                <w:rFonts w:ascii="Times New Roman" w:hAnsi="Times New Roman"/>
                <w:bCs/>
                <w:color w:val="000000"/>
                <w:sz w:val="24"/>
                <w:szCs w:val="24"/>
                <w:lang w:eastAsia="ru-RU"/>
              </w:rPr>
              <w:t xml:space="preserve">2. Стратегия средних цен </w:t>
            </w:r>
          </w:p>
          <w:p w:rsidR="008F3085" w:rsidRPr="003F490B" w:rsidRDefault="008F3085" w:rsidP="003F490B">
            <w:pPr>
              <w:spacing w:after="0" w:line="240" w:lineRule="auto"/>
              <w:rPr>
                <w:rFonts w:ascii="Times New Roman" w:hAnsi="Times New Roman"/>
                <w:color w:val="000000"/>
                <w:sz w:val="24"/>
                <w:szCs w:val="24"/>
                <w:lang w:eastAsia="ru-RU"/>
              </w:rPr>
            </w:pPr>
            <w:r w:rsidRPr="003F490B">
              <w:rPr>
                <w:rFonts w:ascii="Times New Roman" w:hAnsi="Times New Roman"/>
                <w:bCs/>
                <w:color w:val="000000"/>
                <w:sz w:val="24"/>
                <w:szCs w:val="24"/>
                <w:lang w:eastAsia="ru-RU"/>
              </w:rPr>
              <w:t>3. Стратегия низких цен</w:t>
            </w:r>
            <w:r w:rsidRPr="003F490B">
              <w:rPr>
                <w:rFonts w:ascii="Times New Roman" w:hAnsi="Times New Roman"/>
                <w:color w:val="000000"/>
                <w:sz w:val="24"/>
                <w:szCs w:val="24"/>
                <w:lang w:eastAsia="ru-RU"/>
              </w:rPr>
              <w:t>.</w:t>
            </w:r>
          </w:p>
          <w:p w:rsidR="008F3085" w:rsidRPr="003F490B" w:rsidRDefault="008F3085" w:rsidP="003F490B">
            <w:pPr>
              <w:spacing w:after="0" w:line="240" w:lineRule="auto"/>
              <w:rPr>
                <w:rFonts w:ascii="Times New Roman" w:hAnsi="Times New Roman"/>
                <w:bCs/>
                <w:color w:val="000000"/>
                <w:sz w:val="24"/>
                <w:szCs w:val="24"/>
                <w:lang w:eastAsia="ru-RU"/>
              </w:rPr>
            </w:pPr>
            <w:r w:rsidRPr="003F490B">
              <w:rPr>
                <w:rFonts w:ascii="Times New Roman" w:hAnsi="Times New Roman"/>
                <w:bCs/>
                <w:color w:val="000000"/>
                <w:sz w:val="24"/>
                <w:szCs w:val="24"/>
                <w:lang w:eastAsia="ru-RU"/>
              </w:rPr>
              <w:t xml:space="preserve"> 4. Стратегия целевых цен</w:t>
            </w:r>
          </w:p>
          <w:p w:rsidR="008F3085" w:rsidRPr="003F490B" w:rsidRDefault="008F3085" w:rsidP="003F490B">
            <w:pPr>
              <w:spacing w:after="0" w:line="240" w:lineRule="auto"/>
              <w:rPr>
                <w:rFonts w:ascii="Times New Roman" w:hAnsi="Times New Roman"/>
                <w:bCs/>
                <w:color w:val="000000"/>
                <w:sz w:val="24"/>
                <w:szCs w:val="24"/>
                <w:lang w:eastAsia="ru-RU"/>
              </w:rPr>
            </w:pPr>
            <w:r w:rsidRPr="003F490B">
              <w:rPr>
                <w:rFonts w:ascii="Times New Roman" w:hAnsi="Times New Roman"/>
                <w:bCs/>
                <w:color w:val="000000"/>
                <w:sz w:val="24"/>
                <w:szCs w:val="24"/>
                <w:lang w:eastAsia="ru-RU"/>
              </w:rPr>
              <w:t>5. Стратегия льготных цен</w:t>
            </w:r>
          </w:p>
          <w:p w:rsidR="008F3085" w:rsidRPr="003F490B" w:rsidRDefault="008F3085" w:rsidP="003F490B">
            <w:pPr>
              <w:spacing w:after="0" w:line="240" w:lineRule="auto"/>
              <w:rPr>
                <w:rFonts w:ascii="Times New Roman" w:hAnsi="Times New Roman"/>
                <w:color w:val="000000"/>
                <w:sz w:val="24"/>
                <w:szCs w:val="24"/>
                <w:lang w:eastAsia="ru-RU"/>
              </w:rPr>
            </w:pPr>
            <w:r w:rsidRPr="003F490B">
              <w:rPr>
                <w:rFonts w:ascii="Times New Roman" w:hAnsi="Times New Roman"/>
                <w:bCs/>
                <w:color w:val="000000"/>
                <w:sz w:val="24"/>
                <w:szCs w:val="24"/>
                <w:lang w:eastAsia="ru-RU"/>
              </w:rPr>
              <w:t>6. Стратегия «связанного» ценообразования</w:t>
            </w:r>
            <w:r w:rsidRPr="003F490B">
              <w:rPr>
                <w:rFonts w:ascii="Times New Roman" w:hAnsi="Times New Roman"/>
                <w:color w:val="000000"/>
                <w:sz w:val="24"/>
                <w:szCs w:val="24"/>
                <w:lang w:eastAsia="ru-RU"/>
              </w:rPr>
              <w:t>.</w:t>
            </w:r>
          </w:p>
          <w:p w:rsidR="008F3085" w:rsidRPr="003F490B" w:rsidRDefault="008F3085" w:rsidP="003F490B">
            <w:pPr>
              <w:spacing w:after="0" w:line="240" w:lineRule="auto"/>
              <w:rPr>
                <w:rFonts w:ascii="Times New Roman" w:hAnsi="Times New Roman"/>
                <w:color w:val="000000"/>
                <w:sz w:val="24"/>
                <w:szCs w:val="24"/>
                <w:lang w:eastAsia="ru-RU"/>
              </w:rPr>
            </w:pPr>
            <w:r w:rsidRPr="003F490B">
              <w:rPr>
                <w:rFonts w:ascii="Times New Roman" w:hAnsi="Times New Roman"/>
                <w:bCs/>
                <w:color w:val="000000"/>
                <w:sz w:val="24"/>
                <w:szCs w:val="24"/>
                <w:lang w:eastAsia="ru-RU"/>
              </w:rPr>
              <w:t>7. Стратегия «следования за лидером»</w:t>
            </w:r>
            <w:r w:rsidRPr="003F490B">
              <w:rPr>
                <w:rFonts w:ascii="Times New Roman" w:hAnsi="Times New Roman"/>
                <w:color w:val="000000"/>
                <w:sz w:val="24"/>
                <w:szCs w:val="24"/>
                <w:lang w:eastAsia="ru-RU"/>
              </w:rPr>
              <w:t>.</w:t>
            </w:r>
          </w:p>
        </w:tc>
        <w:tc>
          <w:tcPr>
            <w:tcW w:w="1970" w:type="dxa"/>
            <w:gridSpan w:val="2"/>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t>+ и – ценовых стратегий</w:t>
            </w:r>
          </w:p>
        </w:tc>
        <w:tc>
          <w:tcPr>
            <w:tcW w:w="1817" w:type="dxa"/>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t>Для продвижения услуг по садово-парковому и ландшафтному строительству на рынке услуг</w:t>
            </w:r>
          </w:p>
          <w:p w:rsidR="008F3085" w:rsidRPr="003F490B" w:rsidRDefault="008F3085" w:rsidP="003F490B">
            <w:pPr>
              <w:spacing w:line="240" w:lineRule="auto"/>
              <w:rPr>
                <w:rFonts w:ascii="Times New Roman" w:hAnsi="Times New Roman"/>
                <w:sz w:val="24"/>
                <w:szCs w:val="24"/>
              </w:rPr>
            </w:pPr>
          </w:p>
        </w:tc>
      </w:tr>
      <w:tr w:rsidR="008F3085" w:rsidRPr="003F490B" w:rsidTr="008F3085">
        <w:trPr>
          <w:trHeight w:val="143"/>
        </w:trPr>
        <w:tc>
          <w:tcPr>
            <w:tcW w:w="9892" w:type="dxa"/>
            <w:gridSpan w:val="7"/>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center"/>
              <w:rPr>
                <w:rFonts w:ascii="Times New Roman" w:hAnsi="Times New Roman"/>
                <w:sz w:val="24"/>
                <w:szCs w:val="24"/>
              </w:rPr>
            </w:pPr>
            <w:r w:rsidRPr="003F490B">
              <w:rPr>
                <w:rFonts w:ascii="Times New Roman" w:hAnsi="Times New Roman"/>
                <w:b/>
                <w:bCs/>
                <w:sz w:val="24"/>
                <w:szCs w:val="24"/>
              </w:rPr>
              <w:t>Раздел 3.</w:t>
            </w:r>
            <w:r w:rsidRPr="003F490B">
              <w:rPr>
                <w:rFonts w:ascii="Times New Roman" w:hAnsi="Times New Roman"/>
                <w:bCs/>
                <w:sz w:val="24"/>
                <w:szCs w:val="24"/>
              </w:rPr>
              <w:t xml:space="preserve"> </w:t>
            </w:r>
            <w:r w:rsidRPr="003F490B">
              <w:rPr>
                <w:rFonts w:ascii="Times New Roman" w:hAnsi="Times New Roman"/>
                <w:b/>
                <w:bCs/>
                <w:sz w:val="24"/>
                <w:szCs w:val="24"/>
              </w:rPr>
              <w:t>Рекламная кампания  фирмы</w:t>
            </w:r>
          </w:p>
        </w:tc>
      </w:tr>
      <w:tr w:rsidR="008F3085" w:rsidRPr="003F490B" w:rsidTr="008F3085">
        <w:trPr>
          <w:trHeight w:val="143"/>
        </w:trPr>
        <w:tc>
          <w:tcPr>
            <w:tcW w:w="2011"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color w:val="000000"/>
                <w:sz w:val="24"/>
                <w:szCs w:val="24"/>
                <w:lang w:eastAsia="ru-RU"/>
              </w:rPr>
              <w:t>Реклама</w:t>
            </w:r>
          </w:p>
        </w:tc>
        <w:tc>
          <w:tcPr>
            <w:tcW w:w="2024" w:type="dxa"/>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t>Реклама, Рекламная кампания, рекламный продукт</w:t>
            </w:r>
          </w:p>
        </w:tc>
        <w:tc>
          <w:tcPr>
            <w:tcW w:w="2070" w:type="dxa"/>
            <w:gridSpan w:val="2"/>
            <w:tcBorders>
              <w:top w:val="single" w:sz="4" w:space="0" w:color="auto"/>
              <w:left w:val="single" w:sz="4" w:space="0" w:color="auto"/>
              <w:bottom w:val="single" w:sz="4" w:space="0" w:color="auto"/>
              <w:right w:val="single" w:sz="4" w:space="0" w:color="auto"/>
            </w:tcBorders>
            <w:hideMark/>
          </w:tcPr>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решить, что и кому сказать,</w:t>
            </w:r>
          </w:p>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решить, каким образом это лучше всего сделать,</w:t>
            </w:r>
          </w:p>
          <w:p w:rsidR="008F3085" w:rsidRPr="003F490B" w:rsidRDefault="008F3085" w:rsidP="003F490B">
            <w:pPr>
              <w:spacing w:after="0" w:line="240" w:lineRule="auto"/>
              <w:jc w:val="both"/>
              <w:rPr>
                <w:rFonts w:ascii="Times New Roman" w:hAnsi="Times New Roman"/>
                <w:color w:val="000000"/>
                <w:sz w:val="24"/>
                <w:szCs w:val="24"/>
                <w:lang w:eastAsia="ru-RU"/>
              </w:rPr>
            </w:pPr>
            <w:r w:rsidRPr="003F490B">
              <w:rPr>
                <w:rFonts w:ascii="Times New Roman" w:hAnsi="Times New Roman"/>
                <w:color w:val="000000"/>
                <w:sz w:val="24"/>
                <w:szCs w:val="24"/>
                <w:lang w:eastAsia="ru-RU"/>
              </w:rPr>
              <w:t>– сказать то, что было решено сказать,</w:t>
            </w:r>
          </w:p>
          <w:p w:rsidR="008F3085" w:rsidRPr="003F490B" w:rsidRDefault="008F3085" w:rsidP="003F490B">
            <w:pPr>
              <w:spacing w:after="0" w:line="240" w:lineRule="auto"/>
              <w:jc w:val="both"/>
              <w:rPr>
                <w:rFonts w:ascii="Times New Roman" w:hAnsi="Times New Roman"/>
                <w:sz w:val="24"/>
                <w:szCs w:val="24"/>
              </w:rPr>
            </w:pPr>
            <w:r w:rsidRPr="003F490B">
              <w:rPr>
                <w:rFonts w:ascii="Times New Roman" w:hAnsi="Times New Roman"/>
                <w:color w:val="000000"/>
                <w:sz w:val="24"/>
                <w:szCs w:val="24"/>
                <w:lang w:eastAsia="ru-RU"/>
              </w:rPr>
              <w:t>– оценить эффект от сказанного</w:t>
            </w:r>
          </w:p>
        </w:tc>
        <w:tc>
          <w:tcPr>
            <w:tcW w:w="1970" w:type="dxa"/>
            <w:gridSpan w:val="2"/>
            <w:tcBorders>
              <w:top w:val="single" w:sz="4" w:space="0" w:color="auto"/>
              <w:left w:val="single" w:sz="4" w:space="0" w:color="auto"/>
              <w:bottom w:val="single" w:sz="4" w:space="0" w:color="auto"/>
              <w:right w:val="single" w:sz="4" w:space="0" w:color="auto"/>
            </w:tcBorders>
          </w:tcPr>
          <w:p w:rsidR="008F3085" w:rsidRPr="003F490B" w:rsidRDefault="008F3085" w:rsidP="003F490B">
            <w:pPr>
              <w:pStyle w:val="a9"/>
              <w:widowControl w:val="0"/>
              <w:rPr>
                <w:rFonts w:ascii="Times New Roman" w:hAnsi="Times New Roman"/>
                <w:sz w:val="24"/>
                <w:szCs w:val="24"/>
              </w:rPr>
            </w:pPr>
            <w:r w:rsidRPr="003F490B">
              <w:rPr>
                <w:rFonts w:ascii="Times New Roman" w:hAnsi="Times New Roman"/>
                <w:sz w:val="24"/>
                <w:szCs w:val="24"/>
              </w:rPr>
              <w:t>Средства рекламного продукта ( + , - )</w:t>
            </w:r>
          </w:p>
          <w:p w:rsidR="008F3085" w:rsidRPr="003F490B" w:rsidRDefault="008F3085" w:rsidP="003F490B">
            <w:pPr>
              <w:spacing w:line="240" w:lineRule="auto"/>
              <w:rPr>
                <w:rFonts w:ascii="Times New Roman" w:hAnsi="Times New Roman"/>
                <w:sz w:val="24"/>
                <w:szCs w:val="24"/>
              </w:rPr>
            </w:pPr>
          </w:p>
        </w:tc>
        <w:tc>
          <w:tcPr>
            <w:tcW w:w="1817" w:type="dxa"/>
            <w:tcBorders>
              <w:top w:val="single" w:sz="4" w:space="0" w:color="auto"/>
              <w:left w:val="single" w:sz="4" w:space="0" w:color="auto"/>
              <w:bottom w:val="single" w:sz="4" w:space="0" w:color="auto"/>
              <w:right w:val="single" w:sz="4" w:space="0" w:color="auto"/>
            </w:tcBorders>
          </w:tcPr>
          <w:p w:rsidR="008F3085" w:rsidRPr="003F490B" w:rsidRDefault="008F3085" w:rsidP="003F490B">
            <w:pPr>
              <w:spacing w:line="240" w:lineRule="auto"/>
              <w:rPr>
                <w:rFonts w:ascii="Times New Roman" w:hAnsi="Times New Roman"/>
                <w:sz w:val="24"/>
                <w:szCs w:val="24"/>
              </w:rPr>
            </w:pPr>
            <w:r w:rsidRPr="003F490B">
              <w:rPr>
                <w:rFonts w:ascii="Times New Roman" w:hAnsi="Times New Roman"/>
                <w:sz w:val="24"/>
                <w:szCs w:val="24"/>
              </w:rPr>
              <w:t>Для продвижения услуг по садово -парковому и ландшафтному строительству на рынке услуг</w:t>
            </w:r>
          </w:p>
          <w:p w:rsidR="008F3085" w:rsidRPr="003F490B" w:rsidRDefault="008F3085" w:rsidP="003F490B">
            <w:pPr>
              <w:spacing w:line="240" w:lineRule="auto"/>
              <w:rPr>
                <w:rFonts w:ascii="Times New Roman" w:hAnsi="Times New Roman"/>
                <w:sz w:val="24"/>
                <w:szCs w:val="24"/>
              </w:rPr>
            </w:pPr>
          </w:p>
        </w:tc>
      </w:tr>
    </w:tbl>
    <w:p w:rsidR="008F3085" w:rsidRPr="003F490B" w:rsidRDefault="008F3085" w:rsidP="003F490B">
      <w:pPr>
        <w:spacing w:line="240" w:lineRule="auto"/>
        <w:jc w:val="right"/>
        <w:rPr>
          <w:rFonts w:ascii="Times New Roman" w:hAnsi="Times New Roman"/>
          <w:sz w:val="24"/>
          <w:szCs w:val="24"/>
        </w:rPr>
      </w:pPr>
    </w:p>
    <w:p w:rsidR="008F3085" w:rsidRPr="003F490B" w:rsidRDefault="008F3085" w:rsidP="003F490B">
      <w:pPr>
        <w:spacing w:line="240" w:lineRule="auto"/>
        <w:jc w:val="center"/>
        <w:rPr>
          <w:rFonts w:ascii="Times New Roman" w:eastAsia="Times New Roman" w:hAnsi="Times New Roman"/>
          <w:bCs/>
          <w:color w:val="000000" w:themeColor="text1"/>
          <w:kern w:val="36"/>
          <w:sz w:val="24"/>
          <w:szCs w:val="24"/>
          <w:lang w:eastAsia="ru-RU"/>
        </w:rPr>
      </w:pPr>
    </w:p>
    <w:p w:rsidR="008F3085" w:rsidRPr="003F490B" w:rsidRDefault="008F3085" w:rsidP="003F490B">
      <w:pPr>
        <w:spacing w:line="240" w:lineRule="auto"/>
        <w:rPr>
          <w:rFonts w:ascii="Times New Roman" w:hAnsi="Times New Roman"/>
          <w:bCs/>
          <w:sz w:val="24"/>
          <w:szCs w:val="24"/>
          <w:vertAlign w:val="subscript"/>
          <w:lang w:eastAsia="ru-RU"/>
        </w:rPr>
      </w:pPr>
    </w:p>
    <w:sectPr w:rsidR="008F3085" w:rsidRPr="003F490B" w:rsidSect="003F490B">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053" w:rsidRDefault="005E7053" w:rsidP="009B7723">
      <w:pPr>
        <w:spacing w:after="0" w:line="240" w:lineRule="auto"/>
      </w:pPr>
      <w:r>
        <w:separator/>
      </w:r>
    </w:p>
  </w:endnote>
  <w:endnote w:type="continuationSeparator" w:id="1">
    <w:p w:rsidR="005E7053" w:rsidRDefault="005E7053" w:rsidP="009B7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8563"/>
    </w:sdtPr>
    <w:sdtContent>
      <w:p w:rsidR="00635666" w:rsidRDefault="00345A68">
        <w:pPr>
          <w:pStyle w:val="ae"/>
          <w:jc w:val="center"/>
        </w:pPr>
        <w:fldSimple w:instr=" PAGE   \* MERGEFORMAT ">
          <w:r w:rsidR="00060FF5">
            <w:rPr>
              <w:noProof/>
            </w:rPr>
            <w:t>3</w:t>
          </w:r>
        </w:fldSimple>
      </w:p>
    </w:sdtContent>
  </w:sdt>
  <w:p w:rsidR="00635666" w:rsidRDefault="0063566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053" w:rsidRDefault="005E7053" w:rsidP="009B7723">
      <w:pPr>
        <w:spacing w:after="0" w:line="240" w:lineRule="auto"/>
      </w:pPr>
      <w:r>
        <w:separator/>
      </w:r>
    </w:p>
  </w:footnote>
  <w:footnote w:type="continuationSeparator" w:id="1">
    <w:p w:rsidR="005E7053" w:rsidRDefault="005E7053" w:rsidP="009B7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405F"/>
    <w:multiLevelType w:val="hybridMultilevel"/>
    <w:tmpl w:val="84AA1004"/>
    <w:lvl w:ilvl="0" w:tplc="2A683E1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A1406C"/>
    <w:multiLevelType w:val="hybridMultilevel"/>
    <w:tmpl w:val="8AA2D534"/>
    <w:lvl w:ilvl="0" w:tplc="4386E2D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ED3EA5"/>
    <w:multiLevelType w:val="hybridMultilevel"/>
    <w:tmpl w:val="05E4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8509D"/>
    <w:multiLevelType w:val="hybridMultilevel"/>
    <w:tmpl w:val="9614F4F8"/>
    <w:lvl w:ilvl="0" w:tplc="2A683E1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0E3C91"/>
    <w:multiLevelType w:val="hybridMultilevel"/>
    <w:tmpl w:val="D8AE393A"/>
    <w:lvl w:ilvl="0" w:tplc="B8FE9DE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B5652"/>
    <w:multiLevelType w:val="hybridMultilevel"/>
    <w:tmpl w:val="B69AA218"/>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3085"/>
    <w:rsid w:val="00015E40"/>
    <w:rsid w:val="00053C81"/>
    <w:rsid w:val="00060FF5"/>
    <w:rsid w:val="000B46FC"/>
    <w:rsid w:val="00112AA1"/>
    <w:rsid w:val="0013167D"/>
    <w:rsid w:val="001649B8"/>
    <w:rsid w:val="001C30CC"/>
    <w:rsid w:val="001E4847"/>
    <w:rsid w:val="001E6A0D"/>
    <w:rsid w:val="002378F4"/>
    <w:rsid w:val="00241620"/>
    <w:rsid w:val="00277511"/>
    <w:rsid w:val="003374CD"/>
    <w:rsid w:val="00345A68"/>
    <w:rsid w:val="00364563"/>
    <w:rsid w:val="003C65B1"/>
    <w:rsid w:val="003D38A7"/>
    <w:rsid w:val="003F490B"/>
    <w:rsid w:val="0052542F"/>
    <w:rsid w:val="00525AB7"/>
    <w:rsid w:val="00537443"/>
    <w:rsid w:val="00584A50"/>
    <w:rsid w:val="005B1B54"/>
    <w:rsid w:val="005E526C"/>
    <w:rsid w:val="005E7053"/>
    <w:rsid w:val="00635666"/>
    <w:rsid w:val="006809BD"/>
    <w:rsid w:val="0068228F"/>
    <w:rsid w:val="006A7DBA"/>
    <w:rsid w:val="006F188C"/>
    <w:rsid w:val="006F316A"/>
    <w:rsid w:val="00751531"/>
    <w:rsid w:val="007E1537"/>
    <w:rsid w:val="0080344F"/>
    <w:rsid w:val="00812050"/>
    <w:rsid w:val="0086551F"/>
    <w:rsid w:val="008822BC"/>
    <w:rsid w:val="008F3085"/>
    <w:rsid w:val="00972C04"/>
    <w:rsid w:val="009B7723"/>
    <w:rsid w:val="009F26F5"/>
    <w:rsid w:val="00A31BBF"/>
    <w:rsid w:val="00BA649A"/>
    <w:rsid w:val="00C74F00"/>
    <w:rsid w:val="00C77D01"/>
    <w:rsid w:val="00D10370"/>
    <w:rsid w:val="00D25020"/>
    <w:rsid w:val="00D6253B"/>
    <w:rsid w:val="00D94423"/>
    <w:rsid w:val="00DC709A"/>
    <w:rsid w:val="00DE3F66"/>
    <w:rsid w:val="00E64F57"/>
    <w:rsid w:val="00E75B02"/>
    <w:rsid w:val="00E95052"/>
    <w:rsid w:val="00F31ABA"/>
    <w:rsid w:val="00F84DB4"/>
    <w:rsid w:val="00FB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08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1"/>
    <w:uiPriority w:val="99"/>
    <w:semiHidden/>
    <w:unhideWhenUsed/>
    <w:rsid w:val="008F3085"/>
    <w:pPr>
      <w:widowControl w:val="0"/>
      <w:suppressAutoHyphens/>
      <w:autoSpaceDN w:val="0"/>
      <w:spacing w:after="120" w:line="240" w:lineRule="auto"/>
    </w:pPr>
    <w:rPr>
      <w:rFonts w:ascii="Andale Sans UI" w:eastAsia="Andale Sans UI" w:hAnsi="Andale Sans UI" w:cs="Tahoma"/>
      <w:kern w:val="3"/>
      <w:sz w:val="24"/>
      <w:szCs w:val="24"/>
      <w:lang w:val="de-DE" w:eastAsia="ja-JP" w:bidi="fa-IR"/>
    </w:rPr>
  </w:style>
  <w:style w:type="character" w:customStyle="1" w:styleId="a5">
    <w:name w:val="Основной текст Знак"/>
    <w:basedOn w:val="a0"/>
    <w:link w:val="a4"/>
    <w:uiPriority w:val="99"/>
    <w:semiHidden/>
    <w:rsid w:val="008F3085"/>
    <w:rPr>
      <w:rFonts w:ascii="Calibri" w:eastAsia="Calibri" w:hAnsi="Calibri" w:cs="Times New Roman"/>
    </w:rPr>
  </w:style>
  <w:style w:type="paragraph" w:styleId="a6">
    <w:name w:val="Plain Text"/>
    <w:basedOn w:val="a"/>
    <w:link w:val="a7"/>
    <w:uiPriority w:val="99"/>
    <w:semiHidden/>
    <w:unhideWhenUsed/>
    <w:rsid w:val="008F3085"/>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semiHidden/>
    <w:rsid w:val="008F3085"/>
    <w:rPr>
      <w:rFonts w:ascii="Courier New" w:eastAsia="Times New Roman" w:hAnsi="Courier New" w:cs="Courier New"/>
      <w:sz w:val="20"/>
      <w:szCs w:val="20"/>
      <w:lang w:eastAsia="ru-RU"/>
    </w:rPr>
  </w:style>
  <w:style w:type="character" w:customStyle="1" w:styleId="a8">
    <w:name w:val="Без интервала Знак"/>
    <w:link w:val="a9"/>
    <w:uiPriority w:val="99"/>
    <w:locked/>
    <w:rsid w:val="008F3085"/>
    <w:rPr>
      <w:rFonts w:ascii="Calibri" w:eastAsia="Times New Roman" w:hAnsi="Calibri" w:cs="Times New Roman"/>
    </w:rPr>
  </w:style>
  <w:style w:type="paragraph" w:styleId="a9">
    <w:name w:val="No Spacing"/>
    <w:link w:val="a8"/>
    <w:uiPriority w:val="99"/>
    <w:qFormat/>
    <w:rsid w:val="008F3085"/>
    <w:pPr>
      <w:spacing w:after="0" w:line="240" w:lineRule="auto"/>
    </w:pPr>
    <w:rPr>
      <w:rFonts w:ascii="Calibri" w:eastAsia="Times New Roman" w:hAnsi="Calibri" w:cs="Times New Roman"/>
    </w:rPr>
  </w:style>
  <w:style w:type="paragraph" w:styleId="aa">
    <w:name w:val="List Paragraph"/>
    <w:basedOn w:val="a"/>
    <w:uiPriority w:val="34"/>
    <w:qFormat/>
    <w:rsid w:val="008F3085"/>
    <w:pPr>
      <w:spacing w:after="0" w:line="240" w:lineRule="auto"/>
      <w:ind w:left="720"/>
      <w:contextualSpacing/>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semiHidden/>
    <w:locked/>
    <w:rsid w:val="008F3085"/>
    <w:rPr>
      <w:rFonts w:ascii="Andale Sans UI" w:eastAsia="Andale Sans UI" w:hAnsi="Andale Sans UI" w:cs="Tahoma"/>
      <w:kern w:val="3"/>
      <w:sz w:val="24"/>
      <w:szCs w:val="24"/>
      <w:lang w:val="de-DE" w:eastAsia="ja-JP" w:bidi="fa-IR"/>
    </w:rPr>
  </w:style>
  <w:style w:type="table" w:styleId="ab">
    <w:name w:val="Table Grid"/>
    <w:basedOn w:val="a1"/>
    <w:uiPriority w:val="59"/>
    <w:rsid w:val="008F3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9B77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7723"/>
    <w:rPr>
      <w:rFonts w:ascii="Calibri" w:eastAsia="Calibri" w:hAnsi="Calibri" w:cs="Times New Roman"/>
    </w:rPr>
  </w:style>
  <w:style w:type="paragraph" w:styleId="ae">
    <w:name w:val="footer"/>
    <w:basedOn w:val="a"/>
    <w:link w:val="af"/>
    <w:uiPriority w:val="99"/>
    <w:unhideWhenUsed/>
    <w:rsid w:val="009B77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7723"/>
    <w:rPr>
      <w:rFonts w:ascii="Calibri" w:eastAsia="Calibri" w:hAnsi="Calibri" w:cs="Times New Roman"/>
    </w:rPr>
  </w:style>
  <w:style w:type="paragraph" w:styleId="af0">
    <w:name w:val="Balloon Text"/>
    <w:basedOn w:val="a"/>
    <w:link w:val="af1"/>
    <w:uiPriority w:val="99"/>
    <w:semiHidden/>
    <w:unhideWhenUsed/>
    <w:rsid w:val="0053744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74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6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Лист1!$A$2:$A$4</c:f>
              <c:strCache>
                <c:ptCount val="3"/>
                <c:pt idx="0">
                  <c:v>"отлично"</c:v>
                </c:pt>
                <c:pt idx="1">
                  <c:v>"хорошо"</c:v>
                </c:pt>
                <c:pt idx="2">
                  <c:v>"удовлетворительно"</c:v>
                </c:pt>
              </c:strCache>
            </c:strRef>
          </c:cat>
          <c:val>
            <c:numRef>
              <c:f>Лист1!$B$2:$B$4</c:f>
              <c:numCache>
                <c:formatCode>General</c:formatCode>
                <c:ptCount val="3"/>
                <c:pt idx="0">
                  <c:v>50</c:v>
                </c:pt>
                <c:pt idx="1">
                  <c:v>30</c:v>
                </c:pt>
                <c:pt idx="2">
                  <c:v>20</c:v>
                </c:pt>
              </c:numCache>
            </c:numRef>
          </c:val>
        </c:ser>
      </c:pie3DChart>
    </c:plotArea>
    <c:legend>
      <c:legendPos val="r"/>
      <c:layout>
        <c:manualLayout>
          <c:xMode val="edge"/>
          <c:yMode val="edge"/>
          <c:x val="0.65361186131645499"/>
          <c:y val="6.9147043122367871E-2"/>
          <c:w val="0.34247536337975093"/>
          <c:h val="0.9281741642620626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12</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22</cp:revision>
  <dcterms:created xsi:type="dcterms:W3CDTF">2016-03-17T05:50:00Z</dcterms:created>
  <dcterms:modified xsi:type="dcterms:W3CDTF">2017-12-29T02:04:00Z</dcterms:modified>
</cp:coreProperties>
</file>