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6" w:rsidRDefault="007E3FE8" w:rsidP="001F1246">
      <w:pPr>
        <w:ind w:left="-360" w:right="5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5630" cy="797560"/>
            <wp:effectExtent l="0" t="0" r="0" b="254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46" w:rsidRDefault="001F1246" w:rsidP="001F1246">
      <w:pPr>
        <w:spacing w:before="120"/>
        <w:ind w:left="-360" w:right="509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АДМИНИСТРАЦИЯ   КОСТРОМСКОЙ ОБЛАСТИ</w:t>
      </w:r>
    </w:p>
    <w:p w:rsidR="001F1246" w:rsidRDefault="00BD37E1" w:rsidP="001F1246">
      <w:pPr>
        <w:spacing w:before="120"/>
        <w:ind w:left="-360" w:right="509"/>
        <w:jc w:val="center"/>
        <w:rPr>
          <w:rFonts w:ascii="Book Antiqua" w:hAnsi="Book Antiqua"/>
        </w:rPr>
      </w:pPr>
      <w:r>
        <w:rPr>
          <w:noProof/>
        </w:rPr>
        <w:t>ДЕПАРТАМЕ</w:t>
      </w:r>
      <w:r w:rsidR="001F1246">
        <w:rPr>
          <w:noProof/>
        </w:rPr>
        <w:t>НТ ОБРАЗОВАНИЯ И НАУКИ КОСТРОМСКОЙ ОБЛАСТИ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ОБЛАСТНОЕ ГОСУДАРСТВЕННОЕ БЮДЖЕТНОЕ ПРОФЕССИОНАЛЬНОЕ 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ОБРАЗОВАТЕЛЬНОЕ УЧРЕЖДЕНИЕ</w:t>
      </w:r>
    </w:p>
    <w:p w:rsidR="001F1246" w:rsidRDefault="001F1246" w:rsidP="001F1246">
      <w:pPr>
        <w:ind w:right="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  <w:caps/>
        </w:rPr>
        <w:t>УТВЕРЖДЕНА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приказомдиректора</w:t>
      </w:r>
      <w:r>
        <w:rPr>
          <w:b/>
          <w:caps/>
        </w:rPr>
        <w:t xml:space="preserve"> ОГБПОУ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  <w:caps/>
        </w:rPr>
        <w:t xml:space="preserve"> «</w:t>
      </w:r>
      <w:r>
        <w:rPr>
          <w:b/>
        </w:rPr>
        <w:t xml:space="preserve">Костромской колледж </w:t>
      </w:r>
      <w:proofErr w:type="gramStart"/>
      <w:r>
        <w:rPr>
          <w:b/>
        </w:rPr>
        <w:t>отраслевых</w:t>
      </w:r>
      <w:proofErr w:type="gramEnd"/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</w:rPr>
        <w:t xml:space="preserve">технологий строительства и </w:t>
      </w:r>
      <w:proofErr w:type="gramStart"/>
      <w:r>
        <w:rPr>
          <w:b/>
        </w:rPr>
        <w:t>лесной</w:t>
      </w:r>
      <w:proofErr w:type="gramEnd"/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промышленности</w:t>
      </w:r>
      <w:r>
        <w:rPr>
          <w:b/>
          <w:caps/>
        </w:rPr>
        <w:t>»</w:t>
      </w:r>
    </w:p>
    <w:p w:rsidR="001D1663" w:rsidRP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9"/>
        <w:jc w:val="right"/>
        <w:rPr>
          <w:b/>
          <w:caps/>
        </w:rPr>
      </w:pPr>
      <w:r>
        <w:rPr>
          <w:b/>
          <w:caps/>
        </w:rPr>
        <w:t>№1</w:t>
      </w:r>
      <w:r w:rsidR="00FA224A">
        <w:rPr>
          <w:b/>
          <w:caps/>
        </w:rPr>
        <w:t>2</w:t>
      </w:r>
      <w:r>
        <w:rPr>
          <w:b/>
        </w:rPr>
        <w:t>от</w:t>
      </w:r>
      <w:r w:rsidR="00FA224A">
        <w:rPr>
          <w:b/>
          <w:caps/>
        </w:rPr>
        <w:t xml:space="preserve"> 28.08.2018</w:t>
      </w: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1D1663" w:rsidRPr="00317D95" w:rsidRDefault="003570A4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БЕЗОПАСНОСТЬ</w:t>
      </w:r>
      <w:r w:rsidR="001D1663" w:rsidRPr="00317D95">
        <w:rPr>
          <w:b/>
          <w:color w:val="000000"/>
          <w:sz w:val="28"/>
          <w:szCs w:val="28"/>
        </w:rPr>
        <w:t xml:space="preserve"> ЖИЗНЕДЕЯТЕЛЬНОСТИ</w:t>
      </w:r>
    </w:p>
    <w:p w:rsidR="001D1663" w:rsidRPr="00110241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1D1663" w:rsidRPr="00573B31" w:rsidRDefault="001D1663" w:rsidP="00F6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4337" w:rsidRPr="00724337" w:rsidRDefault="007E0613" w:rsidP="007E0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613">
        <w:rPr>
          <w:sz w:val="28"/>
          <w:szCs w:val="28"/>
        </w:rPr>
        <w:t xml:space="preserve">Специальность: </w:t>
      </w:r>
      <w:r w:rsidR="00724337" w:rsidRPr="00724337">
        <w:rPr>
          <w:b/>
          <w:sz w:val="28"/>
          <w:szCs w:val="28"/>
        </w:rPr>
        <w:t xml:space="preserve">08.02.09 Монтаж, наладка и эксплуатация электрооборудования промышленных и гражданских зданий  </w:t>
      </w:r>
    </w:p>
    <w:p w:rsidR="001D1663" w:rsidRPr="00724337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E0613" w:rsidRPr="00A20A8B" w:rsidRDefault="007E061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F1246" w:rsidRDefault="001F1246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D1663" w:rsidRDefault="001D1663" w:rsidP="0001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Кострома </w:t>
      </w:r>
      <w:r w:rsidRPr="003729EE">
        <w:rPr>
          <w:b/>
          <w:bCs/>
          <w:sz w:val="28"/>
          <w:szCs w:val="28"/>
        </w:rPr>
        <w:t>201</w:t>
      </w:r>
      <w:r w:rsidR="00A3360A">
        <w:rPr>
          <w:b/>
          <w:bCs/>
          <w:sz w:val="28"/>
          <w:szCs w:val="28"/>
        </w:rPr>
        <w:t>8</w:t>
      </w:r>
    </w:p>
    <w:p w:rsidR="00FA224A" w:rsidRDefault="00FA224A" w:rsidP="00E31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F1246" w:rsidRPr="00E3184F" w:rsidRDefault="00E3184F" w:rsidP="00E31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ab/>
      </w:r>
      <w:proofErr w:type="gramStart"/>
      <w:r w:rsidRPr="00E3184F">
        <w:rPr>
          <w:bCs/>
        </w:rPr>
        <w:t>Рабоча</w:t>
      </w:r>
      <w:r w:rsidR="003570A4">
        <w:rPr>
          <w:bCs/>
        </w:rPr>
        <w:t xml:space="preserve">я программа  общепрофессиональной учебной дисциплины «Безопасность </w:t>
      </w:r>
      <w:r w:rsidRPr="00E3184F">
        <w:rPr>
          <w:bCs/>
        </w:rPr>
        <w:t>жизнедеятельности» разработана на основании Примерной программы для профессиональных образовательных организаций от 2015г. с учетом требований  ФГОС среднего общего образования в редакции от 29 декабря 2014г (Приказ Министерства образования и науки РФ № 1645), ФГОС среднего профессионального</w:t>
      </w:r>
      <w:r w:rsidR="00724337">
        <w:rPr>
          <w:bCs/>
        </w:rPr>
        <w:t xml:space="preserve"> образования и спецификой ППССЗ, п</w:t>
      </w:r>
      <w:r w:rsidR="00724337" w:rsidRPr="00E3184F">
        <w:rPr>
          <w:bCs/>
        </w:rPr>
        <w:t>риказ</w:t>
      </w:r>
      <w:r w:rsidR="00724337">
        <w:rPr>
          <w:bCs/>
        </w:rPr>
        <w:t>а</w:t>
      </w:r>
      <w:r w:rsidR="00724337" w:rsidRPr="00E3184F">
        <w:rPr>
          <w:bCs/>
        </w:rPr>
        <w:t xml:space="preserve"> Министерства образования и науки РФ № </w:t>
      </w:r>
      <w:r w:rsidR="00724337">
        <w:rPr>
          <w:bCs/>
        </w:rPr>
        <w:t>44 от 23.01.2018г.</w:t>
      </w:r>
      <w:proofErr w:type="gramEnd"/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E3184F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  <w:r>
        <w:tab/>
      </w:r>
      <w:r w:rsidR="001F1246">
        <w:t xml:space="preserve">Организация-разработчик:  </w:t>
      </w:r>
      <w:r w:rsidR="00FA224A" w:rsidRPr="00FA224A">
        <w:t>ОГБПОУ «Костромской колледж отраслевых технологий строительства и лесной промышленности»</w:t>
      </w:r>
    </w:p>
    <w:p w:rsidR="001F1246" w:rsidRDefault="00A3360A" w:rsidP="001F124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Денисенко Анатолий Антонович</w:t>
      </w:r>
      <w:r w:rsidR="001F1246">
        <w:rPr>
          <w:rFonts w:ascii="Times New Roman" w:hAnsi="Times New Roman" w:cs="Times New Roman"/>
        </w:rPr>
        <w:t xml:space="preserve"> – преподаватель –организатор ОБЖ</w:t>
      </w:r>
      <w:r w:rsidR="003B3F0A">
        <w:rPr>
          <w:rFonts w:ascii="Times New Roman" w:hAnsi="Times New Roman" w:cs="Times New Roman"/>
        </w:rPr>
        <w:t>, БЖД</w:t>
      </w:r>
    </w:p>
    <w:p w:rsidR="00B94DE7" w:rsidRPr="00880EF5" w:rsidRDefault="00B94DE7" w:rsidP="00ED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E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A3360A" w:rsidRDefault="00A3360A" w:rsidP="00A3360A">
      <w:pPr>
        <w:pStyle w:val="1"/>
        <w:ind w:firstLine="0"/>
        <w:rPr>
          <w:b/>
          <w:caps/>
          <w:sz w:val="28"/>
          <w:szCs w:val="28"/>
        </w:rPr>
      </w:pPr>
    </w:p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Pr="00030059" w:rsidRDefault="00030059" w:rsidP="00030059"/>
    <w:p w:rsidR="00030059" w:rsidRPr="00030059" w:rsidRDefault="00030059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jc w:val="center"/>
        <w:rPr>
          <w:b/>
          <w:caps/>
        </w:rPr>
      </w:pPr>
    </w:p>
    <w:tbl>
      <w:tblPr>
        <w:tblStyle w:val="af0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7200"/>
        <w:gridCol w:w="844"/>
      </w:tblGrid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lastRenderedPageBreak/>
              <w:t>1.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ПОЯСНИТЕЛЬНАЯ ЗАПИСКА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1.1</w:t>
            </w:r>
          </w:p>
        </w:tc>
        <w:tc>
          <w:tcPr>
            <w:tcW w:w="7200" w:type="dxa"/>
          </w:tcPr>
          <w:p w:rsidR="00235BD3" w:rsidRP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ОБЩАЯ ХАРА</w:t>
            </w:r>
            <w:r>
              <w:rPr>
                <w:b/>
                <w:caps/>
              </w:rPr>
              <w:t>КТЕРИСТИКА УЧЕБНОЙ ДИСЦИПЛИНЫ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1.2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МЕСТО УЧЕБНОЙ ДИСЦИПЛИНЫ В УЧЕБНОМ ПЛАНЕ</w:t>
            </w:r>
          </w:p>
        </w:tc>
        <w:tc>
          <w:tcPr>
            <w:tcW w:w="844" w:type="dxa"/>
          </w:tcPr>
          <w:p w:rsidR="00235BD3" w:rsidRDefault="00746BC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1.3</w:t>
            </w:r>
          </w:p>
        </w:tc>
        <w:tc>
          <w:tcPr>
            <w:tcW w:w="7200" w:type="dxa"/>
          </w:tcPr>
          <w:p w:rsid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РЕЗУЛЬТАТЫ ОСВОЕНИЯ УЧЕБНОЙ ДИСЦИПЛИНЫ: ЛИЧНОСТНЫЕ, МЕТАПРЕДМЕТНЫЕ, ПРЕДМЕТН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Pr="00367B64">
              <w:rPr>
                <w:b/>
                <w:caps/>
              </w:rPr>
              <w:t>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</w:t>
            </w:r>
            <w:r>
              <w:rPr>
                <w:b/>
                <w:caps/>
              </w:rPr>
              <w:t>АЗОВАНИЯ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ОБЪЕМ УЧЕБНОЙ ДИСЦИПЛИНЫ И ВИДЫ</w:t>
            </w:r>
            <w:r>
              <w:rPr>
                <w:b/>
                <w:caps/>
              </w:rPr>
              <w:t xml:space="preserve"> УЧЕБНОЙ   РАБОТЫ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 w:rsidR="00964F77" w:rsidTr="00964F77">
        <w:tc>
          <w:tcPr>
            <w:tcW w:w="953" w:type="dxa"/>
          </w:tcPr>
          <w:p w:rsidR="00964F77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2.2</w:t>
            </w:r>
          </w:p>
        </w:tc>
        <w:tc>
          <w:tcPr>
            <w:tcW w:w="7200" w:type="dxa"/>
          </w:tcPr>
          <w:p w:rsidR="00964F77" w:rsidRPr="00367B64" w:rsidRDefault="00964F77" w:rsidP="00367B64">
            <w:pPr>
              <w:rPr>
                <w:b/>
                <w:caps/>
              </w:rPr>
            </w:pPr>
            <w:r w:rsidRPr="00964F77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844" w:type="dxa"/>
          </w:tcPr>
          <w:p w:rsidR="00964F77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2.3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 xml:space="preserve">ТЕМАТИЧЕСКИЙ ПЛАН И СОДЕРЖАНИЕ УЧЕБНОЙ ДИСЦИПЛИНЫ   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5C4F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="005C4F23">
              <w:rPr>
                <w:b/>
                <w:caps/>
              </w:rPr>
              <w:t>3</w:t>
            </w:r>
          </w:p>
        </w:tc>
      </w:tr>
      <w:tr w:rsidR="00367B64" w:rsidTr="00964F77">
        <w:trPr>
          <w:trHeight w:val="468"/>
        </w:trPr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</w:t>
            </w:r>
            <w:r>
              <w:rPr>
                <w:b/>
                <w:caps/>
              </w:rPr>
              <w:t>4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ХАРАКТЕРИСТИКА ОСНОВНЫХ ВИДОВ УЧЕБНОЙ ДЕЯТЕЛЬНОСТИ СТУД</w:t>
            </w:r>
            <w:r>
              <w:rPr>
                <w:b/>
                <w:caps/>
              </w:rPr>
              <w:t>ЕНТОВ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5C4F2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КОНТРОЛЬ И ОЦЕНКА РЕЗУЛЬТАТОВ ОСВОЕНИЯ УЧЕБНОЙ ДИСЦИПЛИН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367B64" w:rsidRDefault="005C4F2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="00EB4B73">
              <w:rPr>
                <w:b/>
                <w:caps/>
              </w:rPr>
              <w:t>8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ФОРМЫ И МЕТОДЫ КОНТРОЛЯ ОСВОЕНИЯ УЧЕБНОЙ ДИСЦИПЛ</w:t>
            </w:r>
            <w:r>
              <w:rPr>
                <w:b/>
                <w:caps/>
              </w:rPr>
              <w:t>ины</w:t>
            </w:r>
          </w:p>
        </w:tc>
        <w:tc>
          <w:tcPr>
            <w:tcW w:w="844" w:type="dxa"/>
          </w:tcPr>
          <w:p w:rsidR="00367B64" w:rsidRDefault="005C4F2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="00EB4B73">
              <w:rPr>
                <w:b/>
                <w:caps/>
              </w:rPr>
              <w:t>8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3.2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ОЦЕНКА РЕЗУЛЬТАТОВ ОСВОЕНИЯ УЧЕБНОЙ ДИСЦИПЛИНЫ</w:t>
            </w:r>
          </w:p>
        </w:tc>
        <w:tc>
          <w:tcPr>
            <w:tcW w:w="844" w:type="dxa"/>
          </w:tcPr>
          <w:p w:rsidR="00367B64" w:rsidRDefault="005C4F2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  <w:r w:rsidR="00EB4B73">
              <w:rPr>
                <w:b/>
                <w:caps/>
              </w:rPr>
              <w:t>9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4.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844" w:type="dxa"/>
          </w:tcPr>
          <w:p w:rsidR="00367B64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5C4F23">
              <w:rPr>
                <w:b/>
                <w:caps/>
              </w:rPr>
              <w:t>1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5.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844" w:type="dxa"/>
          </w:tcPr>
          <w:p w:rsidR="00367B64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EB4B73">
              <w:rPr>
                <w:b/>
                <w:caps/>
              </w:rPr>
              <w:t>3</w:t>
            </w:r>
          </w:p>
        </w:tc>
      </w:tr>
    </w:tbl>
    <w:p w:rsidR="00030059" w:rsidRPr="00030059" w:rsidRDefault="00235BD3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rPr>
          <w:b/>
          <w:caps/>
        </w:rPr>
      </w:pPr>
      <w:r w:rsidRPr="00235BD3">
        <w:rPr>
          <w:b/>
          <w:caps/>
        </w:rPr>
        <w:t>СОДЕРЖАНИЕ РАБОЧЕЙ ПРОГРАММЫ</w:t>
      </w: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367B64" w:rsidRDefault="00367B64" w:rsidP="00367B64"/>
    <w:p w:rsidR="00367B64" w:rsidRPr="00367B64" w:rsidRDefault="00367B64" w:rsidP="00367B64"/>
    <w:p w:rsidR="001E7ECC" w:rsidRDefault="001E7ECC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B94DE7" w:rsidRPr="00A20A8B" w:rsidRDefault="00B94DE7" w:rsidP="00A3360A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Pr="005C738A">
        <w:rPr>
          <w:b/>
          <w:caps/>
          <w:sz w:val="28"/>
          <w:szCs w:val="28"/>
        </w:rPr>
        <w:t>Пояснительная записка</w:t>
      </w:r>
    </w:p>
    <w:p w:rsidR="00B94DE7" w:rsidRPr="005C738A" w:rsidRDefault="00B94DE7" w:rsidP="005C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94DE7" w:rsidRDefault="00B94DE7" w:rsidP="00974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BB1657">
        <w:rPr>
          <w:sz w:val="28"/>
        </w:rPr>
        <w:t>Рабочая программа учебной дисциплины</w:t>
      </w:r>
      <w:r w:rsidR="007623AF">
        <w:rPr>
          <w:caps/>
          <w:color w:val="000000"/>
          <w:sz w:val="28"/>
          <w:szCs w:val="28"/>
        </w:rPr>
        <w:t>«</w:t>
      </w:r>
      <w:r w:rsidR="003570A4">
        <w:rPr>
          <w:caps/>
          <w:color w:val="000000"/>
          <w:sz w:val="28"/>
          <w:szCs w:val="28"/>
        </w:rPr>
        <w:t>Б</w:t>
      </w:r>
      <w:r w:rsidR="003570A4">
        <w:rPr>
          <w:color w:val="000000"/>
          <w:sz w:val="28"/>
          <w:szCs w:val="28"/>
        </w:rPr>
        <w:t xml:space="preserve">езопасность </w:t>
      </w:r>
      <w:r w:rsidRPr="00317D95">
        <w:rPr>
          <w:color w:val="000000"/>
          <w:sz w:val="28"/>
          <w:szCs w:val="28"/>
        </w:rPr>
        <w:t>жизнедеятельности</w:t>
      </w:r>
      <w:r w:rsidR="007623AF">
        <w:rPr>
          <w:color w:val="000000"/>
          <w:sz w:val="28"/>
          <w:szCs w:val="28"/>
        </w:rPr>
        <w:t xml:space="preserve">» </w:t>
      </w:r>
      <w:r w:rsidRPr="00B06638">
        <w:rPr>
          <w:bCs/>
          <w:sz w:val="28"/>
          <w:szCs w:val="28"/>
        </w:rPr>
        <w:t xml:space="preserve">разработана </w:t>
      </w:r>
      <w:r w:rsidRPr="0048471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следующими нормативными документами</w:t>
      </w:r>
      <w:r>
        <w:rPr>
          <w:bCs/>
          <w:sz w:val="28"/>
          <w:szCs w:val="28"/>
        </w:rPr>
        <w:t>:</w:t>
      </w:r>
    </w:p>
    <w:p w:rsidR="00B94DE7" w:rsidRDefault="007F4C35" w:rsidP="007F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 xml:space="preserve"> ф</w:t>
      </w:r>
      <w:r w:rsidR="00887312" w:rsidRPr="00887312">
        <w:rPr>
          <w:bCs/>
          <w:sz w:val="28"/>
          <w:szCs w:val="28"/>
        </w:rPr>
        <w:t xml:space="preserve">едерального государственного образовательного стандарта по </w:t>
      </w:r>
      <w:r w:rsidR="00C06526">
        <w:rPr>
          <w:bCs/>
          <w:sz w:val="28"/>
          <w:szCs w:val="28"/>
        </w:rPr>
        <w:t xml:space="preserve">специальности  программы </w:t>
      </w:r>
      <w:r w:rsidR="00887312" w:rsidRPr="00887312">
        <w:rPr>
          <w:bCs/>
          <w:sz w:val="28"/>
          <w:szCs w:val="28"/>
        </w:rPr>
        <w:t xml:space="preserve"> подготовки </w:t>
      </w:r>
      <w:r w:rsidR="00C06526">
        <w:rPr>
          <w:bCs/>
          <w:sz w:val="28"/>
          <w:szCs w:val="28"/>
        </w:rPr>
        <w:t>специалистов среднего звена (далее – ППССЗ)</w:t>
      </w:r>
      <w:r w:rsidR="00724337" w:rsidRPr="00724337">
        <w:rPr>
          <w:bCs/>
          <w:sz w:val="28"/>
          <w:szCs w:val="28"/>
        </w:rPr>
        <w:t>08.02.09 Монтаж, наладка и эксплуатация электрооборудования промышленных и гражданских зда</w:t>
      </w:r>
      <w:r w:rsidR="00724337">
        <w:rPr>
          <w:bCs/>
          <w:sz w:val="28"/>
          <w:szCs w:val="28"/>
        </w:rPr>
        <w:t xml:space="preserve">ний, </w:t>
      </w:r>
      <w:r w:rsidR="00887312" w:rsidRPr="00887312">
        <w:rPr>
          <w:bCs/>
          <w:sz w:val="28"/>
          <w:szCs w:val="28"/>
        </w:rPr>
        <w:t xml:space="preserve">утвержденного приказом Министерства образования </w:t>
      </w:r>
      <w:r w:rsidR="00C06526">
        <w:rPr>
          <w:bCs/>
          <w:sz w:val="28"/>
          <w:szCs w:val="28"/>
        </w:rPr>
        <w:t>и</w:t>
      </w:r>
      <w:r w:rsidR="00724337">
        <w:rPr>
          <w:bCs/>
          <w:sz w:val="28"/>
          <w:szCs w:val="28"/>
        </w:rPr>
        <w:t xml:space="preserve"> науки Российской Федерации №44 от 23.01.2018</w:t>
      </w:r>
      <w:r w:rsidR="00887312" w:rsidRPr="00887312">
        <w:rPr>
          <w:bCs/>
          <w:sz w:val="28"/>
          <w:szCs w:val="28"/>
        </w:rPr>
        <w:t xml:space="preserve">г., </w:t>
      </w:r>
      <w:r w:rsidR="00B94DE7" w:rsidRPr="00B06638">
        <w:rPr>
          <w:bCs/>
          <w:sz w:val="28"/>
          <w:szCs w:val="28"/>
        </w:rPr>
        <w:t xml:space="preserve">реализуемой в пределах освоения основой профессиональной образовательной программы </w:t>
      </w:r>
      <w:r w:rsidR="00B94DE7">
        <w:rPr>
          <w:bCs/>
          <w:sz w:val="28"/>
          <w:szCs w:val="28"/>
        </w:rPr>
        <w:t>СПО</w:t>
      </w:r>
      <w:r w:rsidR="00B94DE7" w:rsidRPr="00B06638">
        <w:rPr>
          <w:bCs/>
          <w:sz w:val="28"/>
          <w:szCs w:val="28"/>
        </w:rPr>
        <w:t xml:space="preserve"> на базе основного общего образования</w:t>
      </w:r>
      <w:r w:rsidR="00417A6E">
        <w:rPr>
          <w:bCs/>
          <w:sz w:val="28"/>
          <w:szCs w:val="28"/>
        </w:rPr>
        <w:t>;</w:t>
      </w:r>
    </w:p>
    <w:p w:rsidR="00B94DE7" w:rsidRDefault="00B94DE7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</w:t>
      </w:r>
      <w:r w:rsidRPr="0048471E">
        <w:rPr>
          <w:bCs/>
          <w:sz w:val="28"/>
          <w:szCs w:val="28"/>
        </w:rPr>
        <w:t>исьм</w:t>
      </w:r>
      <w:r>
        <w:rPr>
          <w:bCs/>
          <w:sz w:val="28"/>
          <w:szCs w:val="28"/>
        </w:rPr>
        <w:t xml:space="preserve">ом </w:t>
      </w:r>
      <w:r w:rsidRPr="0048471E">
        <w:rPr>
          <w:bCs/>
          <w:sz w:val="28"/>
          <w:szCs w:val="28"/>
        </w:rPr>
        <w:t xml:space="preserve"> Мин</w:t>
      </w:r>
      <w:r w:rsidR="008319C5">
        <w:rPr>
          <w:bCs/>
          <w:sz w:val="28"/>
          <w:szCs w:val="28"/>
        </w:rPr>
        <w:t xml:space="preserve">истерства </w:t>
      </w:r>
      <w:r w:rsidRPr="0048471E">
        <w:rPr>
          <w:bCs/>
          <w:sz w:val="28"/>
          <w:szCs w:val="28"/>
        </w:rPr>
        <w:t>обр</w:t>
      </w:r>
      <w:r w:rsidR="008319C5">
        <w:rPr>
          <w:bCs/>
          <w:sz w:val="28"/>
          <w:szCs w:val="28"/>
        </w:rPr>
        <w:t xml:space="preserve">азования и науки РФ </w:t>
      </w:r>
      <w:r w:rsidRPr="0048471E">
        <w:rPr>
          <w:bCs/>
          <w:sz w:val="28"/>
          <w:szCs w:val="28"/>
        </w:rPr>
        <w:t xml:space="preserve"> от 17.03.2015 N 06-259</w:t>
      </w:r>
      <w:r>
        <w:rPr>
          <w:bCs/>
          <w:sz w:val="28"/>
          <w:szCs w:val="28"/>
        </w:rPr>
        <w:t xml:space="preserve"> «</w:t>
      </w:r>
      <w:r w:rsidRPr="0048471E">
        <w:rPr>
          <w:bCs/>
          <w:sz w:val="28"/>
          <w:szCs w:val="28"/>
        </w:rPr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0D0D16">
        <w:rPr>
          <w:bCs/>
          <w:sz w:val="28"/>
          <w:szCs w:val="28"/>
        </w:rPr>
        <w:t>»</w:t>
      </w:r>
      <w:r w:rsidR="00417A6E">
        <w:rPr>
          <w:bCs/>
          <w:sz w:val="28"/>
          <w:szCs w:val="28"/>
        </w:rPr>
        <w:t>;</w:t>
      </w:r>
    </w:p>
    <w:p w:rsidR="00B94DE7" w:rsidRDefault="00B94DE7" w:rsidP="001C4739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>н</w:t>
      </w:r>
      <w:r w:rsidRPr="001C4739">
        <w:rPr>
          <w:bCs/>
          <w:sz w:val="28"/>
          <w:szCs w:val="28"/>
        </w:rPr>
        <w:t xml:space="preserve">а основании </w:t>
      </w:r>
      <w:r>
        <w:rPr>
          <w:bCs/>
          <w:sz w:val="28"/>
          <w:szCs w:val="28"/>
        </w:rPr>
        <w:t>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</w:t>
      </w:r>
      <w:r w:rsidR="00417A6E">
        <w:rPr>
          <w:bCs/>
          <w:sz w:val="28"/>
          <w:szCs w:val="28"/>
        </w:rPr>
        <w:t xml:space="preserve">г., </w:t>
      </w:r>
      <w:r w:rsidR="00974CDA">
        <w:rPr>
          <w:bCs/>
          <w:sz w:val="28"/>
          <w:szCs w:val="28"/>
        </w:rPr>
        <w:t>р</w:t>
      </w:r>
      <w:r w:rsidR="00417A6E">
        <w:rPr>
          <w:bCs/>
          <w:sz w:val="28"/>
          <w:szCs w:val="28"/>
        </w:rPr>
        <w:t>екомендованной ФГАУ «ФИРО».</w:t>
      </w:r>
    </w:p>
    <w:p w:rsidR="000D0D16" w:rsidRPr="000D0D16" w:rsidRDefault="00417A6E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D0D16" w:rsidRPr="000D0D16">
        <w:rPr>
          <w:bCs/>
          <w:sz w:val="28"/>
          <w:szCs w:val="28"/>
        </w:rPr>
        <w:t xml:space="preserve">Рабочая программа дисциплины включает в себя: 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</w:t>
      </w:r>
      <w:proofErr w:type="spellStart"/>
      <w:r w:rsidRPr="000D0D16">
        <w:rPr>
          <w:bCs/>
          <w:sz w:val="28"/>
          <w:szCs w:val="28"/>
        </w:rPr>
        <w:t>метапредметные</w:t>
      </w:r>
      <w:proofErr w:type="spellEnd"/>
      <w:r w:rsidRPr="000D0D16">
        <w:rPr>
          <w:bCs/>
          <w:sz w:val="28"/>
          <w:szCs w:val="28"/>
        </w:rPr>
        <w:t xml:space="preserve">, предметные); 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содержание учебной дисциплины (тематический план с учётом профиля профессионального образования);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учебно-методическое и материально-техническое обеспечение программы учебной дисциплины;</w:t>
      </w:r>
    </w:p>
    <w:p w:rsidR="000D0D16" w:rsidRPr="0048471E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рекомендуемую литературу (для студентов, для преподавателей, Интернет-ресурсы).</w:t>
      </w:r>
    </w:p>
    <w:p w:rsidR="00B94DE7" w:rsidRPr="00C52A26" w:rsidRDefault="00B94DE7" w:rsidP="001C473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>
        <w:rPr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направлено на достижение следующих </w:t>
      </w:r>
      <w:r w:rsidRPr="00C52A26">
        <w:rPr>
          <w:sz w:val="28"/>
          <w:szCs w:val="28"/>
        </w:rPr>
        <w:t xml:space="preserve">целей: 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профилактики асоциального поведения.</w:t>
      </w:r>
    </w:p>
    <w:p w:rsidR="00B94DE7" w:rsidRDefault="00B94DE7" w:rsidP="00855C31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B94DE7" w:rsidRPr="00964F77" w:rsidRDefault="00B94DE7" w:rsidP="00964F77">
      <w:pPr>
        <w:pStyle w:val="aff4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64F77">
        <w:rPr>
          <w:b/>
          <w:sz w:val="28"/>
          <w:szCs w:val="28"/>
        </w:rPr>
        <w:t xml:space="preserve">Общая характеристика учебной дисциплины </w:t>
      </w:r>
      <w:r w:rsidRPr="00964F77">
        <w:rPr>
          <w:b/>
          <w:bCs/>
          <w:sz w:val="28"/>
          <w:szCs w:val="28"/>
        </w:rPr>
        <w:t>«Основы безопасности жизнедеятельности»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 xml:space="preserve">В современных условиях глобализации развития мировой экономики, усложнения, интенсификации и увеличения напряженности </w:t>
      </w:r>
      <w:r w:rsidR="004816C0">
        <w:rPr>
          <w:sz w:val="28"/>
          <w:szCs w:val="28"/>
        </w:rPr>
        <w:t xml:space="preserve"> п</w:t>
      </w:r>
      <w:r w:rsidRPr="00D35802">
        <w:rPr>
          <w:sz w:val="28"/>
          <w:szCs w:val="28"/>
        </w:rPr>
        <w:t>рофессиональной деятельностиспециалистов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 xml:space="preserve">Общеобразовательная учебная дисциплина «Основы безопасности жизнедеятельности» </w:t>
      </w:r>
      <w:r w:rsidR="001E7ECC">
        <w:rPr>
          <w:sz w:val="28"/>
          <w:szCs w:val="28"/>
        </w:rPr>
        <w:t xml:space="preserve">изучает риски производственной, </w:t>
      </w:r>
      <w:r w:rsidRPr="00D35802">
        <w:rPr>
          <w:sz w:val="28"/>
          <w:szCs w:val="28"/>
        </w:rPr>
        <w:t xml:space="preserve">природной, социальной, бытовой, городской и других сред обитания </w:t>
      </w:r>
      <w:proofErr w:type="gramStart"/>
      <w:r w:rsidRPr="00D35802">
        <w:rPr>
          <w:sz w:val="28"/>
          <w:szCs w:val="28"/>
        </w:rPr>
        <w:t>человека</w:t>
      </w:r>
      <w:proofErr w:type="gramEnd"/>
      <w:r w:rsidRPr="00D35802">
        <w:rPr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государства, воинская обязанность, основы медицинских знаний.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 xml:space="preserve">В процессе  изучения раздела«Основы медицинских знаний» у учащихся формируются знания в области медицины, умения оказывать первую медицинскую помощь при различных травмах. 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5802">
        <w:rPr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дифференцированногозачета в рамках промежуточной аттестации студентов в процессе освоения ОПОПСПО на базе основного общего образования с получение</w:t>
      </w:r>
      <w:r w:rsidR="00E55711">
        <w:rPr>
          <w:sz w:val="28"/>
          <w:szCs w:val="28"/>
        </w:rPr>
        <w:t>м среднего общего образования (</w:t>
      </w:r>
      <w:r w:rsidRPr="00D35802">
        <w:rPr>
          <w:sz w:val="28"/>
          <w:szCs w:val="28"/>
        </w:rPr>
        <w:t>ПП</w:t>
      </w:r>
      <w:r w:rsidR="00253B17">
        <w:rPr>
          <w:sz w:val="28"/>
          <w:szCs w:val="28"/>
        </w:rPr>
        <w:t>ССЗ</w:t>
      </w:r>
      <w:r w:rsidRPr="00D35802">
        <w:rPr>
          <w:sz w:val="28"/>
          <w:szCs w:val="28"/>
        </w:rPr>
        <w:t>).</w:t>
      </w:r>
      <w:r w:rsidRPr="00D35802">
        <w:rPr>
          <w:b/>
          <w:sz w:val="28"/>
          <w:szCs w:val="28"/>
        </w:rPr>
        <w:tab/>
      </w:r>
    </w:p>
    <w:p w:rsidR="00B94DE7" w:rsidRPr="001A7B09" w:rsidRDefault="00B94DE7" w:rsidP="008B3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4DE7" w:rsidRPr="00964F77" w:rsidRDefault="00B94DE7" w:rsidP="00964F77">
      <w:pPr>
        <w:pStyle w:val="aff4"/>
        <w:numPr>
          <w:ilvl w:val="1"/>
          <w:numId w:val="4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964F77">
        <w:rPr>
          <w:b/>
          <w:sz w:val="28"/>
          <w:szCs w:val="28"/>
        </w:rPr>
        <w:t xml:space="preserve"> Место учебной дисциплины в учебном плане:</w:t>
      </w:r>
    </w:p>
    <w:p w:rsidR="00B94DE7" w:rsidRPr="004453F7" w:rsidRDefault="008319C5" w:rsidP="00C95BFA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Учебная </w:t>
      </w:r>
      <w:r w:rsidR="00B94DE7" w:rsidRPr="00E91AA6">
        <w:rPr>
          <w:sz w:val="28"/>
        </w:rPr>
        <w:t xml:space="preserve"> дисциплина</w:t>
      </w:r>
      <w:r w:rsidR="00417A6E">
        <w:rPr>
          <w:sz w:val="28"/>
        </w:rPr>
        <w:t xml:space="preserve"> «</w:t>
      </w:r>
      <w:r>
        <w:rPr>
          <w:sz w:val="28"/>
        </w:rPr>
        <w:t xml:space="preserve">Основы безопасности жизнедеятельности» является учебным предметом обязательной  учебной области и </w:t>
      </w:r>
      <w:r w:rsidR="00B94DE7" w:rsidRPr="00E91AA6">
        <w:rPr>
          <w:sz w:val="28"/>
        </w:rPr>
        <w:t xml:space="preserve"> входит в общеобразовательный   цикл </w:t>
      </w:r>
      <w:r w:rsidR="00B94DE7" w:rsidRPr="00E366F6">
        <w:rPr>
          <w:sz w:val="28"/>
        </w:rPr>
        <w:t xml:space="preserve">физическая культура, экология и основы </w:t>
      </w:r>
      <w:r w:rsidR="00B94DE7" w:rsidRPr="00E366F6">
        <w:rPr>
          <w:sz w:val="28"/>
        </w:rPr>
        <w:lastRenderedPageBreak/>
        <w:t>безопасности</w:t>
      </w:r>
      <w:r w:rsidR="00BC708D">
        <w:rPr>
          <w:sz w:val="28"/>
        </w:rPr>
        <w:t xml:space="preserve">  жизнедеятельности ФГОС среднего  общего образования</w:t>
      </w:r>
      <w:proofErr w:type="gramStart"/>
      <w:r w:rsidR="00BC708D">
        <w:rPr>
          <w:sz w:val="28"/>
        </w:rPr>
        <w:t xml:space="preserve"> .</w:t>
      </w:r>
      <w:proofErr w:type="gramEnd"/>
      <w:r w:rsidR="00253B17">
        <w:rPr>
          <w:sz w:val="28"/>
        </w:rPr>
        <w:t>В структуре ППССЗ</w:t>
      </w:r>
      <w:r w:rsidR="00B94DE7" w:rsidRPr="00E366F6">
        <w:rPr>
          <w:sz w:val="28"/>
        </w:rPr>
        <w:t xml:space="preserve"> учебная дисциплина в цикле общеобразовательных дисциплин является  основной</w:t>
      </w:r>
      <w:r w:rsidR="00B94DE7">
        <w:rPr>
          <w:sz w:val="28"/>
        </w:rPr>
        <w:t>.</w:t>
      </w:r>
    </w:p>
    <w:p w:rsidR="00B94DE7" w:rsidRPr="005479ED" w:rsidRDefault="00B94DE7" w:rsidP="00DC6B0F">
      <w:pPr>
        <w:pStyle w:val="af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479ED">
        <w:rPr>
          <w:rFonts w:ascii="Times New Roman" w:hAnsi="Times New Roman"/>
          <w:sz w:val="28"/>
          <w:szCs w:val="24"/>
          <w:lang w:eastAsia="ru-RU"/>
        </w:rPr>
        <w:t xml:space="preserve">Рекомендуемое количество часов на освоение рабочей  программы учебной дисциплины: максимальной учебной нагрузки </w:t>
      </w:r>
      <w:proofErr w:type="gramStart"/>
      <w:r w:rsidRPr="005479ED">
        <w:rPr>
          <w:rFonts w:ascii="Times New Roman" w:hAnsi="Times New Roman"/>
          <w:sz w:val="28"/>
          <w:szCs w:val="24"/>
          <w:lang w:eastAsia="ru-RU"/>
        </w:rPr>
        <w:t>обучающегося</w:t>
      </w:r>
      <w:proofErr w:type="gramEnd"/>
      <w:r w:rsidR="001E7ECC">
        <w:rPr>
          <w:rFonts w:ascii="Times New Roman" w:hAnsi="Times New Roman"/>
          <w:sz w:val="28"/>
          <w:szCs w:val="24"/>
          <w:lang w:eastAsia="ru-RU"/>
        </w:rPr>
        <w:t xml:space="preserve"> -</w:t>
      </w:r>
      <w:r w:rsidR="00724337">
        <w:rPr>
          <w:rFonts w:ascii="Times New Roman" w:hAnsi="Times New Roman"/>
          <w:sz w:val="28"/>
          <w:szCs w:val="24"/>
          <w:lang w:eastAsia="ru-RU"/>
        </w:rPr>
        <w:t>69</w:t>
      </w:r>
      <w:r w:rsidRPr="005479ED">
        <w:rPr>
          <w:rFonts w:ascii="Times New Roman" w:hAnsi="Times New Roman"/>
          <w:sz w:val="28"/>
          <w:szCs w:val="24"/>
          <w:lang w:eastAsia="ru-RU"/>
        </w:rPr>
        <w:t>часов, в том числе:</w:t>
      </w:r>
    </w:p>
    <w:p w:rsidR="00B94DE7" w:rsidRPr="00724337" w:rsidRDefault="00B94DE7" w:rsidP="00724337">
      <w:pPr>
        <w:numPr>
          <w:ilvl w:val="0"/>
          <w:numId w:val="7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  <w:rPr>
          <w:sz w:val="28"/>
        </w:rPr>
      </w:pPr>
      <w:r w:rsidRPr="00E366F6">
        <w:rPr>
          <w:sz w:val="28"/>
        </w:rPr>
        <w:t xml:space="preserve">обязательной аудиторной </w:t>
      </w:r>
      <w:r w:rsidR="001E7ECC">
        <w:rPr>
          <w:sz w:val="28"/>
        </w:rPr>
        <w:t>уч</w:t>
      </w:r>
      <w:r w:rsidR="00724337">
        <w:rPr>
          <w:sz w:val="28"/>
        </w:rPr>
        <w:t>ебной нагрузки обучающегося - 69</w:t>
      </w:r>
      <w:r w:rsidR="002F37D9">
        <w:rPr>
          <w:sz w:val="28"/>
        </w:rPr>
        <w:t xml:space="preserve"> часа</w:t>
      </w:r>
      <w:r w:rsidR="00724337">
        <w:rPr>
          <w:sz w:val="28"/>
        </w:rPr>
        <w:t>.</w:t>
      </w:r>
    </w:p>
    <w:p w:rsidR="00724337" w:rsidRDefault="00724337" w:rsidP="00C95B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</w:p>
    <w:p w:rsidR="00B94DE7" w:rsidRPr="004453F7" w:rsidRDefault="00B94DE7" w:rsidP="00C95B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E366F6">
        <w:rPr>
          <w:sz w:val="28"/>
        </w:rPr>
        <w:t>Ви</w:t>
      </w:r>
      <w:r w:rsidR="001E7ECC">
        <w:rPr>
          <w:sz w:val="28"/>
        </w:rPr>
        <w:t xml:space="preserve">д </w:t>
      </w:r>
      <w:r w:rsidR="00253B17">
        <w:rPr>
          <w:sz w:val="28"/>
        </w:rPr>
        <w:t>итоговой</w:t>
      </w:r>
      <w:r w:rsidRPr="00E366F6">
        <w:rPr>
          <w:sz w:val="28"/>
        </w:rPr>
        <w:t>аттестации –</w:t>
      </w:r>
      <w:r w:rsidRPr="00E366F6">
        <w:rPr>
          <w:sz w:val="28"/>
        </w:rPr>
        <w:softHyphen/>
        <w:t>дифференцированный зачет.</w:t>
      </w:r>
    </w:p>
    <w:p w:rsidR="00B94DE7" w:rsidRDefault="00B94DE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4DE7" w:rsidRDefault="004D2869" w:rsidP="00DC6B0F">
      <w:pPr>
        <w:numPr>
          <w:ilvl w:val="1"/>
          <w:numId w:val="6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B94DE7" w:rsidRPr="00404C7D">
        <w:rPr>
          <w:b/>
          <w:sz w:val="28"/>
          <w:szCs w:val="28"/>
        </w:rPr>
        <w:t>езультаты освоения учебной дисциплины</w:t>
      </w:r>
      <w:r w:rsidR="00B94DE7" w:rsidRPr="00A20A8B">
        <w:rPr>
          <w:b/>
          <w:sz w:val="28"/>
          <w:szCs w:val="28"/>
        </w:rPr>
        <w:t>:</w:t>
      </w:r>
    </w:p>
    <w:p w:rsidR="00B94DE7" w:rsidRDefault="00B94DE7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Освоение содержания учебной дисциплины </w:t>
      </w:r>
      <w:r>
        <w:rPr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 обеспечивает достижение студентами следующих результатов:</w:t>
      </w:r>
    </w:p>
    <w:p w:rsidR="00632456" w:rsidRDefault="00632456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75"/>
      </w:tblGrid>
      <w:tr w:rsidR="00B94DE7" w:rsidRPr="0057582F" w:rsidTr="00E55711">
        <w:trPr>
          <w:trHeight w:val="591"/>
        </w:trPr>
        <w:tc>
          <w:tcPr>
            <w:tcW w:w="308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bCs/>
              </w:rPr>
              <w:t>Результаты освоения учебной дисциплины</w:t>
            </w:r>
          </w:p>
        </w:tc>
        <w:tc>
          <w:tcPr>
            <w:tcW w:w="627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bCs/>
              </w:rPr>
              <w:t>Требования к результатам освоения учебной дисциплины</w:t>
            </w:r>
          </w:p>
        </w:tc>
      </w:tr>
      <w:tr w:rsidR="00B94DE7" w:rsidRPr="0057582F" w:rsidTr="00E55711">
        <w:trPr>
          <w:trHeight w:val="772"/>
        </w:trPr>
        <w:tc>
          <w:tcPr>
            <w:tcW w:w="3085" w:type="dxa"/>
          </w:tcPr>
          <w:p w:rsidR="00B94DE7" w:rsidRPr="0057582F" w:rsidRDefault="00B94DE7" w:rsidP="0004431E">
            <w:pPr>
              <w:rPr>
                <w:b/>
                <w:sz w:val="28"/>
                <w:szCs w:val="28"/>
              </w:rPr>
            </w:pPr>
            <w:r w:rsidRPr="0057582F">
              <w:rPr>
                <w:b/>
                <w:bCs/>
              </w:rPr>
              <w:t>Личностные</w:t>
            </w:r>
          </w:p>
        </w:tc>
        <w:tc>
          <w:tcPr>
            <w:tcW w:w="6275" w:type="dxa"/>
          </w:tcPr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 xml:space="preserve">− развитие личностных, в том числе духовных и физических, качеств, обеспечивающих защищенность жизненно важных интересов личности </w:t>
            </w:r>
            <w:proofErr w:type="gramStart"/>
            <w:r>
              <w:t>от</w:t>
            </w:r>
            <w:proofErr w:type="gramEnd"/>
            <w:r>
              <w:t xml:space="preserve"> внешних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и внутренних угроз;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готовность к служению Отечеству, его защите;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исключение из своей жизни вредных привычек (курения, пьянства и т. д.);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B94DE7" w:rsidRPr="0057582F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</w:tc>
      </w:tr>
      <w:tr w:rsidR="00B94DE7" w:rsidRPr="0057582F" w:rsidTr="00E55711">
        <w:trPr>
          <w:trHeight w:val="273"/>
        </w:trPr>
        <w:tc>
          <w:tcPr>
            <w:tcW w:w="3085" w:type="dxa"/>
          </w:tcPr>
          <w:p w:rsidR="00B94DE7" w:rsidRPr="006700FF" w:rsidRDefault="00B94DE7" w:rsidP="0042536C">
            <w:proofErr w:type="spellStart"/>
            <w:r w:rsidRPr="0057582F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6275" w:type="dxa"/>
          </w:tcPr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обобщать и сравнивать последствия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выявлять причинно-следственные связи опасных ситуаций и их влияние на безопасность  жизнедеятельности человека;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результаты своей деятельности в обеспечении личной безопасности;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формирование умения воспринимать и перерабатывать </w:t>
            </w:r>
            <w:r>
              <w:lastRenderedPageBreak/>
              <w:t>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формирование умений взаимодействовать с окружающими, выполнять различные социальные роли во время и при ликвидации последствий </w:t>
            </w:r>
            <w:r w:rsidR="00BC708D">
              <w:t xml:space="preserve"> ЧС;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информации, получаемой из различных источников;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теоретические знания на практике: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принимать обоснованные решения и вырабатывать план действий в конкретной опасной ситуации с учетом реально складывающейся обстановки и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индивидуальных возможностей;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 возможные последствия, проектировать модели личного безопасного поведения;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приобретение опыта локализации возможных опасных  ситуаций, связанных с нарушением работы технических средств и правил их эксплуатации;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установки на здоровый образ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proofErr w:type="gramStart"/>
            <w: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</w:t>
            </w:r>
            <w:proofErr w:type="gramEnd"/>
          </w:p>
          <w:p w:rsidR="00B94DE7" w:rsidRPr="004B7171" w:rsidRDefault="00B94DE7" w:rsidP="008B3BDA">
            <w:pPr>
              <w:autoSpaceDE w:val="0"/>
              <w:autoSpaceDN w:val="0"/>
              <w:adjustRightInd w:val="0"/>
            </w:pPr>
            <w:r>
              <w:t>необходимые умственные и физические нагрузки.</w:t>
            </w:r>
          </w:p>
        </w:tc>
      </w:tr>
      <w:tr w:rsidR="00B94DE7" w:rsidRPr="006700FF" w:rsidTr="00E55711">
        <w:trPr>
          <w:trHeight w:val="556"/>
        </w:trPr>
        <w:tc>
          <w:tcPr>
            <w:tcW w:w="3085" w:type="dxa"/>
          </w:tcPr>
          <w:p w:rsidR="00B94DE7" w:rsidRPr="0057582F" w:rsidRDefault="00B94DE7" w:rsidP="0004431E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8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6275" w:type="dxa"/>
          </w:tcPr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культуре безопасности жизнедеятельности, в том числе о культуре экологической безопасности как жизненно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важной социально-нравственной позиции личности, а также средстве, повышающем защищенность личности, общества и государства от </w:t>
            </w:r>
            <w:proofErr w:type="gramStart"/>
            <w:r>
              <w:t>внешних</w:t>
            </w:r>
            <w:proofErr w:type="gramEnd"/>
            <w:r>
              <w:t xml:space="preserve"> и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внутренних угроз, включая отрицательное влияние </w:t>
            </w:r>
            <w:r>
              <w:lastRenderedPageBreak/>
              <w:t>человеческого фактора;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факторов, пагубно влияющих на здоровье человека;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и освоение знания основ обороны государства и воинской службы: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proofErr w:type="gramStart"/>
            <w:r>
      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      </w:r>
            <w:proofErr w:type="gramEnd"/>
          </w:p>
          <w:p w:rsidR="00B94DE7" w:rsidRPr="00CD4720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gramStart"/>
            <w:r>
              <w:t>видах</w:t>
            </w:r>
            <w:proofErr w:type="gramEnd"/>
            <w:r>
              <w:t xml:space="preserve"> поражений), включая знания об основных инфекционных заболеванияхи их профилактике.</w:t>
            </w:r>
          </w:p>
        </w:tc>
      </w:tr>
    </w:tbl>
    <w:p w:rsidR="00367772" w:rsidRDefault="00367772" w:rsidP="00724337">
      <w:pPr>
        <w:pStyle w:val="a3"/>
        <w:spacing w:before="120"/>
        <w:jc w:val="both"/>
        <w:rPr>
          <w:b/>
          <w:sz w:val="28"/>
        </w:rPr>
      </w:pPr>
    </w:p>
    <w:p w:rsidR="00367772" w:rsidRDefault="00367772" w:rsidP="00724337">
      <w:pPr>
        <w:pStyle w:val="a3"/>
        <w:spacing w:before="120"/>
        <w:jc w:val="both"/>
        <w:rPr>
          <w:b/>
          <w:sz w:val="28"/>
        </w:rPr>
      </w:pPr>
    </w:p>
    <w:p w:rsidR="00367772" w:rsidRDefault="00367772" w:rsidP="00724337">
      <w:pPr>
        <w:pStyle w:val="a3"/>
        <w:spacing w:before="120"/>
        <w:jc w:val="both"/>
        <w:rPr>
          <w:b/>
          <w:sz w:val="28"/>
        </w:rPr>
      </w:pPr>
    </w:p>
    <w:p w:rsidR="00724337" w:rsidRDefault="00417A6E" w:rsidP="00724337">
      <w:pPr>
        <w:pStyle w:val="a3"/>
        <w:spacing w:before="120"/>
        <w:jc w:val="both"/>
        <w:rPr>
          <w:b/>
          <w:sz w:val="28"/>
        </w:rPr>
      </w:pPr>
      <w:r w:rsidRPr="00417A6E">
        <w:rPr>
          <w:b/>
          <w:sz w:val="28"/>
        </w:rPr>
        <w:lastRenderedPageBreak/>
        <w:t xml:space="preserve">  Студент должен освоить общие компетенции, включающие в себя способность:</w:t>
      </w:r>
    </w:p>
    <w:p w:rsidR="00724337" w:rsidRPr="00724337" w:rsidRDefault="00724337" w:rsidP="00724337">
      <w:pPr>
        <w:pStyle w:val="a3"/>
        <w:spacing w:before="120"/>
        <w:jc w:val="both"/>
        <w:rPr>
          <w:sz w:val="28"/>
          <w:szCs w:val="28"/>
        </w:rPr>
      </w:pPr>
      <w:r w:rsidRPr="00724337">
        <w:rPr>
          <w:sz w:val="28"/>
          <w:szCs w:val="28"/>
        </w:rPr>
        <w:t>ОК 1..Выбирать способы решения задач профессиональной деятельности применительно к различным контекстам.</w:t>
      </w:r>
    </w:p>
    <w:p w:rsidR="00724337" w:rsidRPr="00724337" w:rsidRDefault="00724337" w:rsidP="00724337">
      <w:pPr>
        <w:rPr>
          <w:sz w:val="28"/>
          <w:szCs w:val="28"/>
        </w:rPr>
      </w:pPr>
      <w:r w:rsidRPr="00724337">
        <w:rPr>
          <w:sz w:val="28"/>
          <w:szCs w:val="28"/>
        </w:rPr>
        <w:t>ОК 2. Осуществлять поиск, анализ и интерпретацию информации необходимой для выполнения задач профессиональной деятельности.</w:t>
      </w:r>
    </w:p>
    <w:p w:rsidR="00724337" w:rsidRPr="00724337" w:rsidRDefault="00724337" w:rsidP="00724337">
      <w:pPr>
        <w:rPr>
          <w:sz w:val="28"/>
          <w:szCs w:val="28"/>
        </w:rPr>
      </w:pPr>
      <w:r w:rsidRPr="00724337">
        <w:rPr>
          <w:sz w:val="28"/>
          <w:szCs w:val="28"/>
        </w:rPr>
        <w:t>ОК 3. Планировать и реализовывать собственное профессиональное и личностное развитие.</w:t>
      </w:r>
    </w:p>
    <w:p w:rsidR="00724337" w:rsidRPr="00724337" w:rsidRDefault="00724337" w:rsidP="00724337">
      <w:pPr>
        <w:rPr>
          <w:sz w:val="28"/>
          <w:szCs w:val="28"/>
        </w:rPr>
      </w:pPr>
      <w:r w:rsidRPr="00724337">
        <w:rPr>
          <w:sz w:val="28"/>
          <w:szCs w:val="28"/>
        </w:rPr>
        <w:t>ОК 4. Работать в коллективе и в команде, эффективно общаться с коллегами, руководством.</w:t>
      </w:r>
    </w:p>
    <w:p w:rsidR="00724337" w:rsidRPr="00724337" w:rsidRDefault="00724337" w:rsidP="00724337">
      <w:pPr>
        <w:rPr>
          <w:sz w:val="28"/>
          <w:szCs w:val="28"/>
        </w:rPr>
      </w:pPr>
      <w:r w:rsidRPr="00724337">
        <w:rPr>
          <w:sz w:val="28"/>
          <w:szCs w:val="28"/>
        </w:rPr>
        <w:t>ОК 5. Осуществлять устную и письменную коммуникацию на государственном языке РФ с учетом особенностей социального и культурного контекста.</w:t>
      </w:r>
    </w:p>
    <w:p w:rsidR="00724337" w:rsidRPr="00724337" w:rsidRDefault="00724337" w:rsidP="00724337">
      <w:pPr>
        <w:rPr>
          <w:sz w:val="28"/>
          <w:szCs w:val="28"/>
        </w:rPr>
      </w:pPr>
      <w:r w:rsidRPr="00724337">
        <w:rPr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24337" w:rsidRPr="00724337" w:rsidRDefault="00724337" w:rsidP="00724337">
      <w:pPr>
        <w:rPr>
          <w:sz w:val="28"/>
          <w:szCs w:val="28"/>
        </w:rPr>
      </w:pPr>
      <w:r w:rsidRPr="00724337">
        <w:rPr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724337" w:rsidRPr="00724337" w:rsidRDefault="00724337" w:rsidP="00724337">
      <w:pPr>
        <w:rPr>
          <w:sz w:val="28"/>
          <w:szCs w:val="28"/>
        </w:rPr>
      </w:pPr>
      <w:r w:rsidRPr="00724337">
        <w:rPr>
          <w:sz w:val="28"/>
          <w:szCs w:val="28"/>
        </w:rPr>
        <w:t>ОК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24337" w:rsidRPr="00724337" w:rsidRDefault="00724337" w:rsidP="00724337">
      <w:pPr>
        <w:rPr>
          <w:sz w:val="28"/>
          <w:szCs w:val="28"/>
        </w:rPr>
      </w:pPr>
      <w:r w:rsidRPr="00724337">
        <w:rPr>
          <w:sz w:val="28"/>
          <w:szCs w:val="28"/>
        </w:rPr>
        <w:t>ОК 9. . Использовать информационно-коммуникационные технологии в профессиональной деятельности.</w:t>
      </w:r>
    </w:p>
    <w:p w:rsidR="00724337" w:rsidRPr="00724337" w:rsidRDefault="00724337" w:rsidP="00724337">
      <w:pPr>
        <w:rPr>
          <w:sz w:val="28"/>
          <w:szCs w:val="28"/>
        </w:rPr>
      </w:pPr>
      <w:r w:rsidRPr="00724337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1E7ECC" w:rsidRDefault="00724337" w:rsidP="00724337">
      <w:pPr>
        <w:rPr>
          <w:sz w:val="28"/>
          <w:szCs w:val="28"/>
        </w:rPr>
      </w:pPr>
      <w:r w:rsidRPr="00724337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24337" w:rsidRPr="00724337" w:rsidRDefault="00724337" w:rsidP="00724337">
      <w:pPr>
        <w:rPr>
          <w:sz w:val="28"/>
          <w:szCs w:val="28"/>
        </w:rPr>
      </w:pPr>
    </w:p>
    <w:p w:rsidR="00B94DE7" w:rsidRDefault="00B94DE7" w:rsidP="00F407E7">
      <w:pPr>
        <w:pStyle w:val="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65D10">
        <w:rPr>
          <w:b/>
          <w:sz w:val="28"/>
          <w:szCs w:val="28"/>
        </w:rPr>
        <w:t>СОДЕРЖАНИЕ УЧЕБНОЙ ДИСЦИПЛИНЫ, ТЕМАТИЧЕСКИЙ ПЛАН С УЧЁТОМ ПРОФИЛЯ ПРОФЕССИОНАЛЬНОГО ОБРАЗОВАНИЯ.</w:t>
      </w:r>
    </w:p>
    <w:p w:rsidR="004D063C" w:rsidRPr="004D063C" w:rsidRDefault="004D063C" w:rsidP="004D063C"/>
    <w:p w:rsidR="00B94DE7" w:rsidRDefault="00B94DE7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sz w:val="28"/>
          <w:szCs w:val="28"/>
        </w:rPr>
      </w:pPr>
      <w:r w:rsidRPr="001B0330">
        <w:rPr>
          <w:b/>
          <w:sz w:val="28"/>
          <w:szCs w:val="28"/>
        </w:rPr>
        <w:t>2.1. Объем учебной дисциплины и виды учебной работы</w:t>
      </w:r>
    </w:p>
    <w:p w:rsidR="00B94DE7" w:rsidRPr="001B0330" w:rsidRDefault="00B94DE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00"/>
        <w:gridCol w:w="1260"/>
      </w:tblGrid>
      <w:tr w:rsidR="00B94DE7" w:rsidRPr="001B0330">
        <w:trPr>
          <w:trHeight w:val="460"/>
        </w:trPr>
        <w:tc>
          <w:tcPr>
            <w:tcW w:w="8100" w:type="dxa"/>
          </w:tcPr>
          <w:p w:rsidR="00B94DE7" w:rsidRPr="001B0330" w:rsidRDefault="00B94DE7" w:rsidP="00583A35">
            <w:pPr>
              <w:jc w:val="center"/>
              <w:rPr>
                <w:sz w:val="28"/>
                <w:szCs w:val="28"/>
              </w:rPr>
            </w:pPr>
            <w:r w:rsidRPr="001B033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60" w:type="dxa"/>
          </w:tcPr>
          <w:p w:rsidR="00B94DE7" w:rsidRPr="00E44766" w:rsidRDefault="00E44766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 w:rsidRPr="00E44766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B94DE7" w:rsidRPr="001B0330">
        <w:trPr>
          <w:trHeight w:val="285"/>
        </w:trPr>
        <w:tc>
          <w:tcPr>
            <w:tcW w:w="8100" w:type="dxa"/>
          </w:tcPr>
          <w:p w:rsidR="00B94DE7" w:rsidRPr="00417A6E" w:rsidRDefault="00E44766" w:rsidP="00EC5214">
            <w:pPr>
              <w:rPr>
                <w:sz w:val="28"/>
                <w:szCs w:val="28"/>
              </w:rPr>
            </w:pPr>
            <w:r w:rsidRPr="00E4476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60" w:type="dxa"/>
          </w:tcPr>
          <w:p w:rsidR="00B94DE7" w:rsidRPr="00E44766" w:rsidRDefault="007F5395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102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EC5214">
            <w:pPr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</w:tcPr>
          <w:p w:rsidR="00B94DE7" w:rsidRPr="00253B17" w:rsidRDefault="00974CDA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  <w:r w:rsidR="002619CD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EC5214">
            <w:pPr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EC5214">
            <w:pPr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</w:tcPr>
          <w:p w:rsidR="00B94DE7" w:rsidRPr="00253B17" w:rsidRDefault="002619CD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7F5395" w:rsidRPr="001B0330">
        <w:tc>
          <w:tcPr>
            <w:tcW w:w="8100" w:type="dxa"/>
          </w:tcPr>
          <w:p w:rsidR="007F5395" w:rsidRPr="007F5395" w:rsidRDefault="007F5395" w:rsidP="00EC5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60" w:type="dxa"/>
          </w:tcPr>
          <w:p w:rsidR="007F5395" w:rsidRDefault="007F5395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B94DE7" w:rsidRPr="001B0330" w:rsidTr="004D063C">
        <w:trPr>
          <w:trHeight w:val="281"/>
        </w:trPr>
        <w:tc>
          <w:tcPr>
            <w:tcW w:w="9360" w:type="dxa"/>
            <w:gridSpan w:val="2"/>
          </w:tcPr>
          <w:p w:rsidR="00B94DE7" w:rsidRPr="004D063C" w:rsidRDefault="004D2869" w:rsidP="004D063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417A6E">
              <w:rPr>
                <w:iCs/>
                <w:sz w:val="28"/>
                <w:szCs w:val="28"/>
              </w:rPr>
              <w:t>Итоговая</w:t>
            </w:r>
            <w:r w:rsidR="00B94DE7" w:rsidRPr="00417A6E">
              <w:rPr>
                <w:iCs/>
                <w:sz w:val="28"/>
                <w:szCs w:val="28"/>
              </w:rPr>
              <w:t xml:space="preserve">  аттестация    в     форме </w:t>
            </w:r>
            <w:r w:rsidR="00B94DE7" w:rsidRPr="00417A6E">
              <w:rPr>
                <w:sz w:val="28"/>
              </w:rPr>
              <w:t>дифференцированного зачета</w:t>
            </w:r>
          </w:p>
        </w:tc>
      </w:tr>
    </w:tbl>
    <w:p w:rsidR="004D063C" w:rsidRDefault="004D063C" w:rsidP="00841991">
      <w:pPr>
        <w:tabs>
          <w:tab w:val="left" w:pos="2748"/>
        </w:tabs>
        <w:jc w:val="center"/>
        <w:rPr>
          <w:b/>
        </w:rPr>
      </w:pPr>
      <w:r w:rsidRPr="004D063C">
        <w:rPr>
          <w:b/>
        </w:rPr>
        <w:lastRenderedPageBreak/>
        <w:t>2.2</w:t>
      </w:r>
      <w:r>
        <w:t xml:space="preserve">. </w:t>
      </w:r>
      <w:r w:rsidRPr="004D063C">
        <w:rPr>
          <w:b/>
        </w:rPr>
        <w:t>СОДЕРЖАНИЕ УЧЕБНОЙ ДИСЦИПЛИНЫ</w:t>
      </w:r>
    </w:p>
    <w:p w:rsidR="00841991" w:rsidRPr="004D063C" w:rsidRDefault="00841991" w:rsidP="00841991">
      <w:pPr>
        <w:tabs>
          <w:tab w:val="left" w:pos="2748"/>
        </w:tabs>
        <w:jc w:val="center"/>
        <w:rPr>
          <w:b/>
        </w:rPr>
      </w:pPr>
    </w:p>
    <w:p w:rsidR="009E310F" w:rsidRDefault="009E310F" w:rsidP="004D063C">
      <w:pPr>
        <w:tabs>
          <w:tab w:val="left" w:pos="2748"/>
        </w:tabs>
        <w:jc w:val="both"/>
      </w:pPr>
    </w:p>
    <w:p w:rsidR="004D063C" w:rsidRPr="002619CD" w:rsidRDefault="004D063C" w:rsidP="002619CD">
      <w:pPr>
        <w:pStyle w:val="aff4"/>
        <w:numPr>
          <w:ilvl w:val="0"/>
          <w:numId w:val="43"/>
        </w:numPr>
        <w:tabs>
          <w:tab w:val="left" w:pos="2748"/>
        </w:tabs>
        <w:jc w:val="both"/>
        <w:rPr>
          <w:b/>
        </w:rPr>
      </w:pPr>
      <w:r w:rsidRPr="002619CD">
        <w:rPr>
          <w:b/>
        </w:rPr>
        <w:t>Государственная система обеспечения безопасности населения</w:t>
      </w:r>
      <w:r w:rsidR="002619CD" w:rsidRPr="002619CD">
        <w:rPr>
          <w:b/>
        </w:rPr>
        <w:t>.  Организация защиты населения.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2619CD" w:rsidP="004D063C">
      <w:pPr>
        <w:tabs>
          <w:tab w:val="left" w:pos="2748"/>
        </w:tabs>
        <w:jc w:val="both"/>
      </w:pPr>
      <w:r>
        <w:t xml:space="preserve">   К</w:t>
      </w:r>
      <w:r w:rsidR="004D063C">
        <w:t>лассификация чрезвыч</w:t>
      </w:r>
      <w:r w:rsidR="002E77FB">
        <w:t>айных ситуаций природного и тех</w:t>
      </w:r>
      <w:r w:rsidR="004D063C">
        <w:t>ногенного характера.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Характеристика чрезвычайных ситуаций </w:t>
      </w:r>
      <w:r w:rsidR="002E77FB">
        <w:t>природного и техногенного харак</w:t>
      </w:r>
      <w:r>
        <w:t>тера, наиболее вероятных для данной местности и района проживания. Правилаповедения в условиях чрезвычайных ситуаций пр</w:t>
      </w:r>
      <w:r w:rsidR="002E77FB">
        <w:t>иродного и техногенного характе</w:t>
      </w:r>
      <w:r>
        <w:t>ра. Отработка правил поведения при получении сигнала о чрезвычайной ситуациисогласно плану образовательного учреждения (укрытие в защитных сооружениях,эвакуация и др.).</w:t>
      </w:r>
    </w:p>
    <w:p w:rsidR="004D063C" w:rsidRDefault="004D063C" w:rsidP="004D063C">
      <w:pPr>
        <w:tabs>
          <w:tab w:val="left" w:pos="2748"/>
        </w:tabs>
        <w:jc w:val="both"/>
      </w:pPr>
      <w:r>
        <w:t>Единая государственная система предуп</w:t>
      </w:r>
      <w:r w:rsidR="002E77FB">
        <w:t>реждения и ликвидации чрезвычай</w:t>
      </w:r>
      <w:r>
        <w:t>ных ситуаций (РСЧС), история ее создания, предназначение, структура, задачи,решаемые для защиты населения от чрезвычайных ситуаций.</w:t>
      </w:r>
    </w:p>
    <w:p w:rsidR="004D063C" w:rsidRDefault="004D063C" w:rsidP="004D063C">
      <w:pPr>
        <w:tabs>
          <w:tab w:val="left" w:pos="2748"/>
        </w:tabs>
        <w:jc w:val="both"/>
      </w:pPr>
      <w:r>
        <w:t>Гражданская оборона — составная часть о</w:t>
      </w:r>
      <w:r w:rsidR="002E77FB">
        <w:t>бороноспособности страны. Основ</w:t>
      </w:r>
      <w:r>
        <w:t>ные понятия и определения, задачи гражданской обороны. Структура и органыуправления гражданской обороной. Мониторинг и прогнозирование чрезвычайныхситуаций.</w:t>
      </w:r>
    </w:p>
    <w:p w:rsidR="004D063C" w:rsidRDefault="004D063C" w:rsidP="004D063C">
      <w:pPr>
        <w:tabs>
          <w:tab w:val="left" w:pos="2748"/>
        </w:tabs>
        <w:jc w:val="both"/>
      </w:pPr>
      <w:r>
        <w:t>Современные средства поражения и их поражающие факторы. Мероприятияпо защите населения. Оповещение и информирование</w:t>
      </w:r>
      <w:r w:rsidR="009E310F">
        <w:t xml:space="preserve"> населения об опасностях, возни</w:t>
      </w:r>
      <w:r>
        <w:t>кающих в чрезвычайных ситуациях военного и мирного времени. Эвакуация населенияв условиях чрезвычайных ситуаций.</w:t>
      </w:r>
    </w:p>
    <w:p w:rsidR="004D063C" w:rsidRDefault="004D063C" w:rsidP="004D063C">
      <w:pPr>
        <w:tabs>
          <w:tab w:val="left" w:pos="2748"/>
        </w:tabs>
        <w:jc w:val="both"/>
      </w:pPr>
      <w:r>
        <w:t>Организация инженерной защиты населения от поражающих фа</w:t>
      </w:r>
      <w:r w:rsidR="004A0D40">
        <w:t>кторов чрезвыч</w:t>
      </w:r>
      <w:r>
        <w:t>айных ситуаций мирного и военного времени. Инженерная защита, виды защитныхсооружений. Основное предназначение защитных сооружений гражданской обороны.Правила поведения в защитных сооружениях.</w:t>
      </w:r>
    </w:p>
    <w:p w:rsidR="004D063C" w:rsidRDefault="004D063C" w:rsidP="004D063C">
      <w:pPr>
        <w:tabs>
          <w:tab w:val="left" w:pos="2748"/>
        </w:tabs>
        <w:jc w:val="both"/>
      </w:pPr>
      <w:r>
        <w:t>Аварийно-спасательные и другие неотложные работы, проводимые в зонахчрезвычайных ситуаций. Организация и основное содержание аварийно-спасательныхработ. Санитарная обработка людей после их пребывания в зонах заражения.</w:t>
      </w:r>
    </w:p>
    <w:p w:rsidR="004D063C" w:rsidRDefault="004D063C" w:rsidP="004D063C">
      <w:pPr>
        <w:tabs>
          <w:tab w:val="left" w:pos="2748"/>
        </w:tabs>
        <w:jc w:val="both"/>
      </w:pPr>
      <w:r>
        <w:t>Обучение населения защите от чрезвычайных ситуаций. Основные направлениядеятельности государственных организаций и ведо</w:t>
      </w:r>
      <w:r w:rsidR="004A0D40">
        <w:t>мств Российской Федерации по за</w:t>
      </w:r>
      <w:r>
        <w:t>щите населения и территорий от чрезвычайных сит</w:t>
      </w:r>
      <w:r w:rsidR="004A0D40">
        <w:t>уаций: прогноз, мониторинг, опо</w:t>
      </w:r>
      <w:r>
        <w:t>вещение, защита, эвакуация, аварийно-спасательные</w:t>
      </w:r>
      <w:r w:rsidR="004A0D40">
        <w:t xml:space="preserve"> работы, обучение населения. Ор</w:t>
      </w:r>
      <w:r>
        <w:t>ганизация гражданской обороны в образовательном учреждении, ее предназначение.</w:t>
      </w:r>
    </w:p>
    <w:p w:rsidR="004D063C" w:rsidRDefault="004D063C" w:rsidP="004D063C">
      <w:pPr>
        <w:tabs>
          <w:tab w:val="left" w:pos="2748"/>
        </w:tabs>
        <w:jc w:val="both"/>
      </w:pPr>
      <w:r>
        <w:t>Правила безопасного поведения при угрозе террористического акта, захвате вкачестве заложника. Меры безопасности для населения, оказавшегося на территориивоенных действий.</w:t>
      </w:r>
    </w:p>
    <w:p w:rsidR="004D063C" w:rsidRDefault="004D063C" w:rsidP="004D063C">
      <w:pPr>
        <w:tabs>
          <w:tab w:val="left" w:pos="2748"/>
        </w:tabs>
        <w:jc w:val="both"/>
      </w:pPr>
      <w:r>
        <w:t>Государственные службы по охране здоровья и безопасности граждан. МЧСРоссии — федеральный орган управления в област</w:t>
      </w:r>
      <w:r w:rsidR="004A0D40">
        <w:t>и защиты населения от чрезвычай</w:t>
      </w:r>
      <w:r>
        <w:t>ных ситуаций. Полиция Российской Федерации — сис</w:t>
      </w:r>
      <w:r w:rsidR="004A0D40">
        <w:t>тема государственных органов ис</w:t>
      </w:r>
      <w:r>
        <w:t>полнительной власти в области защиты здоровья, прав, свободы и собственности гражданот противоправных посягательств. Служба скорой медицинской помощи. Федеральнаяслужба по надзору в сфере защиты прав потребителей и благополучия человека(</w:t>
      </w:r>
      <w:proofErr w:type="spellStart"/>
      <w:r>
        <w:t>Роспотребнадзор</w:t>
      </w:r>
      <w:proofErr w:type="spellEnd"/>
      <w:r>
        <w:t xml:space="preserve"> России). Другие государственные службы в области безопасности.</w:t>
      </w:r>
    </w:p>
    <w:p w:rsidR="004D063C" w:rsidRDefault="004D063C" w:rsidP="004D063C">
      <w:pPr>
        <w:tabs>
          <w:tab w:val="left" w:pos="2748"/>
        </w:tabs>
        <w:jc w:val="both"/>
      </w:pPr>
      <w:r>
        <w:t>Правовые основы организации защиты населения</w:t>
      </w:r>
      <w:r w:rsidR="00253B17">
        <w:t xml:space="preserve"> Российской Федерации от чрезвы</w:t>
      </w:r>
      <w:r>
        <w:t>чайных ситуаций мирного времени.</w:t>
      </w:r>
    </w:p>
    <w:p w:rsidR="004A0D40" w:rsidRDefault="004A0D40" w:rsidP="004D063C">
      <w:pPr>
        <w:tabs>
          <w:tab w:val="left" w:pos="2748"/>
        </w:tabs>
        <w:jc w:val="both"/>
      </w:pPr>
    </w:p>
    <w:p w:rsidR="004D063C" w:rsidRPr="004A0D40" w:rsidRDefault="00490774" w:rsidP="004A0D40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>
        <w:rPr>
          <w:b/>
        </w:rPr>
        <w:t>Основы  военной службы</w:t>
      </w:r>
    </w:p>
    <w:p w:rsidR="004A0D40" w:rsidRPr="004A0D40" w:rsidRDefault="004A0D40" w:rsidP="004A0D40">
      <w:pPr>
        <w:pStyle w:val="aff4"/>
        <w:tabs>
          <w:tab w:val="left" w:pos="2748"/>
        </w:tabs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lastRenderedPageBreak/>
        <w:t>Функции и основные задачи современных Вооруженныхсил Российской Федерации, их роль и место в системе обеспечения национальнойбезопасности.</w:t>
      </w:r>
    </w:p>
    <w:p w:rsidR="004D063C" w:rsidRDefault="004D063C" w:rsidP="004D063C">
      <w:pPr>
        <w:tabs>
          <w:tab w:val="left" w:pos="2748"/>
        </w:tabs>
        <w:jc w:val="both"/>
      </w:pPr>
      <w:r>
        <w:t>Организационная структура Вооруженных Сил Российской Федерации. ВидыВооруженных Сил Российской Федерации, рода Вооруженных Сил РоссийскойФедерации, рода войск. Сухопутные войска: история создания, предназначение,структура. Военно-воздушные силы: история со</w:t>
      </w:r>
      <w:r w:rsidR="004A0D40">
        <w:t>здания, предназначение, структу</w:t>
      </w:r>
      <w:r>
        <w:t>ра. Военно-морской флот, история создания, предназначение, структура. Ракетныевойска стратегического назначения: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Войска воздушно-космической обороны: история </w:t>
      </w:r>
      <w:r w:rsidR="004A0D40">
        <w:t>создания, предназначение, струк</w:t>
      </w:r>
      <w:r>
        <w:t>тура. Воздушно-десантные войска: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>Другие войска: Пограничные войска Федеральной службы безопасности РоссийскойФедерации, внутренние войска Министерства внутренних дел Российской Федерации,Железнодорожные войска Российской Федерации, войска гражданской обороны МЧСРосси. Их состав и предназначение.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Воинская обязанность. Основные понятия о воинской обязанности. Воинскийучет. Организация воинского учета и его предназначение. Первоначальная постановкаграждан на воинский учет. Обязанности граждан по воинскому учету. Организациямедицинского освидетельствования граждан при </w:t>
      </w:r>
      <w:r w:rsidR="004A0D40">
        <w:t>первоначальной постановке на во</w:t>
      </w:r>
      <w:r>
        <w:t>инский учет.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Обязательная подготовка граждан к военной </w:t>
      </w:r>
      <w:r w:rsidR="004A0D40">
        <w:t>службе. Основное содержание обя</w:t>
      </w:r>
      <w:r>
        <w:t>зательной подготовки гражданина к военной службе. Добровольная подготовка гражданк военной службе. Основные направления добровольной подготовки граждан к военнойслужбе: занятия военно-прикладными видами спорта</w:t>
      </w:r>
      <w:r w:rsidR="004A0D40">
        <w:t xml:space="preserve">; </w:t>
      </w:r>
      <w:proofErr w:type="gramStart"/>
      <w:r w:rsidR="004A0D40">
        <w:t>обучение</w:t>
      </w:r>
      <w:proofErr w:type="gramEnd"/>
      <w:r w:rsidR="004A0D40">
        <w:t xml:space="preserve"> по дополнительным об</w:t>
      </w:r>
      <w:r>
        <w:t xml:space="preserve">разовательным программам, имеющее целью военную подготовку несовершеннолетнихграждан в учреждениях начального профессионального и среднего профессиональногообразования; обучение по программам подготовки </w:t>
      </w:r>
      <w:r w:rsidR="004A0D40">
        <w:t>офицеров запаса на военных кафе</w:t>
      </w:r>
      <w:r>
        <w:t>драх в образовательных учреждениях высшего профессионального образования.</w:t>
      </w:r>
    </w:p>
    <w:p w:rsidR="004D063C" w:rsidRDefault="004D063C" w:rsidP="004D063C">
      <w:pPr>
        <w:tabs>
          <w:tab w:val="left" w:pos="2748"/>
        </w:tabs>
        <w:jc w:val="both"/>
      </w:pPr>
      <w:r>
        <w:t>Призыв на военную службу. Общие, должностные и специальные обязанности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военнослужащих. Размещение военнослужащих, распределение времени и </w:t>
      </w:r>
      <w:proofErr w:type="gramStart"/>
      <w:r>
        <w:t>повседневный</w:t>
      </w:r>
      <w:proofErr w:type="gramEnd"/>
    </w:p>
    <w:p w:rsidR="00EB51CF" w:rsidRDefault="004D063C" w:rsidP="00316BF2">
      <w:pPr>
        <w:tabs>
          <w:tab w:val="left" w:pos="2748"/>
        </w:tabs>
        <w:jc w:val="both"/>
      </w:pPr>
      <w:r>
        <w:t>порядок жизни воинской части.</w:t>
      </w:r>
    </w:p>
    <w:p w:rsidR="004D063C" w:rsidRDefault="004D063C" w:rsidP="004D063C">
      <w:pPr>
        <w:tabs>
          <w:tab w:val="left" w:pos="2748"/>
        </w:tabs>
        <w:jc w:val="both"/>
      </w:pPr>
      <w:r>
        <w:t>Воинская дисциплина и ответственност</w:t>
      </w:r>
      <w:r w:rsidR="00EB51CF">
        <w:t>ь. Единоначалие — принцип строи</w:t>
      </w:r>
      <w:r>
        <w:t>тельства Вооруженных Сил Российской Федерации. Общие права и обязанностивоеннослужащих. Воинская дисциплина, ее сущно</w:t>
      </w:r>
      <w:r w:rsidR="00EB51CF">
        <w:t>сть и значение. Виды ответствен</w:t>
      </w:r>
      <w:r>
        <w:t>ности, установленной для военнослужащих (дисциплинарная, административная,гражданско-правовая, материальная, уголовная</w:t>
      </w:r>
      <w:r w:rsidR="00EB51CF">
        <w:t>). Дисциплинарные взыскания, на</w:t>
      </w:r>
      <w:r>
        <w:t>лагаемые на солдат и матросов, проходящих военную службу по призыву. Уголовнаяответственность за преступления против военной с</w:t>
      </w:r>
      <w:r w:rsidR="00EB51CF">
        <w:t>лужбы (неисполнение приказа, на</w:t>
      </w:r>
      <w:r>
        <w:t>рушение уставных правил взаимоотношений между военнослужащими, самовольноеоставление части и др.). Соблюдение норм международного гуманитарного права.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Как стать офицером Российской армии.</w:t>
      </w:r>
      <w:r w:rsidR="00EB51CF">
        <w:t xml:space="preserve"> Основные виды военных образова</w:t>
      </w:r>
      <w:r>
        <w:t>тельных учреждений профессионального образования. Правила приема граждан ввоенные образовательные учреждения профессионального образования. Организацияподготовки офицерских кадров для Вооруженных Сил Российской Федерации.</w:t>
      </w:r>
    </w:p>
    <w:p w:rsidR="004D063C" w:rsidRDefault="004D063C" w:rsidP="004D063C">
      <w:pPr>
        <w:tabs>
          <w:tab w:val="left" w:pos="2748"/>
        </w:tabs>
        <w:jc w:val="both"/>
      </w:pPr>
      <w:r>
        <w:t>Боевые традиции Вооруженных Сил Рос</w:t>
      </w:r>
      <w:r w:rsidR="001E2478">
        <w:t>сии. Патриотизм и верность воин</w:t>
      </w:r>
      <w:r>
        <w:t>скому долгу — основные качества защитника От</w:t>
      </w:r>
      <w:r w:rsidR="001E2478">
        <w:t>ечества. Воинский долг — обязан</w:t>
      </w:r>
      <w:r>
        <w:t>ность по вооруженной защите Отечества. Дни воинской славы России — дни славныхпобед. Основные формы увековечения памяти российских воинов, отличившихся всражениях, связанных с днями воинской славы Р</w:t>
      </w:r>
      <w:r w:rsidR="001E2478">
        <w:t>оссии. Дружба, войсковое товари</w:t>
      </w:r>
      <w:r>
        <w:t>щество — основа боевой готовности частей и подразделений. Особенности воинскогоколлектива, значение войскового товарищества в боевых условиях и повседневнойжизни частей и подразделений. Войсковое товари</w:t>
      </w:r>
      <w:r w:rsidR="001E2478">
        <w:t>щество — боевая традиция Россий</w:t>
      </w:r>
      <w:r>
        <w:t>ской армии и флота.</w:t>
      </w:r>
    </w:p>
    <w:p w:rsidR="004D063C" w:rsidRDefault="004D063C" w:rsidP="004D063C">
      <w:pPr>
        <w:tabs>
          <w:tab w:val="left" w:pos="2748"/>
        </w:tabs>
        <w:jc w:val="both"/>
      </w:pPr>
      <w:r>
        <w:lastRenderedPageBreak/>
        <w:t>Изучение способов бесконфликтного общения и саморегуляции.</w:t>
      </w:r>
    </w:p>
    <w:p w:rsidR="00316BF2" w:rsidRDefault="00316BF2" w:rsidP="004D063C">
      <w:pPr>
        <w:tabs>
          <w:tab w:val="left" w:pos="2748"/>
        </w:tabs>
        <w:jc w:val="both"/>
      </w:pPr>
    </w:p>
    <w:p w:rsidR="00316BF2" w:rsidRDefault="00316BF2" w:rsidP="004D063C">
      <w:pPr>
        <w:tabs>
          <w:tab w:val="left" w:pos="2748"/>
        </w:tabs>
        <w:jc w:val="both"/>
      </w:pPr>
    </w:p>
    <w:p w:rsidR="001E2478" w:rsidRDefault="001E2478" w:rsidP="004D063C">
      <w:pPr>
        <w:tabs>
          <w:tab w:val="left" w:pos="2748"/>
        </w:tabs>
        <w:jc w:val="both"/>
      </w:pPr>
    </w:p>
    <w:p w:rsidR="004D063C" w:rsidRPr="001E2478" w:rsidRDefault="004D063C" w:rsidP="001E2478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1E2478">
        <w:rPr>
          <w:b/>
        </w:rPr>
        <w:t>Основы медицинских знаний</w:t>
      </w:r>
      <w:r w:rsidR="004A6FDA">
        <w:rPr>
          <w:b/>
        </w:rPr>
        <w:t xml:space="preserve"> и оказание первой помощи</w:t>
      </w:r>
    </w:p>
    <w:p w:rsidR="001E2478" w:rsidRPr="001E2478" w:rsidRDefault="001E2478" w:rsidP="001E2478">
      <w:pPr>
        <w:pStyle w:val="aff4"/>
        <w:tabs>
          <w:tab w:val="left" w:pos="2748"/>
        </w:tabs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t>Понятие первой помощи. Перечень состоян</w:t>
      </w:r>
      <w:r w:rsidR="001E2478">
        <w:t>ий, при которых оказывается пер</w:t>
      </w:r>
      <w:r>
        <w:t>вая помощь. Признаки жизни. Общие правила оказания первой помощи. Ф</w:t>
      </w:r>
      <w:r w:rsidR="001E2478">
        <w:t>едераль</w:t>
      </w:r>
      <w:r>
        <w:t>ный закон «Об основах охраны здоровья граждан Российской Федерации».</w:t>
      </w:r>
    </w:p>
    <w:p w:rsidR="004D063C" w:rsidRDefault="004D063C" w:rsidP="004D063C">
      <w:pPr>
        <w:tabs>
          <w:tab w:val="left" w:pos="2748"/>
        </w:tabs>
        <w:jc w:val="both"/>
      </w:pPr>
      <w:r>
        <w:t>Понятие травм и их виды. Правила первой помощи при ранениях. Правиланаложения повязок различных типов. Первая по</w:t>
      </w:r>
      <w:r w:rsidR="001E2478">
        <w:t>мощь при травмах различных обла</w:t>
      </w:r>
      <w:r>
        <w:t xml:space="preserve">стей тела. Первая помощь при проникающих ранениях грудной и брюшной полости,черепа. Первая помощь при сотрясениях и ушибах головного мозга. Первая помощьпри переломах. Первая помощь при </w:t>
      </w:r>
      <w:proofErr w:type="spellStart"/>
      <w:r>
        <w:t>электротравмах</w:t>
      </w:r>
      <w:proofErr w:type="spellEnd"/>
      <w:r>
        <w:t xml:space="preserve"> и повреждении молнией.</w:t>
      </w:r>
    </w:p>
    <w:p w:rsidR="004D063C" w:rsidRDefault="004D063C" w:rsidP="004D063C">
      <w:pPr>
        <w:tabs>
          <w:tab w:val="left" w:pos="2748"/>
        </w:tabs>
        <w:jc w:val="both"/>
      </w:pPr>
      <w:r>
        <w:t>Первая помощь при синдроме длительного сдавливани</w:t>
      </w:r>
      <w:r w:rsidR="001E2478">
        <w:t>я. Понятие травматиче</w:t>
      </w:r>
      <w:r>
        <w:t>ского токсикоза. Местные и общие признаки травматического токсикоза. Основныепериоды развития травматического токсикоза.</w:t>
      </w:r>
    </w:p>
    <w:p w:rsidR="004D063C" w:rsidRDefault="004D063C" w:rsidP="004D063C">
      <w:pPr>
        <w:tabs>
          <w:tab w:val="left" w:pos="2748"/>
        </w:tabs>
        <w:jc w:val="both"/>
      </w:pPr>
      <w:r>
        <w:t>Понятие и виды кровотечений. Первая помощь при наружных кровотечениях.Первая помощь при капиллярном кровотечении. Первая помощь при артериальномкровотечении. Правила наложения жгута и закрутки. Первая помощь при венозномкровотечении. Смешанное кровотечение. Основн</w:t>
      </w:r>
      <w:r w:rsidR="001E2478">
        <w:t>ые признаки внутреннего кровоте</w:t>
      </w:r>
      <w:r>
        <w:t>чения.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Первая помощь при ожогах. Понятие, основные виды и</w:t>
      </w:r>
      <w:r w:rsidR="001E2478">
        <w:t xml:space="preserve"> степени ожогов. Пер</w:t>
      </w:r>
      <w:r>
        <w:t>вая помощь при термических ожогах. Первая по</w:t>
      </w:r>
      <w:r w:rsidR="001E2478">
        <w:t>мощь при химических ожогах. Пер</w:t>
      </w:r>
      <w:r>
        <w:t>вая помощь при воздействии высоких температур. Последствия воздействия высокихтемператур на организм человека. Основные при</w:t>
      </w:r>
      <w:r w:rsidR="001E2478">
        <w:t>знаки теплового удара. Предупре</w:t>
      </w:r>
      <w:r>
        <w:t>ждение развития перегревов. Воздействие ультрафиолетовых лучей на человека.</w:t>
      </w:r>
    </w:p>
    <w:p w:rsidR="004D063C" w:rsidRDefault="004D063C" w:rsidP="004D063C">
      <w:pPr>
        <w:tabs>
          <w:tab w:val="left" w:pos="2748"/>
        </w:tabs>
        <w:jc w:val="both"/>
      </w:pPr>
      <w:r>
        <w:t>Первая помощь при воздействии низких температур. Последствия воздействиянизких температур на организм человека. Основные степени отморожений.Первая помощь при попадании инородных тел в верхние дыхательные пути.Основные приемы удаления инородных тел из верхних дыхательных путей.</w:t>
      </w:r>
    </w:p>
    <w:p w:rsidR="004D063C" w:rsidRDefault="004D063C" w:rsidP="004D063C">
      <w:pPr>
        <w:tabs>
          <w:tab w:val="left" w:pos="2748"/>
        </w:tabs>
        <w:jc w:val="both"/>
      </w:pPr>
      <w:r>
        <w:t>Первая помощь при отравлениях. Острое и хроническое отравление.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Первая помощь при отсутствии сознания. Признаки обморока. Первая помощьпри отсутствии кровообращения (остановке сердца). Основные причины остановкисердца. Признаки расстройства кровообращения и клинической смерти. Правилапроведения непрямого (наружного) массажа сердца и искусственного дыхания.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Основные инфекционные болезни, их классификация и профилактика. Путипередачи возбудителей инфекционных болезней. Индивидуальная и общественнаяпрофилактика инфекционных заболеваний. Инфекции, передаваемые половым путем,и их профилактика. Ранние половые связи и их последствия для здоровья.</w:t>
      </w:r>
    </w:p>
    <w:p w:rsidR="004D063C" w:rsidRDefault="004D063C" w:rsidP="004D063C">
      <w:pPr>
        <w:tabs>
          <w:tab w:val="left" w:pos="2748"/>
        </w:tabs>
        <w:jc w:val="both"/>
      </w:pPr>
      <w:r>
        <w:t>Здоровье родителей и здоровье будущего р</w:t>
      </w:r>
      <w:r w:rsidR="001E2478">
        <w:t>ебенка. Основные средства плани</w:t>
      </w:r>
      <w:r>
        <w:t xml:space="preserve">рования семьи. Факторы, влияющие на здоровье ребенка. Беременность и гигиенабеременности. Признаки и сроки беременности. </w:t>
      </w:r>
      <w:r w:rsidR="001E2478">
        <w:t>Понятие патронажа, виды патрона</w:t>
      </w:r>
      <w:r>
        <w:t>жей. Особенности питания и образа жизни беременной женщины.</w:t>
      </w:r>
    </w:p>
    <w:p w:rsidR="001E2478" w:rsidRDefault="001E2478" w:rsidP="004D063C">
      <w:pPr>
        <w:tabs>
          <w:tab w:val="left" w:pos="2748"/>
        </w:tabs>
        <w:jc w:val="both"/>
      </w:pPr>
    </w:p>
    <w:p w:rsidR="004D063C" w:rsidRDefault="004D063C" w:rsidP="004D063C">
      <w:pPr>
        <w:tabs>
          <w:tab w:val="left" w:pos="2748"/>
        </w:tabs>
        <w:jc w:val="both"/>
      </w:pPr>
    </w:p>
    <w:p w:rsidR="004D063C" w:rsidRDefault="004D063C" w:rsidP="004D063C"/>
    <w:p w:rsidR="00B94DE7" w:rsidRPr="004D063C" w:rsidRDefault="00B94DE7" w:rsidP="004D063C">
      <w:pPr>
        <w:sectPr w:rsidR="00B94DE7" w:rsidRPr="004D063C" w:rsidSect="009E55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8" w:footer="708" w:gutter="0"/>
          <w:cols w:space="720"/>
          <w:titlePg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"/>
        <w:gridCol w:w="3305"/>
        <w:gridCol w:w="426"/>
        <w:gridCol w:w="8705"/>
        <w:gridCol w:w="960"/>
        <w:gridCol w:w="871"/>
        <w:gridCol w:w="378"/>
      </w:tblGrid>
      <w:tr w:rsidR="00776DE6" w:rsidRPr="00F34F0C" w:rsidTr="002904E3">
        <w:trPr>
          <w:gridAfter w:val="1"/>
          <w:wAfter w:w="378" w:type="dxa"/>
        </w:trPr>
        <w:tc>
          <w:tcPr>
            <w:tcW w:w="14472" w:type="dxa"/>
            <w:gridSpan w:val="6"/>
            <w:tcBorders>
              <w:top w:val="nil"/>
              <w:left w:val="nil"/>
              <w:right w:val="nil"/>
            </w:tcBorders>
          </w:tcPr>
          <w:p w:rsidR="00F34F0C" w:rsidRPr="00F34F0C" w:rsidRDefault="00776DE6" w:rsidP="00F34F0C">
            <w:pPr>
              <w:pStyle w:val="aff4"/>
              <w:keepNext/>
              <w:numPr>
                <w:ilvl w:val="1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outlineLvl w:val="0"/>
              <w:rPr>
                <w:b/>
              </w:rPr>
            </w:pPr>
            <w:r w:rsidRPr="00F34F0C">
              <w:rPr>
                <w:b/>
              </w:rPr>
              <w:lastRenderedPageBreak/>
              <w:t>Тематический план и содержание учебной дисциплины</w:t>
            </w:r>
          </w:p>
          <w:p w:rsidR="00776DE6" w:rsidRDefault="00776DE6" w:rsidP="00F34F0C">
            <w:pPr>
              <w:pStyle w:val="aff4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outlineLvl w:val="0"/>
              <w:rPr>
                <w:b/>
                <w:caps/>
              </w:rPr>
            </w:pPr>
            <w:r w:rsidRPr="00F34F0C">
              <w:rPr>
                <w:b/>
              </w:rPr>
              <w:t>«</w:t>
            </w:r>
            <w:r w:rsidRPr="00F34F0C">
              <w:rPr>
                <w:b/>
                <w:caps/>
              </w:rPr>
              <w:t>ОСНОВЫ БЕЗОПАСНОСТИ ЖИЗНЕДЕЯТЕЛЬНОСТИ»</w:t>
            </w:r>
          </w:p>
          <w:p w:rsidR="007E5C2A" w:rsidRPr="00F34F0C" w:rsidRDefault="007E5C2A" w:rsidP="00F34F0C">
            <w:pPr>
              <w:pStyle w:val="aff4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outlineLvl w:val="0"/>
              <w:rPr>
                <w:lang w:eastAsia="ar-SA"/>
              </w:rPr>
            </w:pPr>
          </w:p>
          <w:p w:rsidR="00776DE6" w:rsidRPr="00F34F0C" w:rsidRDefault="00776DE6" w:rsidP="00F34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</w:t>
            </w:r>
            <w:r>
              <w:rPr>
                <w:b/>
                <w:bCs/>
                <w:sz w:val="20"/>
                <w:szCs w:val="20"/>
              </w:rPr>
              <w:t xml:space="preserve">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699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Раздел 1. Государственная система обеспечения безопасности населения. Организация защиты населения.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E249F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 xml:space="preserve">Тема 1.1. </w:t>
            </w:r>
          </w:p>
          <w:p w:rsidR="007E5C2A" w:rsidRPr="008E5A3E" w:rsidRDefault="001C2277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</w:t>
            </w:r>
            <w:r w:rsidR="007E5C2A" w:rsidRPr="008E5A3E">
              <w:rPr>
                <w:b/>
                <w:bCs/>
                <w:sz w:val="20"/>
                <w:szCs w:val="20"/>
              </w:rPr>
              <w:t xml:space="preserve">резвычайные ситуации природного, техногенного и социального характера </w:t>
            </w:r>
          </w:p>
        </w:tc>
        <w:tc>
          <w:tcPr>
            <w:tcW w:w="9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Общие сведения о ЧС. Причины возникновения ЧС и их последствия. Основные виды потенциальных опасностей и их последствия в профессиональной деятельности и быту.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 xml:space="preserve">   Самостоятельная работа.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 xml:space="preserve">   Домашнее задание. Определить наиболее вероятные ЧС для города Костромы.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 xml:space="preserve"> Организационные основы защиты населения от чрезвычайных ситуаций мирного и военного времени</w:t>
            </w: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C2A" w:rsidRPr="00A00D20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E249F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Основные принципы и способы защиты населения при возникновении опасностей и ЧС, меры их профилактики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Основные способы защиты населения при возникновении техногенных ЧС и опасностей: при авариях на транспорте,  на производственных объектах, связанные с выбросами радиоактивных, химических и опасных биологических веществ, при возникновении техногенных пожаров.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4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 xml:space="preserve">   Домашнее задание. Отработать практические действия  по защите населения при   возникновении техногенных и природных ЧС в городе Костроме.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73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Тема 1.3.</w:t>
            </w:r>
          </w:p>
          <w:p w:rsidR="007E5C2A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 xml:space="preserve">Устойчивость функционирования объектов экономики, прогнозирование развития </w:t>
            </w:r>
            <w:r>
              <w:rPr>
                <w:b/>
                <w:bCs/>
                <w:sz w:val="20"/>
                <w:szCs w:val="20"/>
              </w:rPr>
              <w:t>событий и оценка последствий ЧС</w:t>
            </w:r>
          </w:p>
          <w:p w:rsidR="007E5C2A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A00D20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2A" w:rsidRPr="008E5A3E" w:rsidRDefault="00E249F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Факторы, определяющие устойчивость функционирования объектов и систем. Пути и способы повышения устойчивости функционирования объектов и систем, в том числе в условиях противодействия терроризму.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5C2A" w:rsidRPr="00A00D20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A00D20">
              <w:rPr>
                <w:sz w:val="20"/>
                <w:szCs w:val="20"/>
              </w:rPr>
              <w:t xml:space="preserve">   Практические занятия.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Определение границ и структуры зон очагов поражения при возникновении ЧС.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 xml:space="preserve">   Самостоятельная работа.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3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16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 xml:space="preserve">   Отработать действия по сигналу «Внимание всем!» дома, на улице и в колледже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Тема 1.4.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2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8E5A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Задачи и основные мероприятия ГО. Способы защиты населения от оружия массового поражения.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Самостоятельная работа.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12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 xml:space="preserve">Работа с учебником. Изучить оружие массового поражения и защиту от него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415"/>
        </w:trPr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546C97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46C97">
              <w:rPr>
                <w:b/>
                <w:bCs/>
                <w:sz w:val="20"/>
                <w:szCs w:val="20"/>
              </w:rPr>
              <w:t>Раздел 2.</w:t>
            </w:r>
          </w:p>
          <w:p w:rsidR="007E5C2A" w:rsidRPr="00546C97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46C97">
              <w:rPr>
                <w:b/>
                <w:bCs/>
                <w:sz w:val="20"/>
                <w:szCs w:val="20"/>
              </w:rPr>
              <w:t>Основы военной службы.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E249F4" w:rsidP="00E17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Тема 2.1.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Основы военной службы и обороны государства.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6155D1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Национальные интересы и национальная безопасность России. Военная доктрина Российской Федерации. Организационная структура вооруженных сил.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 xml:space="preserve">   Самостоятельная работа.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337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 xml:space="preserve">   Работа с учебником. Система руководства и управление Вооруженными Силами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Тема 2.2.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Воинская обязанность и комплектование Вооруженных Сил личным составом.</w:t>
            </w:r>
          </w:p>
        </w:tc>
        <w:tc>
          <w:tcPr>
            <w:tcW w:w="9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B230C6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230C6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6155D1" w:rsidRDefault="00E249F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Организация и порядок призыва граждан на военную службу, и поступление на неё в добровольном порядке. Альтернативная гражданская служба.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 xml:space="preserve">   Практические занятия.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E249F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Обязательная подготовка граждан к военной службе. Военно-учетная специальность.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300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Добровольная подготовка граждан к военной службе.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 xml:space="preserve">   Самостоятельная работа.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 xml:space="preserve">   Работа с учебником. Порядок прохождени</w:t>
            </w:r>
            <w:r>
              <w:rPr>
                <w:sz w:val="20"/>
                <w:szCs w:val="20"/>
              </w:rPr>
              <w:t xml:space="preserve">я военной службы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E249F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Тема 2.3.</w:t>
            </w:r>
          </w:p>
          <w:p w:rsidR="007E5C2A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Виды вооружения, военная техника и специальное снаряжение в Вооружённых Силах.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B230C6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B230C6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6155D1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155D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воинских подразделений в которых имеются военно-учетные специальности родственные специальностям, получаемым студентами в колледже.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 xml:space="preserve">   Практическое занятие.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Основные виды воинской деятельности. Операторские и технологические должности в Вооружённых Силах.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2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Выработка у студентов  умения ориентироваться в перечне военно-учетных специальностей и самостоятельно определять среди них родственные получаемой специальности.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3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Выработка у студентов умения применять профессиональные знания в ходе исполнения обязанностей военной службы на воинских должностях в соответствии с получаемой специальностью.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Тема 2.4.</w:t>
            </w:r>
          </w:p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Общевоинские Уставы Вооруженных Сил РФ</w:t>
            </w:r>
          </w:p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7B" w:rsidRPr="00B230C6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6B7B" w:rsidRPr="006155D1" w:rsidRDefault="007A7E5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7062" w:rsidRPr="008E5A3E" w:rsidTr="00D03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516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17062" w:rsidRPr="008E5A3E" w:rsidRDefault="00E17062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062" w:rsidRPr="008E5A3E" w:rsidRDefault="00E17062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17062" w:rsidRPr="008E5A3E" w:rsidRDefault="00E17062" w:rsidP="00705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 xml:space="preserve">Военнослужащий -  защитник Отечества. Честь и достоинство воина Вооружённых Сил. </w:t>
            </w:r>
          </w:p>
          <w:p w:rsidR="00E17062" w:rsidRPr="008E5A3E" w:rsidRDefault="00E17062" w:rsidP="00705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 xml:space="preserve">Военнослужащий – специалист, в совершенстве владеющий оружием и военной техникой.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E17062" w:rsidRPr="008E5A3E" w:rsidRDefault="00E17062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7062" w:rsidRPr="008E5A3E" w:rsidRDefault="00E17062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 xml:space="preserve">    Практические занятия.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410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FB2326">
              <w:rPr>
                <w:sz w:val="20"/>
                <w:szCs w:val="20"/>
              </w:rPr>
              <w:t>Военнослужащие и взаимоотношения между ними. Единоначалие. Командиры и подчиненные. Старшие и младшие.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7B" w:rsidRPr="008E5A3E" w:rsidRDefault="00E17062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FB2326">
              <w:rPr>
                <w:sz w:val="20"/>
                <w:szCs w:val="20"/>
              </w:rPr>
              <w:t>Приказ, порядок его отдачи и выполнение. Инициатива военнослужащего. О воинской вежливости и поведении военнослужащего.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057D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B230C6" w:rsidRDefault="00C66B7B" w:rsidP="00C6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B230C6" w:rsidRDefault="00C66B7B" w:rsidP="00FB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FB2326">
              <w:rPr>
                <w:sz w:val="20"/>
                <w:szCs w:val="20"/>
              </w:rPr>
              <w:t xml:space="preserve">  Способы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66B7B" w:rsidRPr="00740C29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40C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7B" w:rsidRPr="008E5A3E" w:rsidRDefault="00C66B7B" w:rsidP="00C6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7B" w:rsidRPr="008E5A3E" w:rsidRDefault="00C66B7B" w:rsidP="00FB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FB2326">
              <w:rPr>
                <w:sz w:val="20"/>
                <w:szCs w:val="20"/>
              </w:rPr>
              <w:t>Права, обязанности и ответственность военнослужащих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C6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66B7B">
              <w:rPr>
                <w:sz w:val="20"/>
                <w:szCs w:val="20"/>
              </w:rPr>
              <w:t>Общие положения дисциплинарного устава Вооружё</w:t>
            </w:r>
            <w:r w:rsidR="007A7E54">
              <w:rPr>
                <w:sz w:val="20"/>
                <w:szCs w:val="20"/>
              </w:rPr>
              <w:t>нных Сил. Поощрения и взыскания</w:t>
            </w:r>
            <w:r w:rsidRPr="00C66B7B">
              <w:rPr>
                <w:sz w:val="20"/>
                <w:szCs w:val="20"/>
              </w:rPr>
              <w:t>, применяемые  к солдатам. Порядок подачи жалоб и предложений.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C6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66B7B">
              <w:rPr>
                <w:sz w:val="20"/>
                <w:szCs w:val="20"/>
              </w:rPr>
              <w:t>Общие положения строевого устава. Строи и управление ими. Строевые приёмы и движение без оружия. Воинское приветствие.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C6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66B7B">
              <w:rPr>
                <w:sz w:val="20"/>
                <w:szCs w:val="20"/>
              </w:rPr>
              <w:t>Назначение и боевые свойства автомата Калашникова. Неполная разборка и сборка АКМ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C6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66B7B">
              <w:rPr>
                <w:sz w:val="20"/>
                <w:szCs w:val="20"/>
              </w:rPr>
              <w:t>Практические стрельбы из пневматической винтовки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057D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C6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66B7B">
              <w:rPr>
                <w:sz w:val="20"/>
                <w:szCs w:val="20"/>
              </w:rPr>
              <w:t xml:space="preserve">Назначение и устройство ручных осколочных гранат             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1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66B7B">
              <w:rPr>
                <w:sz w:val="20"/>
                <w:szCs w:val="20"/>
              </w:rPr>
              <w:t>Общие сведения о ранах, осложнения ран, способы остановки кровотечения и обработки ран. Порядок наложения повязки при ранениях головы, туловища, конечностей.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B7B" w:rsidRPr="00740C29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40C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66B7B">
              <w:rPr>
                <w:sz w:val="20"/>
                <w:szCs w:val="20"/>
              </w:rPr>
              <w:t>Первая (</w:t>
            </w:r>
            <w:r w:rsidR="002904E3">
              <w:rPr>
                <w:sz w:val="20"/>
                <w:szCs w:val="20"/>
              </w:rPr>
              <w:t>доврачебная</w:t>
            </w:r>
            <w:r w:rsidR="00740C29">
              <w:rPr>
                <w:sz w:val="20"/>
                <w:szCs w:val="20"/>
              </w:rPr>
              <w:t>) помощь при ушибах</w:t>
            </w:r>
            <w:r w:rsidRPr="00C66B7B">
              <w:rPr>
                <w:sz w:val="20"/>
                <w:szCs w:val="20"/>
              </w:rPr>
              <w:t>, переломах, вывихах, растяжениях связок и синдроме длительного сдавливания.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66B7B">
              <w:rPr>
                <w:sz w:val="20"/>
                <w:szCs w:val="20"/>
              </w:rPr>
              <w:t>Первая (доврачебная) помощь при ожогах, поражении электрическим током, при утоплении, переохлаждении организма, при клинической смерти.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B7B" w:rsidRPr="00C66B7B" w:rsidRDefault="00C66B7B" w:rsidP="00C6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66B7B">
              <w:rPr>
                <w:sz w:val="20"/>
                <w:szCs w:val="20"/>
              </w:rPr>
              <w:t>Оказание первой медицинской помощи пострадавшим на производстве.</w:t>
            </w:r>
          </w:p>
          <w:p w:rsidR="00C66B7B" w:rsidRPr="008E5A3E" w:rsidRDefault="00C66B7B" w:rsidP="00C6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66B7B">
              <w:rPr>
                <w:sz w:val="20"/>
                <w:szCs w:val="20"/>
              </w:rPr>
              <w:t>Выявление признаков жизни и смерти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40C29" w:rsidRPr="00740C29" w:rsidRDefault="00740C29" w:rsidP="007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740C29">
              <w:rPr>
                <w:sz w:val="20"/>
                <w:szCs w:val="20"/>
              </w:rPr>
              <w:t>Переноска пострадавшего. Правила поднимания пострадавшего.</w:t>
            </w:r>
          </w:p>
          <w:p w:rsidR="00C66B7B" w:rsidRPr="008E5A3E" w:rsidRDefault="00740C29" w:rsidP="007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740C29">
              <w:rPr>
                <w:sz w:val="20"/>
                <w:szCs w:val="20"/>
              </w:rPr>
              <w:t>Правила укладывания пострадавшего на носилки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057D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66B7B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3"/>
        </w:trPr>
        <w:tc>
          <w:tcPr>
            <w:tcW w:w="3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40C29" w:rsidRPr="00740C29" w:rsidRDefault="00740C29" w:rsidP="007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740C29">
              <w:rPr>
                <w:sz w:val="20"/>
                <w:szCs w:val="20"/>
              </w:rPr>
              <w:t>Основные признаки стадий терминального состояния</w:t>
            </w:r>
          </w:p>
          <w:p w:rsidR="00C66B7B" w:rsidRPr="008E5A3E" w:rsidRDefault="00740C29" w:rsidP="007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740C29">
              <w:rPr>
                <w:sz w:val="20"/>
                <w:szCs w:val="20"/>
              </w:rPr>
              <w:t>ПМП при внезапной остановке сердца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C66B7B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E5A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B7B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40C29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423"/>
        </w:trPr>
        <w:tc>
          <w:tcPr>
            <w:tcW w:w="3305" w:type="dxa"/>
            <w:tcBorders>
              <w:left w:val="single" w:sz="4" w:space="0" w:color="000000"/>
            </w:tcBorders>
            <w:shd w:val="clear" w:color="auto" w:fill="FFFFFF"/>
          </w:tcPr>
          <w:p w:rsidR="00740C29" w:rsidRPr="008E5A3E" w:rsidRDefault="00740C29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C29" w:rsidRPr="00740C29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740C29">
              <w:rPr>
                <w:sz w:val="20"/>
                <w:szCs w:val="20"/>
              </w:rPr>
              <w:t>17</w:t>
            </w: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C29" w:rsidRPr="00740C29" w:rsidRDefault="00740C29" w:rsidP="007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740C29">
              <w:rPr>
                <w:sz w:val="20"/>
                <w:szCs w:val="20"/>
              </w:rPr>
              <w:t>Первая медицинская помощь при остановке кровотечения.</w:t>
            </w:r>
          </w:p>
          <w:p w:rsidR="00740C29" w:rsidRPr="00B230C6" w:rsidRDefault="00740C29" w:rsidP="007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740C29">
              <w:rPr>
                <w:sz w:val="20"/>
                <w:szCs w:val="20"/>
              </w:rPr>
              <w:t>Способы искусственного дыхания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0C29" w:rsidRPr="00740C29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40C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0C29" w:rsidRPr="008E5A3E" w:rsidRDefault="00740C29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057D4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423"/>
        </w:trPr>
        <w:tc>
          <w:tcPr>
            <w:tcW w:w="3305" w:type="dxa"/>
            <w:tcBorders>
              <w:left w:val="single" w:sz="4" w:space="0" w:color="000000"/>
            </w:tcBorders>
            <w:shd w:val="clear" w:color="auto" w:fill="FFFFFF"/>
          </w:tcPr>
          <w:p w:rsidR="007057D4" w:rsidRPr="008E5A3E" w:rsidRDefault="007057D4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D4" w:rsidRPr="00740C29" w:rsidRDefault="007057D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7D4" w:rsidRPr="00740C29" w:rsidRDefault="007057D4" w:rsidP="00705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7057D4">
              <w:rPr>
                <w:sz w:val="20"/>
                <w:szCs w:val="20"/>
              </w:rPr>
              <w:t xml:space="preserve"> Самостоятельная работа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057D4" w:rsidRPr="00740C29" w:rsidRDefault="007057D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A7E5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57D4" w:rsidRDefault="007057D4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515"/>
        </w:trPr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Раздел 3.</w:t>
            </w:r>
          </w:p>
          <w:p w:rsidR="007E5C2A" w:rsidRPr="008E5A3E" w:rsidRDefault="007E5C2A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2A" w:rsidRPr="002904E3" w:rsidRDefault="002904E3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904E3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79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 xml:space="preserve">               Тема 3.1</w:t>
            </w:r>
          </w:p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904E3">
              <w:rPr>
                <w:b/>
                <w:bCs/>
                <w:sz w:val="20"/>
                <w:szCs w:val="20"/>
              </w:rPr>
              <w:t xml:space="preserve">Медицинские знания и оказание первой помощи.  </w:t>
            </w:r>
          </w:p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E3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8E5A3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4E3" w:rsidRPr="00803183" w:rsidRDefault="002904E3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031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4E3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904E3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55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E3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904E3">
              <w:rPr>
                <w:sz w:val="20"/>
                <w:szCs w:val="20"/>
              </w:rPr>
              <w:t xml:space="preserve">Медицинские знания и оказание первой помощи.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4E3" w:rsidRPr="008E5A3E" w:rsidRDefault="002904E3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4E3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904E3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373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E3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8E5A3E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4E3" w:rsidRPr="008E5A3E" w:rsidRDefault="002904E3" w:rsidP="007A7E54">
            <w:pPr>
              <w:jc w:val="center"/>
              <w:rPr>
                <w:sz w:val="20"/>
                <w:szCs w:val="20"/>
              </w:rPr>
            </w:pPr>
          </w:p>
          <w:p w:rsidR="002904E3" w:rsidRPr="008E5A3E" w:rsidRDefault="002904E3" w:rsidP="007A7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4E3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04E3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53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04E3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</w:p>
          <w:p w:rsidR="002904E3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E3" w:rsidRPr="002904E3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904E3">
              <w:rPr>
                <w:sz w:val="20"/>
                <w:szCs w:val="20"/>
              </w:rPr>
              <w:t>Основные способы оказания медицинской помощи на месте происшествия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4E3" w:rsidRPr="008E5A3E" w:rsidRDefault="002904E3" w:rsidP="007A7E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4E3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904E3" w:rsidRPr="008E5A3E" w:rsidTr="00E1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289"/>
        </w:trPr>
        <w:tc>
          <w:tcPr>
            <w:tcW w:w="330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04E3" w:rsidRPr="008E5A3E" w:rsidRDefault="002904E3" w:rsidP="00EC5214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E3" w:rsidRPr="002904E3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904E3">
              <w:rPr>
                <w:sz w:val="20"/>
                <w:szCs w:val="20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E3" w:rsidRPr="002904E3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904E3">
              <w:rPr>
                <w:sz w:val="20"/>
                <w:szCs w:val="20"/>
              </w:rPr>
              <w:t>Способы временной остановки кровотечения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4E3" w:rsidRPr="002904E3" w:rsidRDefault="002904E3" w:rsidP="007A7E54">
            <w:pPr>
              <w:jc w:val="center"/>
              <w:rPr>
                <w:bCs/>
                <w:sz w:val="20"/>
                <w:szCs w:val="20"/>
              </w:rPr>
            </w:pPr>
            <w:r w:rsidRPr="002904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4E3" w:rsidRPr="008E5A3E" w:rsidRDefault="002904E3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5C2A" w:rsidRPr="008E5A3E" w:rsidTr="00C66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000"/>
        </w:tblPrEx>
        <w:trPr>
          <w:gridBefore w:val="1"/>
          <w:wBefore w:w="205" w:type="dxa"/>
          <w:trHeight w:val="70"/>
        </w:trPr>
        <w:tc>
          <w:tcPr>
            <w:tcW w:w="1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8E5A3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5C2A" w:rsidRPr="00803183" w:rsidRDefault="007E5C2A" w:rsidP="007A7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C2A" w:rsidRPr="008E5A3E" w:rsidRDefault="007E5C2A" w:rsidP="00EC5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4282C" w:rsidRP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82C">
        <w:t xml:space="preserve">1- </w:t>
      </w:r>
      <w:proofErr w:type="gramStart"/>
      <w:r w:rsidRPr="00D4282C">
        <w:t>ознакомительный</w:t>
      </w:r>
      <w:proofErr w:type="gramEnd"/>
      <w:r w:rsidRPr="00D4282C">
        <w:t xml:space="preserve"> (узнавание ранее изученных объектов, свойств); </w:t>
      </w:r>
    </w:p>
    <w:p w:rsidR="00D4282C" w:rsidRP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82C">
        <w:t xml:space="preserve">2 – </w:t>
      </w:r>
      <w:proofErr w:type="gramStart"/>
      <w:r w:rsidRPr="00D4282C">
        <w:t>репродуктивный</w:t>
      </w:r>
      <w:proofErr w:type="gramEnd"/>
      <w:r w:rsidRPr="00D4282C">
        <w:t xml:space="preserve"> (выполнение деятельности по образцу, инструкции или под руководством);</w:t>
      </w:r>
    </w:p>
    <w:p w:rsidR="00B94DE7" w:rsidRPr="00D4282C" w:rsidRDefault="009D4EC2" w:rsidP="009D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94DE7" w:rsidRPr="00D4282C" w:rsidSect="009E554E">
          <w:pgSz w:w="16840" w:h="11907" w:orient="landscape"/>
          <w:pgMar w:top="1134" w:right="851" w:bottom="1134" w:left="1701" w:header="709" w:footer="709" w:gutter="0"/>
          <w:cols w:space="720"/>
        </w:sectPr>
      </w:pPr>
      <w:r>
        <w:t>3</w:t>
      </w:r>
      <w:r w:rsidR="00D4282C" w:rsidRPr="00D4282C">
        <w:t xml:space="preserve">– </w:t>
      </w:r>
      <w:proofErr w:type="gramStart"/>
      <w:r w:rsidR="00D4282C" w:rsidRPr="00D4282C">
        <w:t>продуктивный</w:t>
      </w:r>
      <w:proofErr w:type="gramEnd"/>
      <w:r w:rsidR="00D4282C" w:rsidRPr="00D4282C">
        <w:t xml:space="preserve"> (планирование и самостоятельное выполнение деятельности, решение проблемных задач)</w:t>
      </w:r>
    </w:p>
    <w:p w:rsidR="00B94DE7" w:rsidRPr="00632456" w:rsidRDefault="00964F77" w:rsidP="0072735A">
      <w:pPr>
        <w:pStyle w:val="1"/>
        <w:ind w:left="720" w:firstLine="0"/>
        <w:jc w:val="center"/>
        <w:rPr>
          <w:b/>
          <w:caps/>
        </w:rPr>
      </w:pPr>
      <w:r>
        <w:rPr>
          <w:b/>
        </w:rPr>
        <w:lastRenderedPageBreak/>
        <w:t xml:space="preserve">2.4.  </w:t>
      </w:r>
      <w:r w:rsidR="00B94DE7" w:rsidRPr="00632456">
        <w:rPr>
          <w:b/>
        </w:rPr>
        <w:t>ХАРАКТЕРИСТИКА ОСНОВНЫХ ВИДОВ ДЕЯТЕЛЬНОСТИ СТУДЕНТОВ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353"/>
      </w:tblGrid>
      <w:tr w:rsidR="004C1CBA" w:rsidRPr="0004431E" w:rsidTr="004C6104">
        <w:trPr>
          <w:trHeight w:val="867"/>
        </w:trPr>
        <w:tc>
          <w:tcPr>
            <w:tcW w:w="3969" w:type="dxa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7D4A">
              <w:rPr>
                <w:b/>
                <w:bCs/>
              </w:rPr>
              <w:t>Характеристика основных видов учебной деятельности студентов</w:t>
            </w:r>
          </w:p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67D4A">
              <w:rPr>
                <w:b/>
                <w:bCs/>
              </w:rPr>
              <w:t>(на уровне учебных действий)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2"/>
          </w:tcPr>
          <w:p w:rsidR="004C1CBA" w:rsidRPr="004C475C" w:rsidRDefault="004C1CBA" w:rsidP="0072735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DF130B">
              <w:rPr>
                <w:b/>
                <w:bCs/>
              </w:rPr>
              <w:t xml:space="preserve">Раздел </w:t>
            </w:r>
            <w:r w:rsidR="006E4C2F">
              <w:rPr>
                <w:b/>
                <w:bCs/>
              </w:rPr>
              <w:t>1</w:t>
            </w:r>
            <w:r w:rsidRPr="00DF130B">
              <w:rPr>
                <w:b/>
                <w:bCs/>
              </w:rPr>
              <w:t>.Государственная система обеспечения безопасности населения</w:t>
            </w:r>
            <w:r w:rsidR="00283D31">
              <w:rPr>
                <w:b/>
                <w:bCs/>
              </w:rPr>
              <w:t>.</w:t>
            </w:r>
            <w:r w:rsidR="00283D31" w:rsidRPr="00283D31">
              <w:rPr>
                <w:b/>
                <w:bCs/>
              </w:rPr>
              <w:t>Организация защиты населения.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</w:tcPr>
          <w:p w:rsidR="004C1CBA" w:rsidRPr="006E4C2F" w:rsidRDefault="006E4C2F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aps/>
              </w:rPr>
            </w:pPr>
            <w:r>
              <w:t>Ч</w:t>
            </w:r>
            <w:r w:rsidRPr="006E4C2F">
              <w:t>резвычайные ситуации природного, техногенного и социального характера</w:t>
            </w:r>
          </w:p>
        </w:tc>
        <w:tc>
          <w:tcPr>
            <w:tcW w:w="5353" w:type="dxa"/>
          </w:tcPr>
          <w:p w:rsidR="004C1CBA" w:rsidRPr="00ED4677" w:rsidRDefault="004C1CBA" w:rsidP="006E4C2F">
            <w:pPr>
              <w:autoSpaceDE w:val="0"/>
              <w:autoSpaceDN w:val="0"/>
              <w:adjustRightInd w:val="0"/>
            </w:pPr>
            <w:r w:rsidRPr="00D95626">
              <w:t>Усвоение общих понятий чрезвычайных ситуаций, классификация чрезвычайных ситуаций природного</w:t>
            </w:r>
            <w:r w:rsidR="006E4C2F">
              <w:t>,</w:t>
            </w:r>
            <w:r w:rsidRPr="00D95626">
              <w:t xml:space="preserve"> техногенного</w:t>
            </w:r>
            <w:r w:rsidR="006E4C2F" w:rsidRPr="00D95626">
              <w:t>и</w:t>
            </w:r>
            <w:r w:rsidR="006E4C2F" w:rsidRPr="006E4C2F">
              <w:t xml:space="preserve"> социального</w:t>
            </w:r>
            <w:r w:rsidRPr="00D95626">
              <w:t xml:space="preserve"> характера </w:t>
            </w:r>
            <w:r w:rsidR="006E4C2F">
              <w:t xml:space="preserve">и </w:t>
            </w:r>
            <w:r w:rsidRPr="00D95626">
              <w:t>по основным признакам, характеристика особенностей ЧС различного происхождения.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</w:tcPr>
          <w:p w:rsidR="004C1CBA" w:rsidRPr="00DF130B" w:rsidRDefault="006E4C2F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E4C2F">
              <w:rPr>
                <w:bCs/>
              </w:rPr>
              <w:t>Организационные основы защиты населения от чрезвычайных ситуаций мирного и военного времени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>Выявление потенциально опасных ситуаций для сохранения жизни и здоровья человека, сохранения личного и общественного имущества при ЧС. Моделирование поведения населения при угрозе и возникновении ЧС.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</w:tcPr>
          <w:p w:rsidR="004C1CBA" w:rsidRPr="00DF130B" w:rsidRDefault="006E4C2F" w:rsidP="006E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E4C2F">
              <w:rPr>
                <w:bCs/>
              </w:rPr>
              <w:t>Основные способы защиты населения при возникновении техногенных ЧС и опасностей</w:t>
            </w:r>
          </w:p>
        </w:tc>
        <w:tc>
          <w:tcPr>
            <w:tcW w:w="5353" w:type="dxa"/>
          </w:tcPr>
          <w:p w:rsidR="006E4C2F" w:rsidRPr="00D95626" w:rsidRDefault="006E4C2F" w:rsidP="006E4C2F">
            <w:pPr>
              <w:autoSpaceDE w:val="0"/>
              <w:autoSpaceDN w:val="0"/>
              <w:adjustRightInd w:val="0"/>
            </w:pPr>
            <w:r>
              <w:rPr>
                <w:bCs/>
              </w:rPr>
              <w:t>С</w:t>
            </w:r>
            <w:r w:rsidRPr="006E4C2F">
              <w:rPr>
                <w:bCs/>
              </w:rPr>
              <w:t>пособы защиты населения при возникновении техногенных ЧС и опасностей</w:t>
            </w:r>
            <w:r w:rsidR="004C1CBA" w:rsidRPr="00D95626">
              <w:t>Освоение моделе</w:t>
            </w:r>
            <w:r>
              <w:t>й поведения в разных ситуациях.</w:t>
            </w:r>
          </w:p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</w:tcPr>
          <w:p w:rsidR="004C1CBA" w:rsidRPr="00DF130B" w:rsidRDefault="006E4C2F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6E4C2F">
              <w:rPr>
                <w:bCs/>
              </w:rPr>
              <w:t>Устойчивость функционирования объектов экономики, прогнозирование развития событий и оценка последствий ЧС.</w:t>
            </w:r>
          </w:p>
        </w:tc>
        <w:tc>
          <w:tcPr>
            <w:tcW w:w="5353" w:type="dxa"/>
          </w:tcPr>
          <w:p w:rsidR="004C1CBA" w:rsidRPr="00D95626" w:rsidRDefault="006E4C2F" w:rsidP="004C6104">
            <w:pPr>
              <w:autoSpaceDE w:val="0"/>
              <w:autoSpaceDN w:val="0"/>
              <w:adjustRightInd w:val="0"/>
            </w:pPr>
            <w:r>
              <w:t>Чем достигается у</w:t>
            </w:r>
            <w:r w:rsidRPr="006E4C2F">
              <w:t xml:space="preserve">стойчивость функционирования объектов экономики, </w:t>
            </w:r>
            <w:r>
              <w:t>как делается прогноз</w:t>
            </w:r>
            <w:r w:rsidRPr="006E4C2F">
              <w:t xml:space="preserve"> развития событий и оценка последствий ЧС.</w:t>
            </w:r>
          </w:p>
        </w:tc>
      </w:tr>
      <w:tr w:rsidR="006E4C2F" w:rsidRPr="0004431E" w:rsidTr="004C6104">
        <w:trPr>
          <w:trHeight w:val="808"/>
        </w:trPr>
        <w:tc>
          <w:tcPr>
            <w:tcW w:w="3969" w:type="dxa"/>
          </w:tcPr>
          <w:p w:rsidR="006E4C2F" w:rsidRPr="006E4C2F" w:rsidRDefault="006E4C2F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Определение границ </w:t>
            </w:r>
            <w:r w:rsidRPr="006E4C2F">
              <w:rPr>
                <w:bCs/>
              </w:rPr>
              <w:t xml:space="preserve"> зон очагов поражения при возникновении ЧС.</w:t>
            </w:r>
          </w:p>
        </w:tc>
        <w:tc>
          <w:tcPr>
            <w:tcW w:w="5353" w:type="dxa"/>
          </w:tcPr>
          <w:p w:rsidR="006E4C2F" w:rsidRDefault="006E4C2F" w:rsidP="006E4C2F">
            <w:pPr>
              <w:autoSpaceDE w:val="0"/>
              <w:autoSpaceDN w:val="0"/>
              <w:adjustRightInd w:val="0"/>
            </w:pPr>
            <w:r>
              <w:t>Как определяются</w:t>
            </w:r>
            <w:r w:rsidRPr="006E4C2F">
              <w:t xml:space="preserve"> границ</w:t>
            </w:r>
            <w:r>
              <w:t xml:space="preserve">ы </w:t>
            </w:r>
            <w:r w:rsidRPr="006E4C2F">
              <w:t xml:space="preserve"> зон очагов поражения при возникновении ЧС.</w:t>
            </w:r>
          </w:p>
        </w:tc>
      </w:tr>
      <w:tr w:rsidR="006E4C2F" w:rsidRPr="0004431E" w:rsidTr="004C6104">
        <w:trPr>
          <w:trHeight w:val="808"/>
        </w:trPr>
        <w:tc>
          <w:tcPr>
            <w:tcW w:w="3969" w:type="dxa"/>
          </w:tcPr>
          <w:p w:rsidR="006E4C2F" w:rsidRDefault="00283D31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D31">
              <w:rPr>
                <w:bCs/>
              </w:rPr>
              <w:t>Гражданская оборона.  Способы защиты населения от оружия массового поражения.</w:t>
            </w:r>
          </w:p>
        </w:tc>
        <w:tc>
          <w:tcPr>
            <w:tcW w:w="5353" w:type="dxa"/>
          </w:tcPr>
          <w:p w:rsidR="006E4C2F" w:rsidRDefault="00283D31" w:rsidP="00283D31">
            <w:pPr>
              <w:autoSpaceDE w:val="0"/>
              <w:autoSpaceDN w:val="0"/>
              <w:adjustRightInd w:val="0"/>
            </w:pPr>
            <w:r>
              <w:t>Определение гражданской обороны</w:t>
            </w:r>
            <w:r w:rsidRPr="00283D31">
              <w:t xml:space="preserve">.  </w:t>
            </w:r>
            <w:r>
              <w:t>Существующие с</w:t>
            </w:r>
            <w:r w:rsidRPr="00283D31">
              <w:t>пособы защиты населения от оружия массового поражения.</w:t>
            </w:r>
          </w:p>
        </w:tc>
      </w:tr>
      <w:tr w:rsidR="004C1CBA" w:rsidRPr="0004431E" w:rsidTr="004C6104">
        <w:trPr>
          <w:trHeight w:val="557"/>
        </w:trPr>
        <w:tc>
          <w:tcPr>
            <w:tcW w:w="9322" w:type="dxa"/>
            <w:gridSpan w:val="2"/>
          </w:tcPr>
          <w:p w:rsidR="004C1CBA" w:rsidRPr="00283D31" w:rsidRDefault="004C1CBA" w:rsidP="00727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aps/>
              </w:rPr>
            </w:pPr>
            <w:r w:rsidRPr="00DF130B">
              <w:rPr>
                <w:b/>
                <w:bCs/>
              </w:rPr>
              <w:t xml:space="preserve">Раздел </w:t>
            </w:r>
            <w:r w:rsidR="006E4C2F">
              <w:rPr>
                <w:b/>
                <w:bCs/>
              </w:rPr>
              <w:t>2</w:t>
            </w:r>
            <w:r w:rsidRPr="00DF130B">
              <w:rPr>
                <w:b/>
                <w:bCs/>
              </w:rPr>
              <w:t>.</w:t>
            </w:r>
            <w:r w:rsidR="0072735A">
              <w:rPr>
                <w:b/>
              </w:rPr>
              <w:t>О</w:t>
            </w:r>
            <w:r w:rsidR="0072735A" w:rsidRPr="00283D31">
              <w:rPr>
                <w:b/>
              </w:rPr>
              <w:t>сновы военной службы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</w:tcPr>
          <w:p w:rsidR="004C1CBA" w:rsidRPr="00DF130B" w:rsidRDefault="00283D31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D31">
              <w:rPr>
                <w:bCs/>
              </w:rPr>
              <w:t>Основы военной службы и обороны государства</w:t>
            </w:r>
          </w:p>
        </w:tc>
        <w:tc>
          <w:tcPr>
            <w:tcW w:w="5353" w:type="dxa"/>
          </w:tcPr>
          <w:p w:rsidR="004C1CBA" w:rsidRPr="00B67D4A" w:rsidRDefault="00283D31" w:rsidP="004C6104">
            <w:pPr>
              <w:autoSpaceDE w:val="0"/>
              <w:autoSpaceDN w:val="0"/>
              <w:adjustRightInd w:val="0"/>
            </w:pPr>
            <w:r>
              <w:t xml:space="preserve">Задачи </w:t>
            </w:r>
            <w:r w:rsidRPr="00B67D4A">
              <w:t>Вооруженных Сил</w:t>
            </w:r>
            <w:r>
              <w:t>.О</w:t>
            </w:r>
            <w:r w:rsidR="004C1CBA" w:rsidRPr="00B67D4A">
              <w:t>пределение организационной структуры, видов и родов Вооруженных Сил Российской Федерации</w:t>
            </w:r>
            <w:r w:rsidR="004C1CBA">
              <w:t>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</w:tcPr>
          <w:p w:rsidR="004C1CBA" w:rsidRPr="00DF130B" w:rsidRDefault="00283D31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283D31">
              <w:rPr>
                <w:bCs/>
              </w:rPr>
              <w:t>Воинская обязанность и комплектование Вооруженных Сил личным составом</w:t>
            </w:r>
          </w:p>
        </w:tc>
        <w:tc>
          <w:tcPr>
            <w:tcW w:w="5353" w:type="dxa"/>
          </w:tcPr>
          <w:p w:rsidR="004C1CBA" w:rsidRDefault="00283D31" w:rsidP="004C6104">
            <w:pPr>
              <w:autoSpaceDE w:val="0"/>
              <w:autoSpaceDN w:val="0"/>
              <w:adjustRightInd w:val="0"/>
            </w:pPr>
            <w:r>
              <w:t xml:space="preserve">Определение </w:t>
            </w:r>
            <w:r>
              <w:rPr>
                <w:bCs/>
              </w:rPr>
              <w:t>воинской</w:t>
            </w:r>
            <w:r w:rsidRPr="00283D31">
              <w:rPr>
                <w:bCs/>
              </w:rPr>
              <w:t xml:space="preserve"> обязанност</w:t>
            </w:r>
            <w:r>
              <w:rPr>
                <w:bCs/>
              </w:rPr>
              <w:t>и</w:t>
            </w:r>
            <w:r w:rsidR="0097418F">
              <w:rPr>
                <w:bCs/>
              </w:rPr>
              <w:t>, кто готовит призывников, периоды подготовки, категории годности к военной службе.</w:t>
            </w:r>
          </w:p>
        </w:tc>
      </w:tr>
      <w:tr w:rsidR="004C1CBA" w:rsidRPr="0004431E" w:rsidTr="004C1CBA">
        <w:trPr>
          <w:trHeight w:val="553"/>
        </w:trPr>
        <w:tc>
          <w:tcPr>
            <w:tcW w:w="3969" w:type="dxa"/>
          </w:tcPr>
          <w:p w:rsidR="004C1CBA" w:rsidRDefault="0097418F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7418F">
              <w:rPr>
                <w:bCs/>
              </w:rPr>
              <w:t>Виды вооружения, военная техника и специальное снаряжение в Вооружённых Силах</w:t>
            </w:r>
          </w:p>
        </w:tc>
        <w:tc>
          <w:tcPr>
            <w:tcW w:w="5353" w:type="dxa"/>
          </w:tcPr>
          <w:p w:rsidR="004C1CBA" w:rsidRPr="00B67D4A" w:rsidRDefault="0097418F" w:rsidP="0097418F">
            <w:pPr>
              <w:autoSpaceDE w:val="0"/>
              <w:autoSpaceDN w:val="0"/>
              <w:adjustRightInd w:val="0"/>
            </w:pPr>
            <w:r>
              <w:t>Виды вооружения, военной</w:t>
            </w:r>
            <w:r w:rsidRPr="0097418F">
              <w:t xml:space="preserve"> техника и специальное снаряжение </w:t>
            </w:r>
            <w:r>
              <w:t xml:space="preserve"> на оснащении </w:t>
            </w:r>
            <w:r w:rsidRPr="0097418F">
              <w:t xml:space="preserve"> Вооружённых Сил</w:t>
            </w:r>
            <w:r>
              <w:t xml:space="preserve"> РФ.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</w:tcPr>
          <w:p w:rsidR="004C1CBA" w:rsidRPr="00DF130B" w:rsidRDefault="0097418F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7418F">
              <w:rPr>
                <w:bCs/>
              </w:rPr>
              <w:t>Основные виды воинской деятельности. Операторские и технологические должности в Вооружённых Силах.</w:t>
            </w:r>
          </w:p>
        </w:tc>
        <w:tc>
          <w:tcPr>
            <w:tcW w:w="5353" w:type="dxa"/>
          </w:tcPr>
          <w:p w:rsidR="004C1CBA" w:rsidRPr="00B67D4A" w:rsidRDefault="0097418F" w:rsidP="004C6104">
            <w:pPr>
              <w:autoSpaceDE w:val="0"/>
              <w:autoSpaceDN w:val="0"/>
              <w:adjustRightInd w:val="0"/>
            </w:pPr>
            <w:r>
              <w:t>В</w:t>
            </w:r>
            <w:r w:rsidRPr="0097418F">
              <w:t>иды воинской деятельности. Операторские и технологические должности в Вооружённых Силах.</w:t>
            </w:r>
          </w:p>
        </w:tc>
      </w:tr>
      <w:tr w:rsidR="0097418F" w:rsidRPr="0004431E" w:rsidTr="004C6104">
        <w:trPr>
          <w:trHeight w:val="840"/>
        </w:trPr>
        <w:tc>
          <w:tcPr>
            <w:tcW w:w="3969" w:type="dxa"/>
          </w:tcPr>
          <w:p w:rsidR="0097418F" w:rsidRPr="0097418F" w:rsidRDefault="0097418F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Перечень</w:t>
            </w:r>
            <w:r w:rsidRPr="0097418F">
              <w:rPr>
                <w:bCs/>
              </w:rPr>
              <w:t xml:space="preserve"> военно-учетных специальностей </w:t>
            </w:r>
            <w:r>
              <w:rPr>
                <w:bCs/>
              </w:rPr>
              <w:t>(ВУС)</w:t>
            </w:r>
          </w:p>
        </w:tc>
        <w:tc>
          <w:tcPr>
            <w:tcW w:w="5353" w:type="dxa"/>
          </w:tcPr>
          <w:p w:rsidR="0097418F" w:rsidRDefault="0097418F" w:rsidP="004C6104">
            <w:pPr>
              <w:autoSpaceDE w:val="0"/>
              <w:autoSpaceDN w:val="0"/>
              <w:adjustRightInd w:val="0"/>
            </w:pPr>
            <w:r w:rsidRPr="0097418F">
              <w:t xml:space="preserve">Выработка у студентов  умения ориентироваться в перечне военно-учетных специальностей и самостоятельно определять среди них родственные получаемой специальности.   </w:t>
            </w:r>
          </w:p>
        </w:tc>
      </w:tr>
      <w:tr w:rsidR="0097418F" w:rsidRPr="0004431E" w:rsidTr="004C6104">
        <w:trPr>
          <w:trHeight w:val="840"/>
        </w:trPr>
        <w:tc>
          <w:tcPr>
            <w:tcW w:w="3969" w:type="dxa"/>
          </w:tcPr>
          <w:p w:rsidR="0097418F" w:rsidRDefault="0097418F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Pr="0097418F">
              <w:rPr>
                <w:bCs/>
              </w:rPr>
              <w:t>рофессиональные знания в ходе исполнения обязанностей военной службы на воинских должностях в соответствии с получаемой специальностью.</w:t>
            </w:r>
          </w:p>
        </w:tc>
        <w:tc>
          <w:tcPr>
            <w:tcW w:w="5353" w:type="dxa"/>
          </w:tcPr>
          <w:p w:rsidR="0097418F" w:rsidRPr="0097418F" w:rsidRDefault="0097418F" w:rsidP="004C6104">
            <w:pPr>
              <w:autoSpaceDE w:val="0"/>
              <w:autoSpaceDN w:val="0"/>
              <w:adjustRightInd w:val="0"/>
            </w:pPr>
            <w:r w:rsidRPr="0097418F">
              <w:t xml:space="preserve">  Выработка у студентов умения применять профессиональные знания в ходе исполнения обязанностей военной службы на воинских должностях в соответствии с получаемой специальностью.</w:t>
            </w:r>
          </w:p>
        </w:tc>
      </w:tr>
      <w:tr w:rsidR="0097418F" w:rsidRPr="0004431E" w:rsidTr="004C6104">
        <w:trPr>
          <w:trHeight w:val="840"/>
        </w:trPr>
        <w:tc>
          <w:tcPr>
            <w:tcW w:w="3969" w:type="dxa"/>
          </w:tcPr>
          <w:p w:rsidR="0097418F" w:rsidRPr="0097418F" w:rsidRDefault="0097418F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7418F">
              <w:rPr>
                <w:bCs/>
              </w:rPr>
              <w:t>Общевоинские Уставы Вооруженных Сил РФ</w:t>
            </w:r>
          </w:p>
          <w:p w:rsidR="0097418F" w:rsidRDefault="0097418F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5353" w:type="dxa"/>
          </w:tcPr>
          <w:p w:rsidR="0097418F" w:rsidRDefault="00A047BD" w:rsidP="0097418F">
            <w:pPr>
              <w:autoSpaceDE w:val="0"/>
              <w:autoSpaceDN w:val="0"/>
              <w:adjustRightInd w:val="0"/>
            </w:pPr>
            <w:r>
              <w:t>Знание общевоинских Уставов</w:t>
            </w:r>
            <w:r w:rsidR="0097418F">
              <w:t xml:space="preserve"> Вооруженных Сил РФ</w:t>
            </w:r>
          </w:p>
          <w:p w:rsidR="0097418F" w:rsidRPr="0097418F" w:rsidRDefault="0097418F" w:rsidP="0097418F">
            <w:pPr>
              <w:autoSpaceDE w:val="0"/>
              <w:autoSpaceDN w:val="0"/>
              <w:adjustRightInd w:val="0"/>
            </w:pPr>
          </w:p>
        </w:tc>
      </w:tr>
      <w:tr w:rsidR="0097418F" w:rsidRPr="0004431E" w:rsidTr="004C6104">
        <w:trPr>
          <w:trHeight w:val="840"/>
        </w:trPr>
        <w:tc>
          <w:tcPr>
            <w:tcW w:w="3969" w:type="dxa"/>
          </w:tcPr>
          <w:p w:rsidR="0097418F" w:rsidRPr="0097418F" w:rsidRDefault="0097418F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97418F">
              <w:rPr>
                <w:bCs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5353" w:type="dxa"/>
          </w:tcPr>
          <w:p w:rsidR="0097418F" w:rsidRDefault="00A047BD" w:rsidP="00A047BD">
            <w:pPr>
              <w:autoSpaceDE w:val="0"/>
              <w:autoSpaceDN w:val="0"/>
              <w:adjustRightInd w:val="0"/>
            </w:pPr>
            <w:r>
              <w:t>Знаниетребований</w:t>
            </w:r>
            <w:r w:rsidR="0097418F" w:rsidRPr="0097418F">
              <w:t xml:space="preserve"> воин</w:t>
            </w:r>
            <w:r>
              <w:t>ской деятельности, предъявляемых</w:t>
            </w:r>
            <w:r w:rsidR="0097418F" w:rsidRPr="0097418F">
              <w:t xml:space="preserve"> к моральным, индивидуально-психологическим и профессиональным качествам гражданина.</w:t>
            </w:r>
          </w:p>
        </w:tc>
      </w:tr>
      <w:tr w:rsidR="00A047BD" w:rsidRPr="0004431E" w:rsidTr="004C6104">
        <w:trPr>
          <w:trHeight w:val="840"/>
        </w:trPr>
        <w:tc>
          <w:tcPr>
            <w:tcW w:w="3969" w:type="dxa"/>
          </w:tcPr>
          <w:p w:rsidR="00A047BD" w:rsidRPr="0097418F" w:rsidRDefault="00A047BD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47BD">
              <w:rPr>
                <w:bCs/>
              </w:rPr>
              <w:t xml:space="preserve">  Военнослужащие и взаимоотношения между ними. Единоначалие. Командиры и подчиненные. Старшие и младшие.</w:t>
            </w:r>
          </w:p>
        </w:tc>
        <w:tc>
          <w:tcPr>
            <w:tcW w:w="5353" w:type="dxa"/>
          </w:tcPr>
          <w:p w:rsidR="00A047BD" w:rsidRPr="0097418F" w:rsidRDefault="00A047BD" w:rsidP="0097418F">
            <w:pPr>
              <w:autoSpaceDE w:val="0"/>
              <w:autoSpaceDN w:val="0"/>
              <w:adjustRightInd w:val="0"/>
            </w:pPr>
            <w:r>
              <w:t>Знание порядка подчиненности военнослужащих, взаимоотношений</w:t>
            </w:r>
            <w:r w:rsidRPr="00A047BD">
              <w:t xml:space="preserve"> между ними. Единоначалие. Командиры и подчиненные. Старшие и младшие.</w:t>
            </w:r>
          </w:p>
        </w:tc>
      </w:tr>
      <w:tr w:rsidR="00A047BD" w:rsidRPr="0004431E" w:rsidTr="004C6104">
        <w:trPr>
          <w:trHeight w:val="840"/>
        </w:trPr>
        <w:tc>
          <w:tcPr>
            <w:tcW w:w="3969" w:type="dxa"/>
          </w:tcPr>
          <w:p w:rsidR="00A047BD" w:rsidRPr="00A047BD" w:rsidRDefault="00A047BD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47BD">
              <w:rPr>
                <w:bCs/>
              </w:rPr>
              <w:t>Приказ, порядок его отдачи и выполнение. Инициатива военнослужащего. О воинской вежливости и поведении военнослужащего.</w:t>
            </w:r>
          </w:p>
        </w:tc>
        <w:tc>
          <w:tcPr>
            <w:tcW w:w="5353" w:type="dxa"/>
          </w:tcPr>
          <w:p w:rsidR="00A047BD" w:rsidRPr="00A047BD" w:rsidRDefault="00A047BD" w:rsidP="00A047BD">
            <w:pPr>
              <w:autoSpaceDE w:val="0"/>
              <w:autoSpaceDN w:val="0"/>
              <w:adjustRightInd w:val="0"/>
            </w:pPr>
            <w:r>
              <w:t>Знание порядка отдачи и выполненияп</w:t>
            </w:r>
            <w:r w:rsidRPr="00A047BD">
              <w:t>риказ</w:t>
            </w:r>
            <w:r>
              <w:t>а</w:t>
            </w:r>
            <w:r w:rsidRPr="00A047BD">
              <w:t>. Инициатив</w:t>
            </w:r>
            <w:r>
              <w:t>а военнослужащего, воинская вежливость</w:t>
            </w:r>
            <w:r w:rsidRPr="00A047BD">
              <w:t xml:space="preserve"> и </w:t>
            </w:r>
            <w:proofErr w:type="gramStart"/>
            <w:r w:rsidRPr="00A047BD">
              <w:t>поведении</w:t>
            </w:r>
            <w:proofErr w:type="gramEnd"/>
            <w:r w:rsidRPr="00A047BD">
              <w:t xml:space="preserve"> военнослужащего.</w:t>
            </w:r>
          </w:p>
        </w:tc>
      </w:tr>
      <w:tr w:rsidR="00A047BD" w:rsidRPr="0004431E" w:rsidTr="004C6104">
        <w:trPr>
          <w:trHeight w:val="840"/>
        </w:trPr>
        <w:tc>
          <w:tcPr>
            <w:tcW w:w="3969" w:type="dxa"/>
          </w:tcPr>
          <w:p w:rsidR="00A047BD" w:rsidRPr="00A047BD" w:rsidRDefault="00A047BD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047BD">
              <w:rPr>
                <w:bCs/>
              </w:rPr>
              <w:t>Способы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5353" w:type="dxa"/>
          </w:tcPr>
          <w:p w:rsidR="00A047BD" w:rsidRDefault="00A047BD" w:rsidP="00A047BD">
            <w:pPr>
              <w:autoSpaceDE w:val="0"/>
              <w:autoSpaceDN w:val="0"/>
              <w:adjustRightInd w:val="0"/>
            </w:pPr>
            <w:r>
              <w:t>Знание способов</w:t>
            </w:r>
            <w:r w:rsidRPr="00A047BD">
              <w:t xml:space="preserve"> бесконфликтного общения и саморегуляции в повседневной деятельности и экстремальных условиях военной службы.</w:t>
            </w:r>
          </w:p>
        </w:tc>
      </w:tr>
      <w:tr w:rsidR="003650F5" w:rsidRPr="0004431E" w:rsidTr="004C6104">
        <w:trPr>
          <w:trHeight w:val="840"/>
        </w:trPr>
        <w:tc>
          <w:tcPr>
            <w:tcW w:w="3969" w:type="dxa"/>
          </w:tcPr>
          <w:p w:rsidR="003650F5" w:rsidRPr="00A047BD" w:rsidRDefault="003650F5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650F5">
              <w:rPr>
                <w:bCs/>
              </w:rPr>
              <w:t xml:space="preserve">  Права, обязанности и ответственность военнослужащих</w:t>
            </w:r>
          </w:p>
        </w:tc>
        <w:tc>
          <w:tcPr>
            <w:tcW w:w="5353" w:type="dxa"/>
          </w:tcPr>
          <w:p w:rsidR="003650F5" w:rsidRDefault="003650F5" w:rsidP="00A047BD">
            <w:pPr>
              <w:autoSpaceDE w:val="0"/>
              <w:autoSpaceDN w:val="0"/>
              <w:adjustRightInd w:val="0"/>
            </w:pPr>
            <w:r>
              <w:t xml:space="preserve">Знание  прав, обязанностей и ответственности </w:t>
            </w:r>
            <w:r w:rsidRPr="003650F5">
              <w:t>военнослужащих</w:t>
            </w:r>
          </w:p>
        </w:tc>
      </w:tr>
      <w:tr w:rsidR="003650F5" w:rsidRPr="0004431E" w:rsidTr="004C6104">
        <w:trPr>
          <w:trHeight w:val="840"/>
        </w:trPr>
        <w:tc>
          <w:tcPr>
            <w:tcW w:w="3969" w:type="dxa"/>
          </w:tcPr>
          <w:p w:rsidR="003650F5" w:rsidRPr="003650F5" w:rsidRDefault="003650F5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Поощрения и взыскания</w:t>
            </w:r>
            <w:r w:rsidRPr="003650F5">
              <w:rPr>
                <w:bCs/>
              </w:rPr>
              <w:t>, применяемые  к солдатам. Порядок подачи жалоб и предложений.</w:t>
            </w:r>
          </w:p>
        </w:tc>
        <w:tc>
          <w:tcPr>
            <w:tcW w:w="5353" w:type="dxa"/>
          </w:tcPr>
          <w:p w:rsidR="003650F5" w:rsidRDefault="003650F5" w:rsidP="003650F5">
            <w:pPr>
              <w:autoSpaceDE w:val="0"/>
              <w:autoSpaceDN w:val="0"/>
              <w:adjustRightInd w:val="0"/>
            </w:pPr>
            <w:r>
              <w:t>Знание порядка поощрений и взысканий, применяемых  к солдатам, поряд</w:t>
            </w:r>
            <w:r w:rsidRPr="003650F5">
              <w:t>к</w:t>
            </w:r>
            <w:r>
              <w:t>а</w:t>
            </w:r>
            <w:r w:rsidRPr="003650F5">
              <w:t xml:space="preserve"> подачи жалоб и предложений.</w:t>
            </w:r>
          </w:p>
        </w:tc>
      </w:tr>
      <w:tr w:rsidR="003650F5" w:rsidRPr="0004431E" w:rsidTr="004C6104">
        <w:trPr>
          <w:trHeight w:val="840"/>
        </w:trPr>
        <w:tc>
          <w:tcPr>
            <w:tcW w:w="3969" w:type="dxa"/>
          </w:tcPr>
          <w:p w:rsidR="003650F5" w:rsidRDefault="003650F5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650F5">
              <w:rPr>
                <w:bCs/>
              </w:rPr>
              <w:t>Строи и управление ими. Строевые приёмы и движение без оружия. Воинское приветствие.</w:t>
            </w:r>
          </w:p>
        </w:tc>
        <w:tc>
          <w:tcPr>
            <w:tcW w:w="5353" w:type="dxa"/>
          </w:tcPr>
          <w:p w:rsidR="003650F5" w:rsidRDefault="003650F5" w:rsidP="003650F5">
            <w:pPr>
              <w:autoSpaceDE w:val="0"/>
              <w:autoSpaceDN w:val="0"/>
              <w:adjustRightInd w:val="0"/>
            </w:pPr>
            <w:r>
              <w:t>Знаниеэлементов строя. Порядка управления строем</w:t>
            </w:r>
            <w:r w:rsidRPr="003650F5">
              <w:t>. Строевые приёмы и движение без оружия. Воинское приветствие.</w:t>
            </w:r>
          </w:p>
        </w:tc>
      </w:tr>
      <w:tr w:rsidR="003650F5" w:rsidRPr="0004431E" w:rsidTr="004C6104">
        <w:trPr>
          <w:trHeight w:val="840"/>
        </w:trPr>
        <w:tc>
          <w:tcPr>
            <w:tcW w:w="3969" w:type="dxa"/>
          </w:tcPr>
          <w:p w:rsidR="003650F5" w:rsidRPr="003650F5" w:rsidRDefault="003650F5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650F5">
              <w:rPr>
                <w:bCs/>
              </w:rPr>
              <w:t>Назначение и боевые свойства автомата Калашникова. Неполная разборка и сборка АК</w:t>
            </w:r>
          </w:p>
        </w:tc>
        <w:tc>
          <w:tcPr>
            <w:tcW w:w="5353" w:type="dxa"/>
          </w:tcPr>
          <w:p w:rsidR="003650F5" w:rsidRDefault="003650F5" w:rsidP="003650F5">
            <w:pPr>
              <w:autoSpaceDE w:val="0"/>
              <w:autoSpaceDN w:val="0"/>
              <w:adjustRightInd w:val="0"/>
            </w:pPr>
            <w:r>
              <w:t>Знаниеназначения и боевых свойств</w:t>
            </w:r>
            <w:r w:rsidRPr="003650F5">
              <w:t xml:space="preserve"> автомата Калашникова. </w:t>
            </w:r>
            <w:r>
              <w:t>Порядок неполной разборки и сборки</w:t>
            </w:r>
            <w:r w:rsidRPr="003650F5">
              <w:t xml:space="preserve"> АК</w:t>
            </w:r>
          </w:p>
        </w:tc>
      </w:tr>
      <w:tr w:rsidR="003650F5" w:rsidRPr="0004431E" w:rsidTr="004C6104">
        <w:trPr>
          <w:trHeight w:val="840"/>
        </w:trPr>
        <w:tc>
          <w:tcPr>
            <w:tcW w:w="3969" w:type="dxa"/>
          </w:tcPr>
          <w:p w:rsidR="003650F5" w:rsidRPr="003650F5" w:rsidRDefault="003650F5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650F5">
              <w:rPr>
                <w:bCs/>
              </w:rPr>
              <w:t>Практические стрельбы из пневматической винтовки</w:t>
            </w:r>
          </w:p>
        </w:tc>
        <w:tc>
          <w:tcPr>
            <w:tcW w:w="5353" w:type="dxa"/>
          </w:tcPr>
          <w:p w:rsidR="003650F5" w:rsidRDefault="003650F5" w:rsidP="003650F5">
            <w:pPr>
              <w:autoSpaceDE w:val="0"/>
              <w:autoSpaceDN w:val="0"/>
              <w:adjustRightInd w:val="0"/>
            </w:pPr>
            <w:r>
              <w:t xml:space="preserve">Знание порядка </w:t>
            </w:r>
            <w:r w:rsidRPr="003650F5">
              <w:t xml:space="preserve"> стрельбы из пневматической винтовки</w:t>
            </w:r>
          </w:p>
        </w:tc>
      </w:tr>
      <w:tr w:rsidR="003650F5" w:rsidRPr="0004431E" w:rsidTr="004C6104">
        <w:trPr>
          <w:trHeight w:val="840"/>
        </w:trPr>
        <w:tc>
          <w:tcPr>
            <w:tcW w:w="3969" w:type="dxa"/>
          </w:tcPr>
          <w:p w:rsidR="003650F5" w:rsidRPr="003650F5" w:rsidRDefault="003650F5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650F5">
              <w:rPr>
                <w:bCs/>
              </w:rPr>
              <w:t xml:space="preserve">Назначение и устройство ручных осколочных гранат              </w:t>
            </w:r>
          </w:p>
        </w:tc>
        <w:tc>
          <w:tcPr>
            <w:tcW w:w="5353" w:type="dxa"/>
          </w:tcPr>
          <w:p w:rsidR="003650F5" w:rsidRDefault="003650F5" w:rsidP="003650F5">
            <w:pPr>
              <w:autoSpaceDE w:val="0"/>
              <w:autoSpaceDN w:val="0"/>
              <w:adjustRightInd w:val="0"/>
            </w:pPr>
            <w:r>
              <w:t>Знаниеназначения и устройства</w:t>
            </w:r>
            <w:r w:rsidRPr="003650F5">
              <w:t xml:space="preserve"> ручных осколочных гранат              </w:t>
            </w:r>
          </w:p>
        </w:tc>
      </w:tr>
      <w:tr w:rsidR="003650F5" w:rsidRPr="0004431E" w:rsidTr="004C6104">
        <w:trPr>
          <w:trHeight w:val="840"/>
        </w:trPr>
        <w:tc>
          <w:tcPr>
            <w:tcW w:w="3969" w:type="dxa"/>
          </w:tcPr>
          <w:p w:rsidR="003650F5" w:rsidRPr="003650F5" w:rsidRDefault="003650F5" w:rsidP="00974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650F5">
              <w:rPr>
                <w:bCs/>
              </w:rPr>
              <w:t>Общие сведения о ранах, осложнения ран, способы остановки кровотечения и обработки ран. Порядок наложения повязки при ранениях головы, туловища, конечностей.</w:t>
            </w:r>
          </w:p>
        </w:tc>
        <w:tc>
          <w:tcPr>
            <w:tcW w:w="5353" w:type="dxa"/>
          </w:tcPr>
          <w:p w:rsidR="003650F5" w:rsidRDefault="003650F5" w:rsidP="003650F5">
            <w:pPr>
              <w:autoSpaceDE w:val="0"/>
              <w:autoSpaceDN w:val="0"/>
              <w:adjustRightInd w:val="0"/>
            </w:pPr>
            <w:r>
              <w:t>Знание сведений о ранах, осложнении ран, способов</w:t>
            </w:r>
            <w:r w:rsidRPr="003650F5">
              <w:t xml:space="preserve"> остановки кровотечения и обработ</w:t>
            </w:r>
            <w:r>
              <w:t>ки ран. Поряд</w:t>
            </w:r>
            <w:r w:rsidRPr="003650F5">
              <w:t>к</w:t>
            </w:r>
            <w:r>
              <w:t>а</w:t>
            </w:r>
            <w:r w:rsidRPr="003650F5">
              <w:t xml:space="preserve"> наложения повязки при ранениях головы, туловища, конечностей.</w:t>
            </w:r>
          </w:p>
        </w:tc>
      </w:tr>
      <w:tr w:rsidR="003650F5" w:rsidRPr="0004431E" w:rsidTr="004C6104">
        <w:trPr>
          <w:trHeight w:val="840"/>
        </w:trPr>
        <w:tc>
          <w:tcPr>
            <w:tcW w:w="3969" w:type="dxa"/>
          </w:tcPr>
          <w:p w:rsidR="003650F5" w:rsidRPr="003650F5" w:rsidRDefault="003650F5" w:rsidP="00A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3650F5">
              <w:rPr>
                <w:bCs/>
              </w:rPr>
              <w:lastRenderedPageBreak/>
              <w:t xml:space="preserve">Первая </w:t>
            </w:r>
            <w:r>
              <w:rPr>
                <w:bCs/>
              </w:rPr>
              <w:t>помощь при ушибах</w:t>
            </w:r>
            <w:r w:rsidRPr="003650F5">
              <w:rPr>
                <w:bCs/>
              </w:rPr>
              <w:t>, переломах, вывихах, растяжениях связок и синдроме длительного сдавливания.</w:t>
            </w:r>
          </w:p>
        </w:tc>
        <w:tc>
          <w:tcPr>
            <w:tcW w:w="5353" w:type="dxa"/>
          </w:tcPr>
          <w:p w:rsidR="003650F5" w:rsidRDefault="00A959CD" w:rsidP="00A959CD">
            <w:pPr>
              <w:autoSpaceDE w:val="0"/>
              <w:autoSpaceDN w:val="0"/>
              <w:adjustRightInd w:val="0"/>
            </w:pPr>
            <w:r w:rsidRPr="00A959CD">
              <w:t xml:space="preserve">Знание </w:t>
            </w:r>
            <w:r>
              <w:t>порядка оказания первой помощи при ушибах</w:t>
            </w:r>
            <w:r w:rsidR="003650F5" w:rsidRPr="003650F5">
              <w:t>, переломах, вывихах, растяжениях связок и синдроме длительного сдавливания.</w:t>
            </w:r>
          </w:p>
        </w:tc>
      </w:tr>
      <w:tr w:rsidR="00A959CD" w:rsidRPr="0004431E" w:rsidTr="004C6104">
        <w:trPr>
          <w:trHeight w:val="840"/>
        </w:trPr>
        <w:tc>
          <w:tcPr>
            <w:tcW w:w="3969" w:type="dxa"/>
          </w:tcPr>
          <w:p w:rsidR="00A959CD" w:rsidRPr="003650F5" w:rsidRDefault="00A959CD" w:rsidP="00A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959CD">
              <w:rPr>
                <w:bCs/>
              </w:rPr>
              <w:t>Первая помощь при ожогах, поражении электрическим током, при утоплении, переохлаждении организма, при клинической смерти.</w:t>
            </w:r>
          </w:p>
        </w:tc>
        <w:tc>
          <w:tcPr>
            <w:tcW w:w="5353" w:type="dxa"/>
          </w:tcPr>
          <w:p w:rsidR="00A959CD" w:rsidRPr="003650F5" w:rsidRDefault="00A959CD" w:rsidP="00A959CD">
            <w:pPr>
              <w:autoSpaceDE w:val="0"/>
              <w:autoSpaceDN w:val="0"/>
              <w:adjustRightInd w:val="0"/>
            </w:pPr>
            <w:r w:rsidRPr="00A959CD">
              <w:t xml:space="preserve">Знание </w:t>
            </w:r>
            <w:r>
              <w:t>порядка оказания</w:t>
            </w:r>
            <w:r>
              <w:rPr>
                <w:bCs/>
              </w:rPr>
              <w:t>первой</w:t>
            </w:r>
            <w:r w:rsidRPr="00A959CD">
              <w:rPr>
                <w:bCs/>
              </w:rPr>
              <w:t xml:space="preserve"> помощь при ожогах, поражении электрическим током, при утоплении, переохлаждении организма, при клинической смерти.</w:t>
            </w:r>
          </w:p>
        </w:tc>
      </w:tr>
      <w:tr w:rsidR="00A959CD" w:rsidRPr="0004431E" w:rsidTr="004C6104">
        <w:trPr>
          <w:trHeight w:val="840"/>
        </w:trPr>
        <w:tc>
          <w:tcPr>
            <w:tcW w:w="3969" w:type="dxa"/>
          </w:tcPr>
          <w:p w:rsidR="00A959CD" w:rsidRPr="00A959CD" w:rsidRDefault="00A959CD" w:rsidP="00A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959CD">
              <w:rPr>
                <w:bCs/>
              </w:rPr>
              <w:t>Оказание первой медицинской помощи пострадавшим на производстве.</w:t>
            </w:r>
          </w:p>
        </w:tc>
        <w:tc>
          <w:tcPr>
            <w:tcW w:w="5353" w:type="dxa"/>
          </w:tcPr>
          <w:p w:rsidR="00A959CD" w:rsidRPr="00A959CD" w:rsidRDefault="00A959CD" w:rsidP="00A959CD">
            <w:pPr>
              <w:autoSpaceDE w:val="0"/>
              <w:autoSpaceDN w:val="0"/>
              <w:adjustRightInd w:val="0"/>
            </w:pPr>
            <w:r w:rsidRPr="00A959CD">
              <w:t xml:space="preserve">Знание </w:t>
            </w:r>
            <w:r>
              <w:t>порядка оказания</w:t>
            </w:r>
            <w:r w:rsidRPr="00A959CD">
              <w:t>первой медицинской помощи пострадавшим на производстве.</w:t>
            </w:r>
          </w:p>
        </w:tc>
      </w:tr>
      <w:tr w:rsidR="00A959CD" w:rsidRPr="0004431E" w:rsidTr="004C6104">
        <w:trPr>
          <w:trHeight w:val="840"/>
        </w:trPr>
        <w:tc>
          <w:tcPr>
            <w:tcW w:w="3969" w:type="dxa"/>
          </w:tcPr>
          <w:p w:rsidR="00A959CD" w:rsidRPr="00A959CD" w:rsidRDefault="00A959CD" w:rsidP="00A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959CD">
              <w:rPr>
                <w:bCs/>
              </w:rPr>
              <w:t>Переноска пострадавшего. Правила поднимания пострадавшего.</w:t>
            </w:r>
          </w:p>
          <w:p w:rsidR="00A959CD" w:rsidRPr="00A959CD" w:rsidRDefault="00A959CD" w:rsidP="00A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959CD">
              <w:rPr>
                <w:bCs/>
              </w:rPr>
              <w:t>Правила укладывания пострадавшего на носилки</w:t>
            </w:r>
          </w:p>
        </w:tc>
        <w:tc>
          <w:tcPr>
            <w:tcW w:w="5353" w:type="dxa"/>
          </w:tcPr>
          <w:p w:rsidR="00A959CD" w:rsidRDefault="00A959CD" w:rsidP="00A959CD">
            <w:pPr>
              <w:autoSpaceDE w:val="0"/>
              <w:autoSpaceDN w:val="0"/>
              <w:adjustRightInd w:val="0"/>
            </w:pPr>
            <w:r w:rsidRPr="00A959CD">
              <w:t xml:space="preserve">Знание </w:t>
            </w:r>
            <w:r>
              <w:t>порядка переноски пострадавшего, правил поднимания пострадавшего,</w:t>
            </w:r>
          </w:p>
          <w:p w:rsidR="00A959CD" w:rsidRPr="00A959CD" w:rsidRDefault="00A959CD" w:rsidP="00A959CD">
            <w:pPr>
              <w:autoSpaceDE w:val="0"/>
              <w:autoSpaceDN w:val="0"/>
              <w:adjustRightInd w:val="0"/>
            </w:pPr>
            <w:r>
              <w:t>правил укладывания пострадавшего на носилки</w:t>
            </w:r>
          </w:p>
        </w:tc>
      </w:tr>
      <w:tr w:rsidR="00A959CD" w:rsidRPr="0004431E" w:rsidTr="004C6104">
        <w:trPr>
          <w:trHeight w:val="840"/>
        </w:trPr>
        <w:tc>
          <w:tcPr>
            <w:tcW w:w="3969" w:type="dxa"/>
          </w:tcPr>
          <w:p w:rsidR="00A959CD" w:rsidRPr="00A959CD" w:rsidRDefault="00A959CD" w:rsidP="00A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959CD">
              <w:rPr>
                <w:bCs/>
              </w:rPr>
              <w:t>Основные признаки стадий терминального состояния</w:t>
            </w:r>
          </w:p>
          <w:p w:rsidR="00A959CD" w:rsidRPr="00A959CD" w:rsidRDefault="00A959CD" w:rsidP="00A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959CD">
              <w:rPr>
                <w:bCs/>
              </w:rPr>
              <w:t>ПМП при внезапной остановке сердца</w:t>
            </w:r>
          </w:p>
        </w:tc>
        <w:tc>
          <w:tcPr>
            <w:tcW w:w="5353" w:type="dxa"/>
          </w:tcPr>
          <w:p w:rsidR="00A959CD" w:rsidRDefault="00A959CD" w:rsidP="00A959CD">
            <w:pPr>
              <w:autoSpaceDE w:val="0"/>
              <w:autoSpaceDN w:val="0"/>
              <w:adjustRightInd w:val="0"/>
            </w:pPr>
            <w:r w:rsidRPr="00A959CD">
              <w:t>Знание</w:t>
            </w:r>
            <w:r>
              <w:t xml:space="preserve"> основных признаков стадий терминального состояния.</w:t>
            </w:r>
          </w:p>
          <w:p w:rsidR="00A959CD" w:rsidRPr="00A959CD" w:rsidRDefault="00A959CD" w:rsidP="00A959CD">
            <w:pPr>
              <w:autoSpaceDE w:val="0"/>
              <w:autoSpaceDN w:val="0"/>
              <w:adjustRightInd w:val="0"/>
            </w:pPr>
            <w:r>
              <w:t>ПМП при внезапной остановке сердца</w:t>
            </w:r>
          </w:p>
        </w:tc>
      </w:tr>
      <w:tr w:rsidR="00A959CD" w:rsidRPr="0004431E" w:rsidTr="004C6104">
        <w:trPr>
          <w:trHeight w:val="840"/>
        </w:trPr>
        <w:tc>
          <w:tcPr>
            <w:tcW w:w="3969" w:type="dxa"/>
          </w:tcPr>
          <w:p w:rsidR="00A959CD" w:rsidRPr="00A959CD" w:rsidRDefault="00A959CD" w:rsidP="00A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959CD">
              <w:rPr>
                <w:bCs/>
              </w:rPr>
              <w:t>Первая медицинская помощь при остановке кровотечения.</w:t>
            </w:r>
          </w:p>
          <w:p w:rsidR="00A959CD" w:rsidRPr="00A959CD" w:rsidRDefault="00A959CD" w:rsidP="00A9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959CD">
              <w:rPr>
                <w:bCs/>
              </w:rPr>
              <w:t>Способы искусственного дыхания</w:t>
            </w:r>
          </w:p>
        </w:tc>
        <w:tc>
          <w:tcPr>
            <w:tcW w:w="5353" w:type="dxa"/>
          </w:tcPr>
          <w:p w:rsidR="00A959CD" w:rsidRDefault="00A959CD" w:rsidP="00A959CD">
            <w:pPr>
              <w:autoSpaceDE w:val="0"/>
              <w:autoSpaceDN w:val="0"/>
              <w:adjustRightInd w:val="0"/>
            </w:pPr>
            <w:r w:rsidRPr="00A959CD">
              <w:t xml:space="preserve">Знание </w:t>
            </w:r>
            <w:r>
              <w:t>порядка оказанияпервой медицинской помощи при остановке кровотечения.</w:t>
            </w:r>
          </w:p>
          <w:p w:rsidR="00A959CD" w:rsidRPr="00A959CD" w:rsidRDefault="00A959CD" w:rsidP="00A959CD">
            <w:pPr>
              <w:autoSpaceDE w:val="0"/>
              <w:autoSpaceDN w:val="0"/>
              <w:adjustRightInd w:val="0"/>
            </w:pPr>
            <w:r>
              <w:t>Способы искусственного дыхания</w:t>
            </w:r>
          </w:p>
        </w:tc>
      </w:tr>
      <w:tr w:rsidR="004C1CBA" w:rsidRPr="0004431E" w:rsidTr="0072735A">
        <w:trPr>
          <w:trHeight w:val="222"/>
        </w:trPr>
        <w:tc>
          <w:tcPr>
            <w:tcW w:w="9322" w:type="dxa"/>
            <w:gridSpan w:val="2"/>
          </w:tcPr>
          <w:p w:rsidR="004C1CBA" w:rsidRPr="00DF130B" w:rsidRDefault="006E4C2F" w:rsidP="00727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Раздел 3</w:t>
            </w:r>
            <w:r w:rsidR="004C1CBA" w:rsidRPr="00DF130B">
              <w:rPr>
                <w:b/>
                <w:bCs/>
              </w:rPr>
              <w:t>.</w:t>
            </w:r>
            <w:r w:rsidR="00A959CD" w:rsidRPr="00A959CD">
              <w:rPr>
                <w:b/>
                <w:bCs/>
              </w:rPr>
              <w:t>Основы медицинских знаний и оказание первой медицинской помощи.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</w:tcPr>
          <w:p w:rsidR="004C1CBA" w:rsidRPr="00A959CD" w:rsidRDefault="00A959CD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959CD">
              <w:rPr>
                <w:bCs/>
              </w:rPr>
              <w:t xml:space="preserve">Медицинские знания и оказание первой помощи.  </w:t>
            </w:r>
          </w:p>
        </w:tc>
        <w:tc>
          <w:tcPr>
            <w:tcW w:w="5353" w:type="dxa"/>
          </w:tcPr>
          <w:p w:rsidR="004C1CBA" w:rsidRPr="00A959CD" w:rsidRDefault="00A959CD" w:rsidP="004C6104">
            <w:pPr>
              <w:autoSpaceDE w:val="0"/>
              <w:autoSpaceDN w:val="0"/>
              <w:adjustRightInd w:val="0"/>
              <w:rPr>
                <w:caps/>
              </w:rPr>
            </w:pPr>
            <w:r>
              <w:t>В</w:t>
            </w:r>
            <w:r w:rsidRPr="00A959CD">
              <w:t>иды медицинской помощи</w:t>
            </w:r>
            <w:r w:rsidR="0072735A">
              <w:t>, признаки жизни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</w:tcPr>
          <w:p w:rsidR="004C1CBA" w:rsidRPr="00187432" w:rsidRDefault="0072735A" w:rsidP="00727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735A">
              <w:rPr>
                <w:bCs/>
              </w:rPr>
              <w:t>Основные способы оказания медицинской помощи на месте происшествия</w:t>
            </w:r>
          </w:p>
        </w:tc>
        <w:tc>
          <w:tcPr>
            <w:tcW w:w="5353" w:type="dxa"/>
          </w:tcPr>
          <w:p w:rsidR="004C1CBA" w:rsidRDefault="0072735A" w:rsidP="004C6104">
            <w:pPr>
              <w:autoSpaceDE w:val="0"/>
              <w:autoSpaceDN w:val="0"/>
              <w:adjustRightInd w:val="0"/>
            </w:pPr>
            <w:r>
              <w:t>С</w:t>
            </w:r>
            <w:r w:rsidRPr="0072735A">
              <w:t>пособы оказания медицинской помощи на месте происшествия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</w:tcPr>
          <w:p w:rsidR="004C1CBA" w:rsidRPr="00A54CF7" w:rsidRDefault="0072735A" w:rsidP="00727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2735A">
              <w:rPr>
                <w:bCs/>
              </w:rPr>
              <w:t>Способы временной остановки кровотечения.</w:t>
            </w:r>
          </w:p>
        </w:tc>
        <w:tc>
          <w:tcPr>
            <w:tcW w:w="5353" w:type="dxa"/>
          </w:tcPr>
          <w:p w:rsidR="004C1CBA" w:rsidRDefault="0072735A" w:rsidP="0072735A">
            <w:pPr>
              <w:autoSpaceDE w:val="0"/>
              <w:autoSpaceDN w:val="0"/>
              <w:adjustRightInd w:val="0"/>
            </w:pPr>
            <w:r w:rsidRPr="0072735A">
              <w:t>Знание порядка оказания первой медицинской помощи при остановке кровотечения.</w:t>
            </w:r>
          </w:p>
        </w:tc>
      </w:tr>
    </w:tbl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005445" w:rsidRPr="00005445" w:rsidRDefault="00005445" w:rsidP="00005445">
      <w:pPr>
        <w:spacing w:after="200" w:line="276" w:lineRule="auto"/>
        <w:ind w:left="425"/>
        <w:jc w:val="center"/>
        <w:rPr>
          <w:rFonts w:ascii="Calibri" w:hAnsi="Calibri"/>
          <w:b/>
        </w:rPr>
      </w:pPr>
      <w:r w:rsidRPr="00005445">
        <w:rPr>
          <w:rFonts w:ascii="Calibri" w:hAnsi="Calibri"/>
          <w:b/>
        </w:rPr>
        <w:t>3.</w:t>
      </w:r>
      <w:r w:rsidRPr="00005445">
        <w:rPr>
          <w:b/>
        </w:rPr>
        <w:t xml:space="preserve"> КОНТРОЛЬ И ОЦЕНКА РЕЗУЛЬТАТОВ ОСВОЕНИЯ УЧЕБНОЙ ДИСЦИПЛИНЫ</w:t>
      </w:r>
    </w:p>
    <w:p w:rsidR="00005445" w:rsidRPr="00005445" w:rsidRDefault="00005445" w:rsidP="00005445">
      <w:pPr>
        <w:ind w:left="644"/>
        <w:contextualSpacing/>
        <w:jc w:val="center"/>
        <w:rPr>
          <w:b/>
        </w:rPr>
      </w:pPr>
      <w:r w:rsidRPr="00005445">
        <w:rPr>
          <w:b/>
        </w:rPr>
        <w:t>3.1 ФОРМЫ И МЕТОДЫ КОНТРОЛЯ</w:t>
      </w:r>
    </w:p>
    <w:p w:rsidR="00005445" w:rsidRPr="00005445" w:rsidRDefault="00005445" w:rsidP="00005445">
      <w:pPr>
        <w:ind w:left="644"/>
        <w:contextualSpacing/>
        <w:jc w:val="center"/>
        <w:rPr>
          <w:b/>
        </w:rPr>
      </w:pPr>
    </w:p>
    <w:tbl>
      <w:tblPr>
        <w:tblStyle w:val="17"/>
        <w:tblW w:w="0" w:type="auto"/>
        <w:tblLook w:val="04A0"/>
      </w:tblPr>
      <w:tblGrid>
        <w:gridCol w:w="458"/>
        <w:gridCol w:w="4645"/>
        <w:gridCol w:w="4467"/>
      </w:tblGrid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Формы и методы контроля</w:t>
            </w:r>
          </w:p>
        </w:tc>
      </w:tr>
      <w:tr w:rsidR="00005445" w:rsidRPr="00005445" w:rsidTr="00157104">
        <w:trPr>
          <w:trHeight w:val="755"/>
        </w:trPr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1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ind w:right="-259"/>
              <w:rPr>
                <w:rFonts w:ascii="Times New Roman" w:hAnsi="Times New Roman"/>
                <w:caps/>
              </w:rPr>
            </w:pPr>
            <w:r w:rsidRPr="00005445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467" w:type="dxa"/>
          </w:tcPr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Тестирование 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2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1. </w:t>
            </w:r>
          </w:p>
          <w:p w:rsidR="00005445" w:rsidRP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беспечение личной безопасности и сохранение здоровья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 w:rsidR="00157104">
              <w:rPr>
                <w:rFonts w:ascii="Times New Roman" w:hAnsi="Times New Roman"/>
              </w:rPr>
              <w:t>заданий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Подготовка сообщений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</w:t>
            </w:r>
          </w:p>
          <w:p w:rsidR="00005445" w:rsidRP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Г</w:t>
            </w:r>
            <w:r w:rsidRPr="00005445">
              <w:rPr>
                <w:rFonts w:ascii="Times New Roman" w:hAnsi="Times New Roman"/>
              </w:rPr>
              <w:t>осударственная система обеспечения  безопасности населения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4</w:t>
            </w:r>
          </w:p>
        </w:tc>
        <w:tc>
          <w:tcPr>
            <w:tcW w:w="4645" w:type="dxa"/>
          </w:tcPr>
          <w:p w:rsidR="00005445" w:rsidRDefault="00005445" w:rsidP="001571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3. </w:t>
            </w:r>
          </w:p>
          <w:p w:rsidR="00005445" w:rsidRPr="00005445" w:rsidRDefault="00005445" w:rsidP="00157104">
            <w:pPr>
              <w:spacing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сновы обороны государства и воинская обязанность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5</w:t>
            </w:r>
          </w:p>
        </w:tc>
        <w:tc>
          <w:tcPr>
            <w:tcW w:w="4645" w:type="dxa"/>
          </w:tcPr>
          <w:p w:rsidR="00005445" w:rsidRPr="00005445" w:rsidRDefault="00157104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Р</w:t>
            </w:r>
            <w:r w:rsidR="00005445" w:rsidRPr="00005445">
              <w:rPr>
                <w:rFonts w:ascii="Times New Roman" w:hAnsi="Times New Roman"/>
              </w:rPr>
              <w:t>аздел 4.</w:t>
            </w:r>
          </w:p>
          <w:p w:rsidR="00005445" w:rsidRPr="00005445" w:rsidRDefault="00BB6832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="00005445" w:rsidRPr="00005445">
              <w:rPr>
                <w:rFonts w:ascii="Times New Roman" w:hAnsi="Times New Roman"/>
              </w:rPr>
              <w:t>сновы медицинских знаний.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</w:tbl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BB6832">
      <w:pPr>
        <w:pStyle w:val="1"/>
        <w:ind w:left="360"/>
        <w:jc w:val="center"/>
        <w:rPr>
          <w:b/>
        </w:rPr>
      </w:pPr>
      <w:r w:rsidRPr="00BB6832">
        <w:rPr>
          <w:b/>
        </w:rPr>
        <w:t>3.2. КРИТЕРИИ ОЦЕНИВАНИЯ РЕЗУЛЬТАТОВ УСВОЕНИЯ УЧЕБНОЙ ДИСЦИПЛИНЫ</w:t>
      </w:r>
    </w:p>
    <w:p w:rsidR="00BB6832" w:rsidRPr="00BB6832" w:rsidRDefault="00BB6832" w:rsidP="00BB6832"/>
    <w:p w:rsidR="00BB6832" w:rsidRPr="00BB6832" w:rsidRDefault="00BB6832" w:rsidP="00BB6832">
      <w:pPr>
        <w:pStyle w:val="1"/>
        <w:ind w:left="360"/>
        <w:rPr>
          <w:b/>
        </w:rPr>
      </w:pPr>
      <w:r w:rsidRPr="00BB6832">
        <w:rPr>
          <w:b/>
        </w:rPr>
        <w:t>Оценка тестовых работ производится по пятибалльной системе.</w:t>
      </w:r>
    </w:p>
    <w:p w:rsidR="00BB6832" w:rsidRDefault="00BB6832" w:rsidP="00BB6832">
      <w:pPr>
        <w:pStyle w:val="1"/>
        <w:ind w:left="360"/>
      </w:pPr>
      <w:r>
        <w:t>Ставится отметка:</w:t>
      </w:r>
    </w:p>
    <w:p w:rsidR="00BB6832" w:rsidRDefault="00BB6832" w:rsidP="00BB6832">
      <w:pPr>
        <w:pStyle w:val="1"/>
        <w:ind w:left="360"/>
      </w:pPr>
      <w:r>
        <w:t>«3» (удовлетворительно) - за 50-65%  правильно выполненных заданий,</w:t>
      </w:r>
    </w:p>
    <w:p w:rsidR="00BB6832" w:rsidRDefault="00BB6832" w:rsidP="00BB6832">
      <w:pPr>
        <w:pStyle w:val="1"/>
        <w:ind w:left="360"/>
      </w:pPr>
      <w:r>
        <w:t>«4» (хорошо)  - за 65– 80% правильно выполненных заданий,</w:t>
      </w:r>
    </w:p>
    <w:p w:rsidR="00BB6832" w:rsidRDefault="00BB6832" w:rsidP="00BB6832">
      <w:pPr>
        <w:pStyle w:val="1"/>
        <w:ind w:left="360"/>
      </w:pPr>
      <w:r>
        <w:t>«5» (отлично) - за 90 – 100% выполненных заданий.</w:t>
      </w:r>
    </w:p>
    <w:p w:rsidR="00BB6832" w:rsidRDefault="00BB6832" w:rsidP="00BB6832">
      <w:pPr>
        <w:pStyle w:val="1"/>
        <w:ind w:left="360"/>
      </w:pPr>
    </w:p>
    <w:p w:rsidR="00BB6832" w:rsidRPr="00BB6832" w:rsidRDefault="00BB6832" w:rsidP="00BB6832">
      <w:pPr>
        <w:pStyle w:val="1"/>
        <w:ind w:left="360"/>
        <w:rPr>
          <w:b/>
        </w:rPr>
      </w:pPr>
      <w:r w:rsidRPr="00BB6832">
        <w:rPr>
          <w:b/>
        </w:rPr>
        <w:t>Критерии оценки устных ответов</w:t>
      </w:r>
    </w:p>
    <w:p w:rsidR="00BB6832" w:rsidRDefault="00BB6832" w:rsidP="00BB6832">
      <w:pPr>
        <w:pStyle w:val="1"/>
        <w:ind w:left="360"/>
        <w:jc w:val="both"/>
      </w:pPr>
      <w:r>
        <w:rPr>
          <w:b/>
        </w:rPr>
        <w:t>Оценка «отлично»</w:t>
      </w:r>
      <w:r w:rsidRPr="00BB6832">
        <w:rPr>
          <w:b/>
        </w:rPr>
        <w:t>.</w:t>
      </w:r>
      <w: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BB6832" w:rsidRPr="00BB6832" w:rsidRDefault="00BB6832" w:rsidP="00BB6832"/>
    <w:p w:rsidR="00BB6832" w:rsidRDefault="00BB6832" w:rsidP="00BB6832">
      <w:pPr>
        <w:pStyle w:val="1"/>
        <w:ind w:left="360"/>
        <w:jc w:val="both"/>
      </w:pPr>
      <w:r>
        <w:rPr>
          <w:b/>
        </w:rPr>
        <w:t>Оценка «хорошо»</w:t>
      </w:r>
      <w:r w:rsidRPr="00BB6832">
        <w:rPr>
          <w:b/>
        </w:rPr>
        <w:t>.</w:t>
      </w:r>
      <w: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BB6832" w:rsidRPr="00BB6832" w:rsidRDefault="00BB6832" w:rsidP="00BB6832">
      <w:pPr>
        <w:jc w:val="both"/>
      </w:pPr>
    </w:p>
    <w:p w:rsidR="00BB6832" w:rsidRDefault="00BB6832" w:rsidP="00BB6832">
      <w:pPr>
        <w:pStyle w:val="1"/>
        <w:ind w:left="360"/>
        <w:jc w:val="both"/>
      </w:pPr>
      <w:r w:rsidRPr="00BB6832">
        <w:rPr>
          <w:b/>
        </w:rPr>
        <w:t>Оценка</w:t>
      </w:r>
      <w:r>
        <w:rPr>
          <w:b/>
        </w:rPr>
        <w:t xml:space="preserve"> «удовлетворительно»</w:t>
      </w:r>
      <w:r w:rsidRPr="00BB6832">
        <w:rPr>
          <w:b/>
        </w:rPr>
        <w:t>.</w:t>
      </w:r>
      <w: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</w:t>
      </w:r>
      <w:r>
        <w:lastRenderedPageBreak/>
        <w:t xml:space="preserve">задачи. Имеются затруднения с выводами. Допускаются нарушения норм литературной речи. </w:t>
      </w:r>
    </w:p>
    <w:p w:rsidR="00BB6832" w:rsidRPr="00BB6832" w:rsidRDefault="00BB6832" w:rsidP="00BB6832">
      <w:pPr>
        <w:jc w:val="both"/>
      </w:pPr>
    </w:p>
    <w:p w:rsidR="00BB6832" w:rsidRDefault="00BB6832" w:rsidP="00BB6832">
      <w:pPr>
        <w:pStyle w:val="1"/>
        <w:ind w:left="360"/>
        <w:jc w:val="both"/>
      </w:pPr>
      <w:r w:rsidRPr="00BB6832">
        <w:rPr>
          <w:b/>
        </w:rPr>
        <w:t>Оценка «неу</w:t>
      </w:r>
      <w:r>
        <w:rPr>
          <w:b/>
        </w:rPr>
        <w:t>довлетворительно»</w:t>
      </w:r>
      <w:r w:rsidRPr="00BB6832">
        <w:rPr>
          <w:b/>
        </w:rPr>
        <w:t>.</w:t>
      </w:r>
      <w: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BB6832" w:rsidRDefault="00BB6832" w:rsidP="00BB6832">
      <w:pPr>
        <w:pStyle w:val="1"/>
        <w:ind w:left="360"/>
        <w:jc w:val="both"/>
      </w:pPr>
    </w:p>
    <w:p w:rsidR="00BB6832" w:rsidRDefault="00BB6832" w:rsidP="00BB6832">
      <w:pPr>
        <w:pStyle w:val="1"/>
        <w:ind w:left="360"/>
        <w:jc w:val="both"/>
        <w:rPr>
          <w:b/>
        </w:rPr>
      </w:pPr>
      <w:r w:rsidRPr="00BB6832">
        <w:rPr>
          <w:b/>
        </w:rPr>
        <w:t>Критерии оценки докладов студентов</w:t>
      </w:r>
    </w:p>
    <w:p w:rsidR="00BB6832" w:rsidRPr="00BB6832" w:rsidRDefault="00BB6832" w:rsidP="00BB6832"/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«5»</w:t>
      </w:r>
      <w:r>
        <w:t xml:space="preserve">   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</w:t>
      </w:r>
      <w:proofErr w:type="gramEnd"/>
      <w:r>
        <w:t xml:space="preserve">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«4»</w:t>
      </w:r>
      <w:r>
        <w:t xml:space="preserve">     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</w:t>
      </w:r>
      <w:proofErr w:type="gramEnd"/>
      <w:r>
        <w:t xml:space="preserve">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«3»</w:t>
      </w:r>
      <w:r>
        <w:t xml:space="preserve">    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</w:t>
      </w:r>
      <w:proofErr w:type="gramEnd"/>
      <w:r>
        <w:t xml:space="preserve">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«2»</w:t>
      </w:r>
      <w:r>
        <w:t xml:space="preserve">  – содержание доклада соответствует заявленной в названии тематике; в докладе отмечены нарушения общих </w:t>
      </w:r>
      <w:proofErr w:type="gramStart"/>
      <w:r>
        <w:t>требований</w:t>
      </w:r>
      <w:proofErr w:type="gramEnd"/>
      <w:r>
        <w:t xml:space="preserve">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</w:t>
      </w:r>
      <w:r>
        <w:lastRenderedPageBreak/>
        <w:t xml:space="preserve">отсутствует анализ найденного материала, текст доклада представляет собой </w:t>
      </w:r>
      <w:r w:rsidR="00964F77">
        <w:t>непроработанный</w:t>
      </w:r>
      <w:r>
        <w:t xml:space="preserve"> те</w:t>
      </w:r>
      <w:proofErr w:type="gramStart"/>
      <w:r>
        <w:t>кст др</w:t>
      </w:r>
      <w:proofErr w:type="gramEnd"/>
      <w:r>
        <w:t>угого автора (других авторов).</w:t>
      </w:r>
    </w:p>
    <w:p w:rsidR="00BA3946" w:rsidRPr="00BA3946" w:rsidRDefault="00BA3946" w:rsidP="00BA3946"/>
    <w:p w:rsidR="00BA3946" w:rsidRPr="00BA3946" w:rsidRDefault="00BB6832" w:rsidP="0072735A">
      <w:pPr>
        <w:pStyle w:val="1"/>
        <w:ind w:left="360"/>
        <w:jc w:val="both"/>
      </w:pPr>
      <w:r w:rsidRPr="00BA3946">
        <w:rPr>
          <w:b/>
        </w:rPr>
        <w:t>Критерии оценки презентаций студентов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«5»</w:t>
      </w:r>
      <w:r>
        <w:t xml:space="preserve"> 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«4»</w:t>
      </w:r>
      <w:r>
        <w:t xml:space="preserve">  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«3»</w:t>
      </w:r>
      <w:r>
        <w:t xml:space="preserve"> 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«2»</w:t>
      </w:r>
      <w:r>
        <w:t xml:space="preserve"> 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BB6832" w:rsidRPr="00BB6832" w:rsidRDefault="00BB6832" w:rsidP="00157104">
      <w:pPr>
        <w:pStyle w:val="1"/>
        <w:ind w:left="360" w:firstLine="0"/>
        <w:rPr>
          <w:caps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94DE7" w:rsidRPr="00A20A8B" w:rsidRDefault="00157104" w:rsidP="00157104">
      <w:pPr>
        <w:pStyle w:val="1"/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B94DE7" w:rsidRPr="00CC3607">
        <w:rPr>
          <w:b/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</w:p>
    <w:p w:rsidR="00B94DE7" w:rsidRDefault="00B94DE7" w:rsidP="0089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F4323">
        <w:rPr>
          <w:bCs/>
        </w:rPr>
        <w:t>Освоение программы учебной дисциплины «Основы безопасности жизнедеятельности» предполагает наличияучебного кабинета                       основы безопасности жизнедеятельности.</w:t>
      </w:r>
    </w:p>
    <w:p w:rsidR="00B94DE7" w:rsidRPr="004F4323" w:rsidRDefault="00B94DE7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 Помещение кабинета основ безопасности жизнедеятельности </w:t>
      </w:r>
      <w:r w:rsidR="00DC65D3" w:rsidRPr="004F4323">
        <w:rPr>
          <w:color w:val="000000"/>
        </w:rPr>
        <w:t>удовлетворяет</w:t>
      </w:r>
      <w:r w:rsidRPr="004F4323">
        <w:rPr>
          <w:color w:val="000000"/>
        </w:rPr>
        <w:t xml:space="preserve"> требованиям Санитарно-эпидемиологических правил и нормативов (СанПиН</w:t>
      </w:r>
      <w:r w:rsidR="00DC65D3" w:rsidRPr="004F4323">
        <w:rPr>
          <w:color w:val="000000"/>
        </w:rPr>
        <w:t xml:space="preserve">2.4.2. 178-02)1. Оно </w:t>
      </w:r>
      <w:r w:rsidRPr="004F4323">
        <w:rPr>
          <w:color w:val="000000"/>
        </w:rPr>
        <w:t xml:space="preserve"> оснащено типовым</w:t>
      </w:r>
      <w:r w:rsidR="00DC65D3" w:rsidRPr="004F4323">
        <w:rPr>
          <w:color w:val="000000"/>
        </w:rPr>
        <w:t xml:space="preserve"> о</w:t>
      </w:r>
      <w:r w:rsidRPr="004F4323">
        <w:rPr>
          <w:color w:val="000000"/>
        </w:rPr>
        <w:t>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F07A46" w:rsidRPr="004F4323" w:rsidRDefault="00DC65D3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кабинете имеется</w:t>
      </w:r>
      <w:r w:rsidR="00EB34C8" w:rsidRPr="004F4323">
        <w:rPr>
          <w:color w:val="000000"/>
        </w:rPr>
        <w:t xml:space="preserve"> техническое </w:t>
      </w:r>
      <w:r w:rsidR="00F07A46" w:rsidRPr="004F4323">
        <w:rPr>
          <w:color w:val="000000"/>
        </w:rPr>
        <w:t>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lastRenderedPageBreak/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многофункциональный комплекс преподавателя;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наглядные пособия (комплекты учебных таблиц, стендов, схем,</w:t>
      </w:r>
      <w:r w:rsidR="00EB34C8" w:rsidRPr="004F4323">
        <w:rPr>
          <w:color w:val="000000"/>
        </w:rPr>
        <w:t xml:space="preserve"> плакатов,</w:t>
      </w:r>
      <w:r w:rsidRPr="004F4323">
        <w:rPr>
          <w:color w:val="000000"/>
        </w:rPr>
        <w:t>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информационно-коммуникативные средства;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экранно-звуковые пособия;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• образцы </w:t>
      </w:r>
      <w:r w:rsidR="00F07A46" w:rsidRPr="004F4323">
        <w:rPr>
          <w:color w:val="000000"/>
        </w:rPr>
        <w:t xml:space="preserve">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пожаротушения (СП);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макет автомата Калашникова;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</w:t>
      </w:r>
      <w:r w:rsidR="00EB34C8" w:rsidRPr="004F4323">
        <w:rPr>
          <w:color w:val="000000"/>
        </w:rPr>
        <w:t xml:space="preserve"> учебное место для стрельбы из пневматической винтовки</w:t>
      </w:r>
      <w:r w:rsidRPr="004F4323">
        <w:rPr>
          <w:color w:val="000000"/>
        </w:rPr>
        <w:t>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обучающие и контролирующие программы по темам дисциплины;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библиотечный фонд.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жизнедеятельности»</w:t>
      </w:r>
      <w:r w:rsidR="00EB34C8" w:rsidRPr="004F4323">
        <w:rPr>
          <w:color w:val="000000"/>
        </w:rPr>
        <w:t xml:space="preserve">, рекомендованные </w:t>
      </w:r>
      <w:r w:rsidRPr="004F4323">
        <w:rPr>
          <w:color w:val="000000"/>
        </w:rPr>
        <w:t xml:space="preserve"> для использования в профессиональны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процессе освоения программы учебной дисциплины «Основы безопасности жизне</w:t>
      </w:r>
      <w:r w:rsidR="00EB34C8" w:rsidRPr="004F4323">
        <w:rPr>
          <w:color w:val="000000"/>
        </w:rPr>
        <w:t xml:space="preserve">деятельности» студенты </w:t>
      </w:r>
      <w:r w:rsidRPr="004F4323">
        <w:rPr>
          <w:color w:val="000000"/>
        </w:rPr>
        <w:t xml:space="preserve"> име</w:t>
      </w:r>
      <w:r w:rsidR="00EB34C8" w:rsidRPr="004F4323">
        <w:rPr>
          <w:color w:val="000000"/>
        </w:rPr>
        <w:t>ют</w:t>
      </w:r>
      <w:r w:rsidRPr="004F4323">
        <w:rPr>
          <w:color w:val="000000"/>
        </w:rPr>
        <w:t xml:space="preserve">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8C2DED" w:rsidRPr="004F4323" w:rsidRDefault="008C2DED" w:rsidP="00B9323B">
      <w:pPr>
        <w:autoSpaceDE w:val="0"/>
        <w:autoSpaceDN w:val="0"/>
        <w:adjustRightInd w:val="0"/>
        <w:jc w:val="both"/>
        <w:rPr>
          <w:bCs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124"/>
      </w:tblGrid>
      <w:tr w:rsidR="00B94DE7" w:rsidTr="007E7B6E">
        <w:trPr>
          <w:trHeight w:val="300"/>
        </w:trPr>
        <w:tc>
          <w:tcPr>
            <w:tcW w:w="9124" w:type="dxa"/>
          </w:tcPr>
          <w:p w:rsidR="004F4323" w:rsidRPr="00CC3607" w:rsidRDefault="004F4323" w:rsidP="00434148">
            <w:pPr>
              <w:pStyle w:val="1"/>
              <w:numPr>
                <w:ilvl w:val="0"/>
                <w:numId w:val="46"/>
              </w:numPr>
              <w:jc w:val="both"/>
              <w:rPr>
                <w:b/>
                <w:sz w:val="28"/>
                <w:szCs w:val="28"/>
              </w:rPr>
            </w:pPr>
            <w:r w:rsidRPr="00CC3607">
              <w:rPr>
                <w:b/>
                <w:caps/>
                <w:sz w:val="28"/>
                <w:szCs w:val="28"/>
              </w:rPr>
              <w:lastRenderedPageBreak/>
              <w:t>рекомендуемая литература</w:t>
            </w:r>
          </w:p>
          <w:p w:rsid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4F4323" w:rsidRPr="004A19F0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A19F0">
              <w:rPr>
                <w:b/>
                <w:bCs/>
              </w:rPr>
              <w:t xml:space="preserve">Для студентов: </w:t>
            </w: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t xml:space="preserve">Косолапова Н.В., Прокопенко Н.А. Основы безопасности жизнедеятельности 2016г. ОИЦ «Академия»;  </w:t>
            </w: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4F4323">
              <w:rPr>
                <w:bCs/>
              </w:rPr>
              <w:t>Глыбочко</w:t>
            </w:r>
            <w:proofErr w:type="spellEnd"/>
            <w:r w:rsidRPr="004F4323">
              <w:rPr>
                <w:bCs/>
              </w:rPr>
              <w:t xml:space="preserve"> П.П., Николаенко В.Н., Алексеев Е.А. Первая медицинская помощь </w:t>
            </w:r>
            <w:r w:rsidR="001E657E">
              <w:rPr>
                <w:bCs/>
              </w:rPr>
              <w:t>2016</w:t>
            </w:r>
            <w:r w:rsidRPr="004F4323">
              <w:rPr>
                <w:bCs/>
              </w:rPr>
              <w:t>г. ОИЦ «Академия».</w:t>
            </w:r>
          </w:p>
          <w:p w:rsidR="004F4323" w:rsidRPr="004F4323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Cs/>
              </w:rPr>
            </w:pPr>
          </w:p>
          <w:p w:rsidR="004F4323" w:rsidRPr="004A19F0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/>
                <w:bCs/>
              </w:rPr>
            </w:pPr>
            <w:r w:rsidRPr="004A19F0">
              <w:rPr>
                <w:b/>
                <w:bCs/>
              </w:rPr>
              <w:t xml:space="preserve">Для преподавателей: 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3.Сапронов Ю.Г. Без</w:t>
            </w:r>
            <w:r w:rsidR="001E657E">
              <w:rPr>
                <w:bCs/>
              </w:rPr>
              <w:t>опасность жизнедеятельности 2016</w:t>
            </w:r>
            <w:r w:rsidRPr="004F4323">
              <w:rPr>
                <w:bCs/>
              </w:rPr>
              <w:t>г. ОИЦ «Академия»;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4. </w:t>
            </w:r>
            <w:proofErr w:type="spellStart"/>
            <w:r w:rsidRPr="004F4323">
              <w:rPr>
                <w:bCs/>
              </w:rPr>
              <w:t>Арустамов</w:t>
            </w:r>
            <w:proofErr w:type="spellEnd"/>
            <w:r w:rsidRPr="004F4323">
              <w:rPr>
                <w:bCs/>
              </w:rPr>
              <w:t xml:space="preserve"> Э.А., Прокопенко Н.А., Косолапова Н.В., </w:t>
            </w:r>
            <w:proofErr w:type="spellStart"/>
            <w:r w:rsidRPr="004F4323">
              <w:rPr>
                <w:bCs/>
              </w:rPr>
              <w:t>Гуськова</w:t>
            </w:r>
            <w:proofErr w:type="spellEnd"/>
            <w:r w:rsidRPr="004F4323">
              <w:rPr>
                <w:bCs/>
              </w:rPr>
              <w:t xml:space="preserve"> Г.В. Без</w:t>
            </w:r>
            <w:r w:rsidR="001E657E">
              <w:rPr>
                <w:bCs/>
              </w:rPr>
              <w:t>опасность жизнедеятельности 2016</w:t>
            </w:r>
            <w:r w:rsidRPr="004F4323">
              <w:rPr>
                <w:bCs/>
              </w:rPr>
              <w:t>г. ОИЦ «Академия»;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5. Кириллов В.Ф. Гигиена и экология человека 2012г. ООО «ГЭОТАР-Медиа». 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4F4323">
              <w:rPr>
                <w:bCs/>
              </w:rPr>
              <w:t xml:space="preserve">     6.</w:t>
            </w:r>
            <w:r w:rsidRPr="004F4323">
              <w:rPr>
                <w:color w:val="000000"/>
              </w:rPr>
              <w:t>Конституция Российской Федерации (принята всенародным голосованием 12.12.1993).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7.Федеральный закон от 29.12.2012 № 273-ФЗ (в ред. федеральных законов от 07.05.2013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99-ФЗ, от 07.06.2013 № 120-ФЗ, от 02.07.2013 № 170-ФЗ, от 23.07.2013 № 203-ФЗ,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от 25.11.2013 № 317-ФЗ, от 03.02.2014 № 11-ФЗ, от 03.02.2014 № 15-ФЗ, от 05.05.2014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84-ФЗ, от 27.05.2014 № 135-ФЗ, от 04.06.2014 № 148-ФЗ, с изм., внесенными Федеральным законом от 04.06.2014 № 145-ФЗ) «Об образовании в Российской Федерации».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8. Гражданский кодекс РФ (Ч. 1) (утвержден Федеральным законом от 30.11.94 № 51-ФЗ (в ред.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от 11.02.2013, с изм. и доп. от 01.03.2013) // СЗ РФ. — 1994. — № 32 (Ч. 1). — Ст. 3301.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9. Федеральный закон от 28.03.1998 № 53-ФЗ «О воинской обязанности и военной службе» (в ред. от 04.03.2013, с изм. от 21.03.1013) // СЗ РФ. — 1998. — № 13. — Ст. 1475.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25.07.2002 № 113-ФЗ «Об альтернативной гражданской службе» (в ред. от 30.11.2011) // СЗ РФ. — 2002. — № 30. — Ст. 3030.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31.05.1996 № 61-ФЗ «Об обороне» (в ред. от 05.04.2013) // СЗ РФ. — 1996. — № 23. — Ст. 2750.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10.01.2002 № 7-ФЗ «Об охране окружающей среды» (в ред. От 25.06.2012, с изм. от 05.03.2013) // СЗ РФ. — 2002. — № 2. — Ст. 133.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21.11.2011 № 323-ФЗ «Об основах охраны здоровья граждан в Российской Федерации» (в ред. от 25.06.2012) // СЗ РФ. — 2011. — N 48. — Ст. 6724.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10. Семейный кодекс Российской Федерации (утвержден Федеральным законом от 29.12.1995.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223-ФЗ) (в ред. от 12.11.2012) // СЗ РФ. — 1996. — № 1. — Ст. 16.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323">
              <w:rPr>
                <w:color w:val="000000"/>
              </w:rPr>
              <w:t>Уголовный кодекс Российской Федерации (утвержден Федеральным законом от 13.06.1996.</w:t>
            </w:r>
          </w:p>
          <w:p w:rsidR="004F4323" w:rsidRPr="004F4323" w:rsidRDefault="004F4323" w:rsidP="00964F77">
            <w:pPr>
              <w:shd w:val="clear" w:color="auto" w:fill="FFFFFF"/>
              <w:ind w:left="62" w:right="2"/>
              <w:jc w:val="both"/>
              <w:rPr>
                <w:color w:val="000000"/>
              </w:rPr>
            </w:pPr>
            <w:r w:rsidRPr="004F4323">
              <w:rPr>
                <w:bCs/>
              </w:rPr>
              <w:t>Интернет-ресурс:</w:t>
            </w:r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«Безопасность жизнедеятельности» </w:t>
            </w:r>
            <w:hyperlink r:id="rId15" w:history="1">
              <w:r w:rsidRPr="004F4323">
                <w:rPr>
                  <w:rStyle w:val="af9"/>
                  <w:sz w:val="24"/>
                  <w:szCs w:val="24"/>
                </w:rPr>
                <w:t>http://lpmaps.com/</w:t>
              </w:r>
            </w:hyperlink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«Служу России»  </w:t>
            </w:r>
            <w:hyperlink r:id="rId16" w:history="1">
              <w:r w:rsidRPr="004F4323">
                <w:rPr>
                  <w:rStyle w:val="af9"/>
                  <w:sz w:val="24"/>
                  <w:szCs w:val="24"/>
                </w:rPr>
                <w:t>http://tv.akado.ru/programs/slyzhy_rossii.html</w:t>
              </w:r>
            </w:hyperlink>
          </w:p>
          <w:p w:rsidR="00B94DE7" w:rsidRPr="009B52BD" w:rsidRDefault="004F4323" w:rsidP="00964F77">
            <w:pPr>
              <w:pStyle w:val="aff3"/>
              <w:tabs>
                <w:tab w:val="left" w:pos="568"/>
              </w:tabs>
              <w:jc w:val="both"/>
              <w:rPr>
                <w:sz w:val="28"/>
                <w:szCs w:val="28"/>
              </w:rPr>
            </w:pPr>
            <w:r w:rsidRPr="004F4323">
              <w:rPr>
                <w:color w:val="000000"/>
                <w:sz w:val="24"/>
                <w:szCs w:val="24"/>
              </w:rPr>
              <w:softHyphen/>
            </w:r>
            <w:r w:rsidRPr="004F4323">
              <w:rPr>
                <w:color w:val="000000"/>
                <w:sz w:val="24"/>
                <w:szCs w:val="24"/>
              </w:rPr>
              <w:softHyphen/>
              <w:t xml:space="preserve">     сайт «Здоровый образ жизни» </w:t>
            </w:r>
            <w:hyperlink r:id="rId17" w:history="1">
              <w:r w:rsidRPr="004F4323">
                <w:rPr>
                  <w:rStyle w:val="af9"/>
                  <w:sz w:val="24"/>
                  <w:szCs w:val="24"/>
                </w:rPr>
                <w:t>http://www.takzdorovo.ru/</w:t>
              </w:r>
            </w:hyperlink>
          </w:p>
        </w:tc>
      </w:tr>
      <w:tr w:rsidR="00B94DE7" w:rsidTr="007E7B6E">
        <w:trPr>
          <w:trHeight w:val="300"/>
        </w:trPr>
        <w:tc>
          <w:tcPr>
            <w:tcW w:w="9124" w:type="dxa"/>
          </w:tcPr>
          <w:p w:rsidR="00B94DE7" w:rsidRPr="00BA3946" w:rsidRDefault="00B94DE7" w:rsidP="00964F77">
            <w:pPr>
              <w:jc w:val="both"/>
              <w:rPr>
                <w:sz w:val="28"/>
                <w:szCs w:val="28"/>
              </w:rPr>
            </w:pPr>
          </w:p>
        </w:tc>
      </w:tr>
    </w:tbl>
    <w:p w:rsidR="00B94DE7" w:rsidRPr="007E7B6E" w:rsidRDefault="00B94DE7" w:rsidP="00964F77">
      <w:pPr>
        <w:pStyle w:val="1"/>
        <w:tabs>
          <w:tab w:val="left" w:pos="4305"/>
        </w:tabs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B94DE7" w:rsidRPr="007E7B6E" w:rsidSect="009E554E">
      <w:footerReference w:type="even" r:id="rId18"/>
      <w:footerReference w:type="default" r:id="rId19"/>
      <w:pgSz w:w="11906" w:h="16838"/>
      <w:pgMar w:top="1134" w:right="851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26" w:rsidRDefault="000B4326">
      <w:r>
        <w:separator/>
      </w:r>
    </w:p>
  </w:endnote>
  <w:endnote w:type="continuationSeparator" w:id="1">
    <w:p w:rsidR="000B4326" w:rsidRDefault="000B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14" w:rsidRDefault="00CD3917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C521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C5214" w:rsidRDefault="00EC5214" w:rsidP="00186EA0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14" w:rsidRDefault="00CD3917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C521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12B90">
      <w:rPr>
        <w:rStyle w:val="af3"/>
        <w:noProof/>
      </w:rPr>
      <w:t>2</w:t>
    </w:r>
    <w:r>
      <w:rPr>
        <w:rStyle w:val="af3"/>
      </w:rPr>
      <w:fldChar w:fldCharType="end"/>
    </w:r>
  </w:p>
  <w:p w:rsidR="00EC5214" w:rsidRDefault="00EC5214" w:rsidP="00C446EE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14" w:rsidRDefault="00EC5214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14" w:rsidRDefault="00CD3917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C521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C5214" w:rsidRDefault="00EC5214" w:rsidP="00186EA0">
    <w:pPr>
      <w:pStyle w:val="af2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14" w:rsidRDefault="00CD3917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C521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12B90">
      <w:rPr>
        <w:rStyle w:val="af3"/>
        <w:noProof/>
      </w:rPr>
      <w:t>24</w:t>
    </w:r>
    <w:r>
      <w:rPr>
        <w:rStyle w:val="af3"/>
      </w:rPr>
      <w:fldChar w:fldCharType="end"/>
    </w:r>
  </w:p>
  <w:p w:rsidR="00EC5214" w:rsidRDefault="00EC5214" w:rsidP="00C446E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26" w:rsidRDefault="000B4326">
      <w:r>
        <w:separator/>
      </w:r>
    </w:p>
  </w:footnote>
  <w:footnote w:type="continuationSeparator" w:id="1">
    <w:p w:rsidR="000B4326" w:rsidRDefault="000B4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14" w:rsidRDefault="00EC521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14" w:rsidRDefault="00EC521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14" w:rsidRDefault="00EC521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1253CF"/>
    <w:multiLevelType w:val="hybridMultilevel"/>
    <w:tmpl w:val="CCE2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D0D2C"/>
    <w:multiLevelType w:val="hybridMultilevel"/>
    <w:tmpl w:val="EF2AE698"/>
    <w:lvl w:ilvl="0" w:tplc="42FE970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623213C"/>
    <w:multiLevelType w:val="hybridMultilevel"/>
    <w:tmpl w:val="590A429C"/>
    <w:lvl w:ilvl="0" w:tplc="6A1087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C7499"/>
    <w:multiLevelType w:val="hybridMultilevel"/>
    <w:tmpl w:val="33B02D2C"/>
    <w:lvl w:ilvl="0" w:tplc="E5AA2D7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multilevel"/>
    <w:tmpl w:val="8D160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BE8576A"/>
    <w:multiLevelType w:val="hybridMultilevel"/>
    <w:tmpl w:val="4C9211CE"/>
    <w:lvl w:ilvl="0" w:tplc="488A4BD6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A3474"/>
    <w:multiLevelType w:val="multilevel"/>
    <w:tmpl w:val="19FC5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B127B2"/>
    <w:multiLevelType w:val="hybridMultilevel"/>
    <w:tmpl w:val="9DA8BAB6"/>
    <w:lvl w:ilvl="0" w:tplc="35348A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D34"/>
    <w:multiLevelType w:val="hybridMultilevel"/>
    <w:tmpl w:val="69A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87F30"/>
    <w:multiLevelType w:val="hybridMultilevel"/>
    <w:tmpl w:val="B42EDFDC"/>
    <w:lvl w:ilvl="0" w:tplc="85B4D842">
      <w:start w:val="1"/>
      <w:numFmt w:val="bullet"/>
      <w:lvlText w:val="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B1D73"/>
    <w:multiLevelType w:val="hybridMultilevel"/>
    <w:tmpl w:val="E38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701E07"/>
    <w:multiLevelType w:val="hybridMultilevel"/>
    <w:tmpl w:val="10C815A6"/>
    <w:lvl w:ilvl="0" w:tplc="CA780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546A"/>
    <w:multiLevelType w:val="hybridMultilevel"/>
    <w:tmpl w:val="80BC306C"/>
    <w:lvl w:ilvl="0" w:tplc="EE2EF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DA07E7"/>
    <w:multiLevelType w:val="hybridMultilevel"/>
    <w:tmpl w:val="662C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F1041C"/>
    <w:multiLevelType w:val="hybridMultilevel"/>
    <w:tmpl w:val="11100C32"/>
    <w:lvl w:ilvl="0" w:tplc="E2429C56">
      <w:start w:val="3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12A6A"/>
    <w:multiLevelType w:val="multilevel"/>
    <w:tmpl w:val="A3986B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8C84893"/>
    <w:multiLevelType w:val="hybridMultilevel"/>
    <w:tmpl w:val="4FB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69B3"/>
    <w:multiLevelType w:val="hybridMultilevel"/>
    <w:tmpl w:val="8A1C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CC79D4"/>
    <w:multiLevelType w:val="hybridMultilevel"/>
    <w:tmpl w:val="05864FE4"/>
    <w:lvl w:ilvl="0" w:tplc="07826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27">
    <w:nsid w:val="6120538E"/>
    <w:multiLevelType w:val="hybridMultilevel"/>
    <w:tmpl w:val="4D424916"/>
    <w:lvl w:ilvl="0" w:tplc="7876B3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9A38AC"/>
    <w:multiLevelType w:val="hybridMultilevel"/>
    <w:tmpl w:val="AC5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B378CA"/>
    <w:multiLevelType w:val="hybridMultilevel"/>
    <w:tmpl w:val="BAC0D248"/>
    <w:lvl w:ilvl="0" w:tplc="8780B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E2D6D"/>
    <w:multiLevelType w:val="multilevel"/>
    <w:tmpl w:val="E68C2F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1">
    <w:nsid w:val="6D983C66"/>
    <w:multiLevelType w:val="hybridMultilevel"/>
    <w:tmpl w:val="C138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3">
    <w:nsid w:val="6F956C64"/>
    <w:multiLevelType w:val="multilevel"/>
    <w:tmpl w:val="1D3287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7485653"/>
    <w:multiLevelType w:val="hybridMultilevel"/>
    <w:tmpl w:val="FF180012"/>
    <w:lvl w:ilvl="0" w:tplc="23664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94DC7"/>
    <w:multiLevelType w:val="multilevel"/>
    <w:tmpl w:val="80BC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850036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644A8"/>
    <w:multiLevelType w:val="multilevel"/>
    <w:tmpl w:val="5BD8CB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C994009"/>
    <w:multiLevelType w:val="hybridMultilevel"/>
    <w:tmpl w:val="E93C68F0"/>
    <w:lvl w:ilvl="0" w:tplc="516C316E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39"/>
  </w:num>
  <w:num w:numId="4">
    <w:abstractNumId w:val="9"/>
  </w:num>
  <w:num w:numId="5">
    <w:abstractNumId w:val="13"/>
  </w:num>
  <w:num w:numId="6">
    <w:abstractNumId w:val="16"/>
  </w:num>
  <w:num w:numId="7">
    <w:abstractNumId w:val="22"/>
  </w:num>
  <w:num w:numId="8">
    <w:abstractNumId w:val="28"/>
  </w:num>
  <w:num w:numId="9">
    <w:abstractNumId w:val="7"/>
  </w:num>
  <w:num w:numId="10">
    <w:abstractNumId w:val="14"/>
  </w:num>
  <w:num w:numId="11">
    <w:abstractNumId w:val="26"/>
  </w:num>
  <w:num w:numId="12">
    <w:abstractNumId w:val="31"/>
  </w:num>
  <w:num w:numId="13">
    <w:abstractNumId w:val="25"/>
  </w:num>
  <w:num w:numId="14">
    <w:abstractNumId w:val="18"/>
  </w:num>
  <w:num w:numId="15">
    <w:abstractNumId w:val="35"/>
  </w:num>
  <w:num w:numId="16">
    <w:abstractNumId w:val="5"/>
  </w:num>
  <w:num w:numId="17">
    <w:abstractNumId w:val="15"/>
  </w:num>
  <w:num w:numId="18">
    <w:abstractNumId w:val="37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36"/>
  </w:num>
  <w:num w:numId="24">
    <w:abstractNumId w:val="34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3"/>
  </w:num>
  <w:num w:numId="35">
    <w:abstractNumId w:val="23"/>
  </w:num>
  <w:num w:numId="36">
    <w:abstractNumId w:val="30"/>
  </w:num>
  <w:num w:numId="37">
    <w:abstractNumId w:val="21"/>
  </w:num>
  <w:num w:numId="38">
    <w:abstractNumId w:val="4"/>
  </w:num>
  <w:num w:numId="39">
    <w:abstractNumId w:val="6"/>
  </w:num>
  <w:num w:numId="40">
    <w:abstractNumId w:val="17"/>
  </w:num>
  <w:num w:numId="41">
    <w:abstractNumId w:val="29"/>
  </w:num>
  <w:num w:numId="42">
    <w:abstractNumId w:val="24"/>
  </w:num>
  <w:num w:numId="43">
    <w:abstractNumId w:val="12"/>
  </w:num>
  <w:num w:numId="44">
    <w:abstractNumId w:val="10"/>
  </w:num>
  <w:num w:numId="45">
    <w:abstractNumId w:val="1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05445"/>
    <w:rsid w:val="00005454"/>
    <w:rsid w:val="0000546E"/>
    <w:rsid w:val="00010B1D"/>
    <w:rsid w:val="00012B90"/>
    <w:rsid w:val="000132C8"/>
    <w:rsid w:val="0001355C"/>
    <w:rsid w:val="00013A54"/>
    <w:rsid w:val="000149FB"/>
    <w:rsid w:val="00016A8E"/>
    <w:rsid w:val="00021F10"/>
    <w:rsid w:val="00022333"/>
    <w:rsid w:val="00025851"/>
    <w:rsid w:val="00030059"/>
    <w:rsid w:val="00030102"/>
    <w:rsid w:val="00033BD9"/>
    <w:rsid w:val="0003721C"/>
    <w:rsid w:val="000376A1"/>
    <w:rsid w:val="00040E09"/>
    <w:rsid w:val="00041751"/>
    <w:rsid w:val="00043B34"/>
    <w:rsid w:val="0004431E"/>
    <w:rsid w:val="00046A9B"/>
    <w:rsid w:val="000473FC"/>
    <w:rsid w:val="0004786A"/>
    <w:rsid w:val="00047E18"/>
    <w:rsid w:val="00054EE2"/>
    <w:rsid w:val="0005530D"/>
    <w:rsid w:val="00060370"/>
    <w:rsid w:val="0006135B"/>
    <w:rsid w:val="00064D79"/>
    <w:rsid w:val="00067524"/>
    <w:rsid w:val="00070860"/>
    <w:rsid w:val="000711D1"/>
    <w:rsid w:val="000727A7"/>
    <w:rsid w:val="00074CF0"/>
    <w:rsid w:val="00077E6E"/>
    <w:rsid w:val="00080783"/>
    <w:rsid w:val="0008156B"/>
    <w:rsid w:val="00082257"/>
    <w:rsid w:val="00082AE4"/>
    <w:rsid w:val="000836D4"/>
    <w:rsid w:val="0008446C"/>
    <w:rsid w:val="00084585"/>
    <w:rsid w:val="00084AFB"/>
    <w:rsid w:val="000853CC"/>
    <w:rsid w:val="00086FAF"/>
    <w:rsid w:val="00087879"/>
    <w:rsid w:val="00090721"/>
    <w:rsid w:val="000912EF"/>
    <w:rsid w:val="000948D6"/>
    <w:rsid w:val="00095D75"/>
    <w:rsid w:val="000964AF"/>
    <w:rsid w:val="000A131B"/>
    <w:rsid w:val="000A13C8"/>
    <w:rsid w:val="000A28F1"/>
    <w:rsid w:val="000B22B6"/>
    <w:rsid w:val="000B3479"/>
    <w:rsid w:val="000B4326"/>
    <w:rsid w:val="000C3380"/>
    <w:rsid w:val="000D05AE"/>
    <w:rsid w:val="000D0D16"/>
    <w:rsid w:val="000D16F6"/>
    <w:rsid w:val="000D1C53"/>
    <w:rsid w:val="000D2D7C"/>
    <w:rsid w:val="000D5CDF"/>
    <w:rsid w:val="000E0275"/>
    <w:rsid w:val="000E3913"/>
    <w:rsid w:val="000E3F39"/>
    <w:rsid w:val="000E76F0"/>
    <w:rsid w:val="000F2A62"/>
    <w:rsid w:val="000F370D"/>
    <w:rsid w:val="000F407C"/>
    <w:rsid w:val="000F5A2A"/>
    <w:rsid w:val="000F5D12"/>
    <w:rsid w:val="000F66E7"/>
    <w:rsid w:val="000F74B1"/>
    <w:rsid w:val="00102DFE"/>
    <w:rsid w:val="00103398"/>
    <w:rsid w:val="00103D41"/>
    <w:rsid w:val="00106480"/>
    <w:rsid w:val="00110241"/>
    <w:rsid w:val="00111261"/>
    <w:rsid w:val="00111C93"/>
    <w:rsid w:val="0011375E"/>
    <w:rsid w:val="00115FCD"/>
    <w:rsid w:val="001206C4"/>
    <w:rsid w:val="00122503"/>
    <w:rsid w:val="00122B60"/>
    <w:rsid w:val="00123891"/>
    <w:rsid w:val="001239AD"/>
    <w:rsid w:val="00124F99"/>
    <w:rsid w:val="00125A56"/>
    <w:rsid w:val="00140EC4"/>
    <w:rsid w:val="00141124"/>
    <w:rsid w:val="001414B0"/>
    <w:rsid w:val="00142531"/>
    <w:rsid w:val="00143F75"/>
    <w:rsid w:val="0014522E"/>
    <w:rsid w:val="00152DF9"/>
    <w:rsid w:val="00154721"/>
    <w:rsid w:val="00154E1F"/>
    <w:rsid w:val="00155713"/>
    <w:rsid w:val="00155BE3"/>
    <w:rsid w:val="00156A26"/>
    <w:rsid w:val="00156E6B"/>
    <w:rsid w:val="00157104"/>
    <w:rsid w:val="001579C4"/>
    <w:rsid w:val="00164B86"/>
    <w:rsid w:val="001655B5"/>
    <w:rsid w:val="001661F8"/>
    <w:rsid w:val="00172693"/>
    <w:rsid w:val="00173D0D"/>
    <w:rsid w:val="0017756E"/>
    <w:rsid w:val="001804CB"/>
    <w:rsid w:val="00181BFF"/>
    <w:rsid w:val="001833BF"/>
    <w:rsid w:val="00185914"/>
    <w:rsid w:val="001868F8"/>
    <w:rsid w:val="00186EA0"/>
    <w:rsid w:val="00187432"/>
    <w:rsid w:val="001933B4"/>
    <w:rsid w:val="00195582"/>
    <w:rsid w:val="001A14F3"/>
    <w:rsid w:val="001A1F70"/>
    <w:rsid w:val="001A1FC3"/>
    <w:rsid w:val="001A6D65"/>
    <w:rsid w:val="001A7320"/>
    <w:rsid w:val="001A7B09"/>
    <w:rsid w:val="001B0330"/>
    <w:rsid w:val="001B0379"/>
    <w:rsid w:val="001B052C"/>
    <w:rsid w:val="001B0744"/>
    <w:rsid w:val="001B26F1"/>
    <w:rsid w:val="001B3E59"/>
    <w:rsid w:val="001B40C3"/>
    <w:rsid w:val="001B7040"/>
    <w:rsid w:val="001C0BFC"/>
    <w:rsid w:val="001C11D7"/>
    <w:rsid w:val="001C1219"/>
    <w:rsid w:val="001C1A81"/>
    <w:rsid w:val="001C2277"/>
    <w:rsid w:val="001C330C"/>
    <w:rsid w:val="001C4739"/>
    <w:rsid w:val="001C6B72"/>
    <w:rsid w:val="001D0E7B"/>
    <w:rsid w:val="001D1663"/>
    <w:rsid w:val="001D2214"/>
    <w:rsid w:val="001D6634"/>
    <w:rsid w:val="001E06DE"/>
    <w:rsid w:val="001E2478"/>
    <w:rsid w:val="001E3C27"/>
    <w:rsid w:val="001E63BA"/>
    <w:rsid w:val="001E657E"/>
    <w:rsid w:val="001E7128"/>
    <w:rsid w:val="001E758F"/>
    <w:rsid w:val="001E7ECC"/>
    <w:rsid w:val="001F04A8"/>
    <w:rsid w:val="001F0702"/>
    <w:rsid w:val="001F1246"/>
    <w:rsid w:val="001F2430"/>
    <w:rsid w:val="001F3829"/>
    <w:rsid w:val="001F3F9C"/>
    <w:rsid w:val="001F6C85"/>
    <w:rsid w:val="001F7FED"/>
    <w:rsid w:val="00200C04"/>
    <w:rsid w:val="002010A6"/>
    <w:rsid w:val="00203459"/>
    <w:rsid w:val="00203DF7"/>
    <w:rsid w:val="00206C48"/>
    <w:rsid w:val="0021086D"/>
    <w:rsid w:val="00211E37"/>
    <w:rsid w:val="00212AC3"/>
    <w:rsid w:val="00215F73"/>
    <w:rsid w:val="00220E9B"/>
    <w:rsid w:val="00221052"/>
    <w:rsid w:val="00222642"/>
    <w:rsid w:val="00235BD3"/>
    <w:rsid w:val="00240F4B"/>
    <w:rsid w:val="00242466"/>
    <w:rsid w:val="00242596"/>
    <w:rsid w:val="002434F0"/>
    <w:rsid w:val="00247806"/>
    <w:rsid w:val="002518EC"/>
    <w:rsid w:val="00253B17"/>
    <w:rsid w:val="00253BAD"/>
    <w:rsid w:val="00255260"/>
    <w:rsid w:val="002553F8"/>
    <w:rsid w:val="002560EA"/>
    <w:rsid w:val="00260AAC"/>
    <w:rsid w:val="002619CD"/>
    <w:rsid w:val="00265AFD"/>
    <w:rsid w:val="00270241"/>
    <w:rsid w:val="002714BB"/>
    <w:rsid w:val="0027351E"/>
    <w:rsid w:val="002739D2"/>
    <w:rsid w:val="00277812"/>
    <w:rsid w:val="002830A1"/>
    <w:rsid w:val="00283D31"/>
    <w:rsid w:val="002874DC"/>
    <w:rsid w:val="00290405"/>
    <w:rsid w:val="002904E3"/>
    <w:rsid w:val="00291F09"/>
    <w:rsid w:val="00291F32"/>
    <w:rsid w:val="00292544"/>
    <w:rsid w:val="0029736E"/>
    <w:rsid w:val="002A066D"/>
    <w:rsid w:val="002A15B6"/>
    <w:rsid w:val="002A35CE"/>
    <w:rsid w:val="002A69CD"/>
    <w:rsid w:val="002B4C5E"/>
    <w:rsid w:val="002B71BD"/>
    <w:rsid w:val="002B7446"/>
    <w:rsid w:val="002C16A4"/>
    <w:rsid w:val="002C19F1"/>
    <w:rsid w:val="002C41F5"/>
    <w:rsid w:val="002C5116"/>
    <w:rsid w:val="002C6699"/>
    <w:rsid w:val="002D0793"/>
    <w:rsid w:val="002D3BD3"/>
    <w:rsid w:val="002D617F"/>
    <w:rsid w:val="002D70A1"/>
    <w:rsid w:val="002E77FB"/>
    <w:rsid w:val="002F118B"/>
    <w:rsid w:val="002F1EDC"/>
    <w:rsid w:val="002F37D9"/>
    <w:rsid w:val="002F607F"/>
    <w:rsid w:val="003029BA"/>
    <w:rsid w:val="00303849"/>
    <w:rsid w:val="00305409"/>
    <w:rsid w:val="00305DE6"/>
    <w:rsid w:val="003141CF"/>
    <w:rsid w:val="0031485D"/>
    <w:rsid w:val="00315D67"/>
    <w:rsid w:val="00316BF2"/>
    <w:rsid w:val="00317D95"/>
    <w:rsid w:val="00322B37"/>
    <w:rsid w:val="00325CB3"/>
    <w:rsid w:val="003263DA"/>
    <w:rsid w:val="003275AB"/>
    <w:rsid w:val="00327686"/>
    <w:rsid w:val="00330903"/>
    <w:rsid w:val="00331F01"/>
    <w:rsid w:val="0033592A"/>
    <w:rsid w:val="00337D74"/>
    <w:rsid w:val="00337F62"/>
    <w:rsid w:val="003407B7"/>
    <w:rsid w:val="00343728"/>
    <w:rsid w:val="00344008"/>
    <w:rsid w:val="003509A1"/>
    <w:rsid w:val="00351251"/>
    <w:rsid w:val="003524C7"/>
    <w:rsid w:val="0035607A"/>
    <w:rsid w:val="003570A4"/>
    <w:rsid w:val="0036004D"/>
    <w:rsid w:val="00361C74"/>
    <w:rsid w:val="003648A6"/>
    <w:rsid w:val="003650F5"/>
    <w:rsid w:val="003659EC"/>
    <w:rsid w:val="00365D10"/>
    <w:rsid w:val="003664F2"/>
    <w:rsid w:val="00367772"/>
    <w:rsid w:val="00367B64"/>
    <w:rsid w:val="00370177"/>
    <w:rsid w:val="00371C1A"/>
    <w:rsid w:val="00371C3A"/>
    <w:rsid w:val="003729EE"/>
    <w:rsid w:val="00372A7C"/>
    <w:rsid w:val="00374222"/>
    <w:rsid w:val="00374D30"/>
    <w:rsid w:val="00381E47"/>
    <w:rsid w:val="00382D92"/>
    <w:rsid w:val="003832DB"/>
    <w:rsid w:val="00383E5C"/>
    <w:rsid w:val="003904B7"/>
    <w:rsid w:val="0039498D"/>
    <w:rsid w:val="00395AAD"/>
    <w:rsid w:val="00396AD3"/>
    <w:rsid w:val="003A1E76"/>
    <w:rsid w:val="003A24D7"/>
    <w:rsid w:val="003A40E0"/>
    <w:rsid w:val="003A6712"/>
    <w:rsid w:val="003B2B6F"/>
    <w:rsid w:val="003B3C1D"/>
    <w:rsid w:val="003B3F0A"/>
    <w:rsid w:val="003B4EDB"/>
    <w:rsid w:val="003B763E"/>
    <w:rsid w:val="003C1CBB"/>
    <w:rsid w:val="003C5AF2"/>
    <w:rsid w:val="003D01C0"/>
    <w:rsid w:val="003D21A3"/>
    <w:rsid w:val="003D341E"/>
    <w:rsid w:val="003D69CC"/>
    <w:rsid w:val="003D713D"/>
    <w:rsid w:val="003E0FBC"/>
    <w:rsid w:val="003E1520"/>
    <w:rsid w:val="003E1CAD"/>
    <w:rsid w:val="003E45CA"/>
    <w:rsid w:val="003E6EC1"/>
    <w:rsid w:val="003F43A2"/>
    <w:rsid w:val="003F5F24"/>
    <w:rsid w:val="00404874"/>
    <w:rsid w:val="00404C7D"/>
    <w:rsid w:val="00404ED6"/>
    <w:rsid w:val="004101D1"/>
    <w:rsid w:val="00410324"/>
    <w:rsid w:val="0041291D"/>
    <w:rsid w:val="00412989"/>
    <w:rsid w:val="00413F18"/>
    <w:rsid w:val="00415D6C"/>
    <w:rsid w:val="00417A6E"/>
    <w:rsid w:val="004216F2"/>
    <w:rsid w:val="0042381A"/>
    <w:rsid w:val="00424062"/>
    <w:rsid w:val="00424C65"/>
    <w:rsid w:val="0042536C"/>
    <w:rsid w:val="0042652B"/>
    <w:rsid w:val="00427260"/>
    <w:rsid w:val="00433F79"/>
    <w:rsid w:val="00434148"/>
    <w:rsid w:val="00434E53"/>
    <w:rsid w:val="00436D4A"/>
    <w:rsid w:val="00440E26"/>
    <w:rsid w:val="00441654"/>
    <w:rsid w:val="004453F7"/>
    <w:rsid w:val="00445428"/>
    <w:rsid w:val="004459A5"/>
    <w:rsid w:val="004514CF"/>
    <w:rsid w:val="00451EC8"/>
    <w:rsid w:val="00452097"/>
    <w:rsid w:val="00452524"/>
    <w:rsid w:val="00452FD0"/>
    <w:rsid w:val="0045619B"/>
    <w:rsid w:val="00463EFB"/>
    <w:rsid w:val="0046538B"/>
    <w:rsid w:val="00467812"/>
    <w:rsid w:val="00470413"/>
    <w:rsid w:val="00471621"/>
    <w:rsid w:val="0047226E"/>
    <w:rsid w:val="00474F8E"/>
    <w:rsid w:val="004759F0"/>
    <w:rsid w:val="00480D6F"/>
    <w:rsid w:val="004816C0"/>
    <w:rsid w:val="00484264"/>
    <w:rsid w:val="0048471E"/>
    <w:rsid w:val="00485F37"/>
    <w:rsid w:val="004860C4"/>
    <w:rsid w:val="00486BE2"/>
    <w:rsid w:val="00487B34"/>
    <w:rsid w:val="00487FF7"/>
    <w:rsid w:val="00490774"/>
    <w:rsid w:val="004915A8"/>
    <w:rsid w:val="00492935"/>
    <w:rsid w:val="00492BE6"/>
    <w:rsid w:val="004932AB"/>
    <w:rsid w:val="004948A5"/>
    <w:rsid w:val="00494A5A"/>
    <w:rsid w:val="0049646A"/>
    <w:rsid w:val="00497191"/>
    <w:rsid w:val="004A04DC"/>
    <w:rsid w:val="004A0D40"/>
    <w:rsid w:val="004A0DD9"/>
    <w:rsid w:val="004A1296"/>
    <w:rsid w:val="004A19F0"/>
    <w:rsid w:val="004A2FFE"/>
    <w:rsid w:val="004A38CF"/>
    <w:rsid w:val="004A6FDA"/>
    <w:rsid w:val="004B1090"/>
    <w:rsid w:val="004B296A"/>
    <w:rsid w:val="004B2F68"/>
    <w:rsid w:val="004B5D49"/>
    <w:rsid w:val="004B7171"/>
    <w:rsid w:val="004C1CBA"/>
    <w:rsid w:val="004C3D21"/>
    <w:rsid w:val="004C475C"/>
    <w:rsid w:val="004C5780"/>
    <w:rsid w:val="004C6104"/>
    <w:rsid w:val="004C79A1"/>
    <w:rsid w:val="004C7E46"/>
    <w:rsid w:val="004C7EBD"/>
    <w:rsid w:val="004D0583"/>
    <w:rsid w:val="004D0599"/>
    <w:rsid w:val="004D063C"/>
    <w:rsid w:val="004D2349"/>
    <w:rsid w:val="004D2869"/>
    <w:rsid w:val="004D2B49"/>
    <w:rsid w:val="004D578C"/>
    <w:rsid w:val="004E1DA5"/>
    <w:rsid w:val="004E2076"/>
    <w:rsid w:val="004E3E44"/>
    <w:rsid w:val="004E4212"/>
    <w:rsid w:val="004F3D40"/>
    <w:rsid w:val="004F4323"/>
    <w:rsid w:val="004F4DD7"/>
    <w:rsid w:val="004F5DC2"/>
    <w:rsid w:val="004F69AC"/>
    <w:rsid w:val="00501FF2"/>
    <w:rsid w:val="005034A6"/>
    <w:rsid w:val="005040D8"/>
    <w:rsid w:val="00506A87"/>
    <w:rsid w:val="00510FBB"/>
    <w:rsid w:val="00511E94"/>
    <w:rsid w:val="00511FDB"/>
    <w:rsid w:val="00512333"/>
    <w:rsid w:val="00513211"/>
    <w:rsid w:val="005142B5"/>
    <w:rsid w:val="00515832"/>
    <w:rsid w:val="00515E62"/>
    <w:rsid w:val="0051663A"/>
    <w:rsid w:val="005167E4"/>
    <w:rsid w:val="0052158C"/>
    <w:rsid w:val="00523FB5"/>
    <w:rsid w:val="00524B82"/>
    <w:rsid w:val="00526B2B"/>
    <w:rsid w:val="00531020"/>
    <w:rsid w:val="00531E07"/>
    <w:rsid w:val="00533978"/>
    <w:rsid w:val="0053606B"/>
    <w:rsid w:val="00541313"/>
    <w:rsid w:val="0054280E"/>
    <w:rsid w:val="00542CA1"/>
    <w:rsid w:val="00543B3E"/>
    <w:rsid w:val="005479ED"/>
    <w:rsid w:val="0055107A"/>
    <w:rsid w:val="00552A51"/>
    <w:rsid w:val="00552D02"/>
    <w:rsid w:val="00553A66"/>
    <w:rsid w:val="00553B62"/>
    <w:rsid w:val="0055462F"/>
    <w:rsid w:val="00554CA5"/>
    <w:rsid w:val="005565E0"/>
    <w:rsid w:val="00561B5F"/>
    <w:rsid w:val="00561C69"/>
    <w:rsid w:val="00562030"/>
    <w:rsid w:val="00565702"/>
    <w:rsid w:val="00572018"/>
    <w:rsid w:val="00573B31"/>
    <w:rsid w:val="00574E03"/>
    <w:rsid w:val="0057582F"/>
    <w:rsid w:val="005818FC"/>
    <w:rsid w:val="00583006"/>
    <w:rsid w:val="005836CC"/>
    <w:rsid w:val="00583A35"/>
    <w:rsid w:val="0058449B"/>
    <w:rsid w:val="0058640E"/>
    <w:rsid w:val="00586B54"/>
    <w:rsid w:val="005902F0"/>
    <w:rsid w:val="005922EC"/>
    <w:rsid w:val="00593700"/>
    <w:rsid w:val="00595532"/>
    <w:rsid w:val="0059554C"/>
    <w:rsid w:val="00596C5B"/>
    <w:rsid w:val="005977DC"/>
    <w:rsid w:val="005A0D6B"/>
    <w:rsid w:val="005A2E1D"/>
    <w:rsid w:val="005A6D17"/>
    <w:rsid w:val="005A6E79"/>
    <w:rsid w:val="005B5AA5"/>
    <w:rsid w:val="005B5F6C"/>
    <w:rsid w:val="005B643A"/>
    <w:rsid w:val="005B6705"/>
    <w:rsid w:val="005C1794"/>
    <w:rsid w:val="005C429A"/>
    <w:rsid w:val="005C4F23"/>
    <w:rsid w:val="005C5FA5"/>
    <w:rsid w:val="005C6B78"/>
    <w:rsid w:val="005C738A"/>
    <w:rsid w:val="005D09B7"/>
    <w:rsid w:val="005D1179"/>
    <w:rsid w:val="005D342B"/>
    <w:rsid w:val="005D6572"/>
    <w:rsid w:val="005D7A91"/>
    <w:rsid w:val="005E12BC"/>
    <w:rsid w:val="005E1E4F"/>
    <w:rsid w:val="005E395D"/>
    <w:rsid w:val="005E4441"/>
    <w:rsid w:val="005E6053"/>
    <w:rsid w:val="005F11D1"/>
    <w:rsid w:val="005F4F09"/>
    <w:rsid w:val="005F55E4"/>
    <w:rsid w:val="005F5FF3"/>
    <w:rsid w:val="005F6920"/>
    <w:rsid w:val="00606EAC"/>
    <w:rsid w:val="00611675"/>
    <w:rsid w:val="0061330B"/>
    <w:rsid w:val="006143FB"/>
    <w:rsid w:val="00615774"/>
    <w:rsid w:val="00620DBD"/>
    <w:rsid w:val="00621D35"/>
    <w:rsid w:val="006254FB"/>
    <w:rsid w:val="0062761B"/>
    <w:rsid w:val="00627E4F"/>
    <w:rsid w:val="00630530"/>
    <w:rsid w:val="006316C1"/>
    <w:rsid w:val="006320D4"/>
    <w:rsid w:val="00632456"/>
    <w:rsid w:val="0063667A"/>
    <w:rsid w:val="006456D2"/>
    <w:rsid w:val="006505F4"/>
    <w:rsid w:val="00653342"/>
    <w:rsid w:val="00654CD7"/>
    <w:rsid w:val="00656919"/>
    <w:rsid w:val="00660D3B"/>
    <w:rsid w:val="0066303A"/>
    <w:rsid w:val="00665258"/>
    <w:rsid w:val="006662C9"/>
    <w:rsid w:val="006700FF"/>
    <w:rsid w:val="0067031F"/>
    <w:rsid w:val="00670A7A"/>
    <w:rsid w:val="00671092"/>
    <w:rsid w:val="00674E5B"/>
    <w:rsid w:val="00675CD5"/>
    <w:rsid w:val="00683114"/>
    <w:rsid w:val="00683D18"/>
    <w:rsid w:val="0068504D"/>
    <w:rsid w:val="00690427"/>
    <w:rsid w:val="006909F2"/>
    <w:rsid w:val="00691E6E"/>
    <w:rsid w:val="006934DD"/>
    <w:rsid w:val="00693563"/>
    <w:rsid w:val="006937BD"/>
    <w:rsid w:val="00695E52"/>
    <w:rsid w:val="0069698F"/>
    <w:rsid w:val="006A1280"/>
    <w:rsid w:val="006A1E3E"/>
    <w:rsid w:val="006A3648"/>
    <w:rsid w:val="006A5323"/>
    <w:rsid w:val="006B1CCE"/>
    <w:rsid w:val="006B22AA"/>
    <w:rsid w:val="006B2BC4"/>
    <w:rsid w:val="006B3A79"/>
    <w:rsid w:val="006B4380"/>
    <w:rsid w:val="006B6ED8"/>
    <w:rsid w:val="006C11C8"/>
    <w:rsid w:val="006C18F9"/>
    <w:rsid w:val="006C426F"/>
    <w:rsid w:val="006C42F9"/>
    <w:rsid w:val="006C4B80"/>
    <w:rsid w:val="006C5F7E"/>
    <w:rsid w:val="006C745C"/>
    <w:rsid w:val="006D2EA4"/>
    <w:rsid w:val="006D3352"/>
    <w:rsid w:val="006D4BDC"/>
    <w:rsid w:val="006D4D95"/>
    <w:rsid w:val="006E16DC"/>
    <w:rsid w:val="006E3FB5"/>
    <w:rsid w:val="006E4C2F"/>
    <w:rsid w:val="006E58D4"/>
    <w:rsid w:val="006F30E3"/>
    <w:rsid w:val="006F73C1"/>
    <w:rsid w:val="006F769B"/>
    <w:rsid w:val="007017F6"/>
    <w:rsid w:val="00703E42"/>
    <w:rsid w:val="007041B2"/>
    <w:rsid w:val="007057D4"/>
    <w:rsid w:val="00706747"/>
    <w:rsid w:val="007069D2"/>
    <w:rsid w:val="007105CC"/>
    <w:rsid w:val="00711103"/>
    <w:rsid w:val="00712E4D"/>
    <w:rsid w:val="00717F95"/>
    <w:rsid w:val="007206D1"/>
    <w:rsid w:val="007221D2"/>
    <w:rsid w:val="0072222C"/>
    <w:rsid w:val="00724337"/>
    <w:rsid w:val="00726085"/>
    <w:rsid w:val="007265E0"/>
    <w:rsid w:val="0072735A"/>
    <w:rsid w:val="007274EE"/>
    <w:rsid w:val="00733E0D"/>
    <w:rsid w:val="00740C29"/>
    <w:rsid w:val="00740DD8"/>
    <w:rsid w:val="0074342D"/>
    <w:rsid w:val="0074446B"/>
    <w:rsid w:val="00746BC4"/>
    <w:rsid w:val="00747972"/>
    <w:rsid w:val="00750475"/>
    <w:rsid w:val="007509A3"/>
    <w:rsid w:val="007515C3"/>
    <w:rsid w:val="00753139"/>
    <w:rsid w:val="007623AF"/>
    <w:rsid w:val="00763784"/>
    <w:rsid w:val="00767CD8"/>
    <w:rsid w:val="0077367C"/>
    <w:rsid w:val="0077675C"/>
    <w:rsid w:val="00776DE6"/>
    <w:rsid w:val="00780415"/>
    <w:rsid w:val="00780509"/>
    <w:rsid w:val="00782F9A"/>
    <w:rsid w:val="007856C8"/>
    <w:rsid w:val="00786B11"/>
    <w:rsid w:val="00791EB1"/>
    <w:rsid w:val="00793311"/>
    <w:rsid w:val="0079651F"/>
    <w:rsid w:val="007A5A4B"/>
    <w:rsid w:val="007A7067"/>
    <w:rsid w:val="007A74A7"/>
    <w:rsid w:val="007A7E54"/>
    <w:rsid w:val="007B579D"/>
    <w:rsid w:val="007B65D8"/>
    <w:rsid w:val="007B6DB6"/>
    <w:rsid w:val="007B6FA7"/>
    <w:rsid w:val="007C02CC"/>
    <w:rsid w:val="007C0E93"/>
    <w:rsid w:val="007C582D"/>
    <w:rsid w:val="007C645F"/>
    <w:rsid w:val="007E0613"/>
    <w:rsid w:val="007E1E70"/>
    <w:rsid w:val="007E214C"/>
    <w:rsid w:val="007E2272"/>
    <w:rsid w:val="007E30AF"/>
    <w:rsid w:val="007E369F"/>
    <w:rsid w:val="007E3FE8"/>
    <w:rsid w:val="007E42F1"/>
    <w:rsid w:val="007E4BC4"/>
    <w:rsid w:val="007E5763"/>
    <w:rsid w:val="007E587B"/>
    <w:rsid w:val="007E5C2A"/>
    <w:rsid w:val="007E7B6E"/>
    <w:rsid w:val="007F08D5"/>
    <w:rsid w:val="007F468F"/>
    <w:rsid w:val="007F4BB6"/>
    <w:rsid w:val="007F4C35"/>
    <w:rsid w:val="007F5395"/>
    <w:rsid w:val="007F6207"/>
    <w:rsid w:val="007F67F8"/>
    <w:rsid w:val="00800470"/>
    <w:rsid w:val="00801FC9"/>
    <w:rsid w:val="00804320"/>
    <w:rsid w:val="0080545B"/>
    <w:rsid w:val="00807A76"/>
    <w:rsid w:val="0081072C"/>
    <w:rsid w:val="008124A5"/>
    <w:rsid w:val="00817C77"/>
    <w:rsid w:val="00821F87"/>
    <w:rsid w:val="0082236A"/>
    <w:rsid w:val="008319C5"/>
    <w:rsid w:val="008330D7"/>
    <w:rsid w:val="00833AD7"/>
    <w:rsid w:val="008364DB"/>
    <w:rsid w:val="008402D3"/>
    <w:rsid w:val="00841991"/>
    <w:rsid w:val="008442B0"/>
    <w:rsid w:val="008445C6"/>
    <w:rsid w:val="008453E1"/>
    <w:rsid w:val="00847096"/>
    <w:rsid w:val="008472FA"/>
    <w:rsid w:val="008525A8"/>
    <w:rsid w:val="00854F0D"/>
    <w:rsid w:val="00855802"/>
    <w:rsid w:val="00855C31"/>
    <w:rsid w:val="008600FC"/>
    <w:rsid w:val="00861D65"/>
    <w:rsid w:val="008627A8"/>
    <w:rsid w:val="008714DA"/>
    <w:rsid w:val="00874026"/>
    <w:rsid w:val="00875640"/>
    <w:rsid w:val="00875A98"/>
    <w:rsid w:val="00876EB3"/>
    <w:rsid w:val="00880EF5"/>
    <w:rsid w:val="0088449B"/>
    <w:rsid w:val="008853B8"/>
    <w:rsid w:val="00887312"/>
    <w:rsid w:val="008901C2"/>
    <w:rsid w:val="00890998"/>
    <w:rsid w:val="0089273C"/>
    <w:rsid w:val="00892BCC"/>
    <w:rsid w:val="00892F72"/>
    <w:rsid w:val="00895C02"/>
    <w:rsid w:val="00897929"/>
    <w:rsid w:val="008A39FB"/>
    <w:rsid w:val="008A4397"/>
    <w:rsid w:val="008A6A8D"/>
    <w:rsid w:val="008B0962"/>
    <w:rsid w:val="008B3081"/>
    <w:rsid w:val="008B3467"/>
    <w:rsid w:val="008B3BDA"/>
    <w:rsid w:val="008B4EC9"/>
    <w:rsid w:val="008B69D2"/>
    <w:rsid w:val="008C2DED"/>
    <w:rsid w:val="008C72F5"/>
    <w:rsid w:val="008D1052"/>
    <w:rsid w:val="008D2101"/>
    <w:rsid w:val="008D2C23"/>
    <w:rsid w:val="008D323C"/>
    <w:rsid w:val="008D56AB"/>
    <w:rsid w:val="008D5D59"/>
    <w:rsid w:val="008D7A3B"/>
    <w:rsid w:val="008E2112"/>
    <w:rsid w:val="008E33C6"/>
    <w:rsid w:val="008E3CF5"/>
    <w:rsid w:val="008E7667"/>
    <w:rsid w:val="008F2383"/>
    <w:rsid w:val="008F23D8"/>
    <w:rsid w:val="008F4989"/>
    <w:rsid w:val="008F57C1"/>
    <w:rsid w:val="008F61E2"/>
    <w:rsid w:val="009010E2"/>
    <w:rsid w:val="009028A1"/>
    <w:rsid w:val="00902B62"/>
    <w:rsid w:val="009052BD"/>
    <w:rsid w:val="0090795B"/>
    <w:rsid w:val="00912AF9"/>
    <w:rsid w:val="00917851"/>
    <w:rsid w:val="00920101"/>
    <w:rsid w:val="009212C4"/>
    <w:rsid w:val="00921731"/>
    <w:rsid w:val="009221F0"/>
    <w:rsid w:val="00924CEC"/>
    <w:rsid w:val="00925FEE"/>
    <w:rsid w:val="009268EE"/>
    <w:rsid w:val="0093134B"/>
    <w:rsid w:val="0093269F"/>
    <w:rsid w:val="00932B29"/>
    <w:rsid w:val="00933B97"/>
    <w:rsid w:val="0093780A"/>
    <w:rsid w:val="00940234"/>
    <w:rsid w:val="00940A8B"/>
    <w:rsid w:val="00947AB1"/>
    <w:rsid w:val="00950D28"/>
    <w:rsid w:val="0095534C"/>
    <w:rsid w:val="009560B9"/>
    <w:rsid w:val="00957766"/>
    <w:rsid w:val="00962F58"/>
    <w:rsid w:val="00963770"/>
    <w:rsid w:val="00964095"/>
    <w:rsid w:val="009641F2"/>
    <w:rsid w:val="00964533"/>
    <w:rsid w:val="00964F77"/>
    <w:rsid w:val="00966270"/>
    <w:rsid w:val="00967730"/>
    <w:rsid w:val="00972654"/>
    <w:rsid w:val="00972E1A"/>
    <w:rsid w:val="00973972"/>
    <w:rsid w:val="0097397F"/>
    <w:rsid w:val="00973FC5"/>
    <w:rsid w:val="0097418F"/>
    <w:rsid w:val="009742E5"/>
    <w:rsid w:val="00974CDA"/>
    <w:rsid w:val="00975120"/>
    <w:rsid w:val="00976281"/>
    <w:rsid w:val="009848DB"/>
    <w:rsid w:val="00984E8A"/>
    <w:rsid w:val="0098504F"/>
    <w:rsid w:val="0099045C"/>
    <w:rsid w:val="00990CC8"/>
    <w:rsid w:val="0099171F"/>
    <w:rsid w:val="00991A18"/>
    <w:rsid w:val="009939C2"/>
    <w:rsid w:val="009941A4"/>
    <w:rsid w:val="00996ABC"/>
    <w:rsid w:val="009A1EBC"/>
    <w:rsid w:val="009A35C0"/>
    <w:rsid w:val="009A61AC"/>
    <w:rsid w:val="009A6F3A"/>
    <w:rsid w:val="009B059F"/>
    <w:rsid w:val="009B273D"/>
    <w:rsid w:val="009B36B7"/>
    <w:rsid w:val="009B46E8"/>
    <w:rsid w:val="009B52BD"/>
    <w:rsid w:val="009B5AA0"/>
    <w:rsid w:val="009C12F2"/>
    <w:rsid w:val="009C1ABC"/>
    <w:rsid w:val="009C26AA"/>
    <w:rsid w:val="009C550F"/>
    <w:rsid w:val="009C77A7"/>
    <w:rsid w:val="009D0F13"/>
    <w:rsid w:val="009D1C50"/>
    <w:rsid w:val="009D2EDE"/>
    <w:rsid w:val="009D4EC2"/>
    <w:rsid w:val="009D562C"/>
    <w:rsid w:val="009D6107"/>
    <w:rsid w:val="009D6938"/>
    <w:rsid w:val="009D7403"/>
    <w:rsid w:val="009D797E"/>
    <w:rsid w:val="009D7C0F"/>
    <w:rsid w:val="009E16AC"/>
    <w:rsid w:val="009E18DE"/>
    <w:rsid w:val="009E310F"/>
    <w:rsid w:val="009E554E"/>
    <w:rsid w:val="009E7411"/>
    <w:rsid w:val="009E7B01"/>
    <w:rsid w:val="009F0AA4"/>
    <w:rsid w:val="009F35F5"/>
    <w:rsid w:val="009F78A5"/>
    <w:rsid w:val="00A01D81"/>
    <w:rsid w:val="00A047BD"/>
    <w:rsid w:val="00A04DE2"/>
    <w:rsid w:val="00A108E0"/>
    <w:rsid w:val="00A10FE6"/>
    <w:rsid w:val="00A1183A"/>
    <w:rsid w:val="00A1349D"/>
    <w:rsid w:val="00A170B6"/>
    <w:rsid w:val="00A20A8B"/>
    <w:rsid w:val="00A229AD"/>
    <w:rsid w:val="00A26307"/>
    <w:rsid w:val="00A279ED"/>
    <w:rsid w:val="00A27D18"/>
    <w:rsid w:val="00A3360A"/>
    <w:rsid w:val="00A44638"/>
    <w:rsid w:val="00A450F9"/>
    <w:rsid w:val="00A45F5C"/>
    <w:rsid w:val="00A4653D"/>
    <w:rsid w:val="00A46A62"/>
    <w:rsid w:val="00A46D8A"/>
    <w:rsid w:val="00A50E70"/>
    <w:rsid w:val="00A50E81"/>
    <w:rsid w:val="00A54A1C"/>
    <w:rsid w:val="00A54CF7"/>
    <w:rsid w:val="00A55148"/>
    <w:rsid w:val="00A55387"/>
    <w:rsid w:val="00A55BC7"/>
    <w:rsid w:val="00A56E15"/>
    <w:rsid w:val="00A5709E"/>
    <w:rsid w:val="00A6281D"/>
    <w:rsid w:val="00A66219"/>
    <w:rsid w:val="00A70D19"/>
    <w:rsid w:val="00A71081"/>
    <w:rsid w:val="00A740B6"/>
    <w:rsid w:val="00A74308"/>
    <w:rsid w:val="00A74573"/>
    <w:rsid w:val="00A81357"/>
    <w:rsid w:val="00A8243B"/>
    <w:rsid w:val="00A85848"/>
    <w:rsid w:val="00A905C0"/>
    <w:rsid w:val="00A959CD"/>
    <w:rsid w:val="00AA0709"/>
    <w:rsid w:val="00AA0F52"/>
    <w:rsid w:val="00AA1F86"/>
    <w:rsid w:val="00AA482B"/>
    <w:rsid w:val="00AA5D2B"/>
    <w:rsid w:val="00AA6E56"/>
    <w:rsid w:val="00AA7CBE"/>
    <w:rsid w:val="00AB0C38"/>
    <w:rsid w:val="00AB26FD"/>
    <w:rsid w:val="00AB4D86"/>
    <w:rsid w:val="00AB6D00"/>
    <w:rsid w:val="00AC0DCF"/>
    <w:rsid w:val="00AC1997"/>
    <w:rsid w:val="00AC2DDA"/>
    <w:rsid w:val="00AC4AC4"/>
    <w:rsid w:val="00AC4E20"/>
    <w:rsid w:val="00AC5A7D"/>
    <w:rsid w:val="00AC7685"/>
    <w:rsid w:val="00AC7883"/>
    <w:rsid w:val="00AD1837"/>
    <w:rsid w:val="00AD7396"/>
    <w:rsid w:val="00AE089B"/>
    <w:rsid w:val="00AE4FED"/>
    <w:rsid w:val="00AE58C1"/>
    <w:rsid w:val="00AF0844"/>
    <w:rsid w:val="00AF0873"/>
    <w:rsid w:val="00AF0C9B"/>
    <w:rsid w:val="00AF46AA"/>
    <w:rsid w:val="00AF50C1"/>
    <w:rsid w:val="00AF5328"/>
    <w:rsid w:val="00AF5393"/>
    <w:rsid w:val="00AF664B"/>
    <w:rsid w:val="00AF7D0B"/>
    <w:rsid w:val="00B0065F"/>
    <w:rsid w:val="00B01D19"/>
    <w:rsid w:val="00B02B9A"/>
    <w:rsid w:val="00B0397E"/>
    <w:rsid w:val="00B039C1"/>
    <w:rsid w:val="00B06638"/>
    <w:rsid w:val="00B06A4C"/>
    <w:rsid w:val="00B15524"/>
    <w:rsid w:val="00B15DC3"/>
    <w:rsid w:val="00B16A90"/>
    <w:rsid w:val="00B205AE"/>
    <w:rsid w:val="00B215DE"/>
    <w:rsid w:val="00B217F6"/>
    <w:rsid w:val="00B21A92"/>
    <w:rsid w:val="00B23621"/>
    <w:rsid w:val="00B2420E"/>
    <w:rsid w:val="00B26E28"/>
    <w:rsid w:val="00B27BD1"/>
    <w:rsid w:val="00B32F68"/>
    <w:rsid w:val="00B33FB0"/>
    <w:rsid w:val="00B34540"/>
    <w:rsid w:val="00B45EDB"/>
    <w:rsid w:val="00B4612E"/>
    <w:rsid w:val="00B46492"/>
    <w:rsid w:val="00B4683D"/>
    <w:rsid w:val="00B52EC6"/>
    <w:rsid w:val="00B562FE"/>
    <w:rsid w:val="00B56D52"/>
    <w:rsid w:val="00B5787F"/>
    <w:rsid w:val="00B6117D"/>
    <w:rsid w:val="00B621D1"/>
    <w:rsid w:val="00B62C94"/>
    <w:rsid w:val="00B67D4A"/>
    <w:rsid w:val="00B7029F"/>
    <w:rsid w:val="00B72BB4"/>
    <w:rsid w:val="00B72E6B"/>
    <w:rsid w:val="00B73707"/>
    <w:rsid w:val="00B76EF5"/>
    <w:rsid w:val="00B80C38"/>
    <w:rsid w:val="00B81B61"/>
    <w:rsid w:val="00B8249B"/>
    <w:rsid w:val="00B84381"/>
    <w:rsid w:val="00B86673"/>
    <w:rsid w:val="00B86843"/>
    <w:rsid w:val="00B87620"/>
    <w:rsid w:val="00B901A9"/>
    <w:rsid w:val="00B913FD"/>
    <w:rsid w:val="00B91BDE"/>
    <w:rsid w:val="00B92262"/>
    <w:rsid w:val="00B9230C"/>
    <w:rsid w:val="00B9296E"/>
    <w:rsid w:val="00B9323B"/>
    <w:rsid w:val="00B946EA"/>
    <w:rsid w:val="00B94DE7"/>
    <w:rsid w:val="00BA1242"/>
    <w:rsid w:val="00BA178C"/>
    <w:rsid w:val="00BA2EDE"/>
    <w:rsid w:val="00BA3946"/>
    <w:rsid w:val="00BA5BDA"/>
    <w:rsid w:val="00BA62C0"/>
    <w:rsid w:val="00BB0DD2"/>
    <w:rsid w:val="00BB1657"/>
    <w:rsid w:val="00BB232F"/>
    <w:rsid w:val="00BB2C36"/>
    <w:rsid w:val="00BB4B14"/>
    <w:rsid w:val="00BB5632"/>
    <w:rsid w:val="00BB6832"/>
    <w:rsid w:val="00BB6FB0"/>
    <w:rsid w:val="00BC0AAA"/>
    <w:rsid w:val="00BC10D2"/>
    <w:rsid w:val="00BC4156"/>
    <w:rsid w:val="00BC48EF"/>
    <w:rsid w:val="00BC631A"/>
    <w:rsid w:val="00BC6A3A"/>
    <w:rsid w:val="00BC708D"/>
    <w:rsid w:val="00BC7608"/>
    <w:rsid w:val="00BD004F"/>
    <w:rsid w:val="00BD37E1"/>
    <w:rsid w:val="00BD4709"/>
    <w:rsid w:val="00BD49AF"/>
    <w:rsid w:val="00BD72F8"/>
    <w:rsid w:val="00BE0DD0"/>
    <w:rsid w:val="00BE3014"/>
    <w:rsid w:val="00BE3F08"/>
    <w:rsid w:val="00BE440B"/>
    <w:rsid w:val="00BE5AC2"/>
    <w:rsid w:val="00BE5F8B"/>
    <w:rsid w:val="00BF1908"/>
    <w:rsid w:val="00BF2242"/>
    <w:rsid w:val="00BF265C"/>
    <w:rsid w:val="00BF4341"/>
    <w:rsid w:val="00BF6BDD"/>
    <w:rsid w:val="00BF7CAE"/>
    <w:rsid w:val="00C0089A"/>
    <w:rsid w:val="00C00CF0"/>
    <w:rsid w:val="00C01034"/>
    <w:rsid w:val="00C02B4F"/>
    <w:rsid w:val="00C0365B"/>
    <w:rsid w:val="00C03B88"/>
    <w:rsid w:val="00C04155"/>
    <w:rsid w:val="00C05599"/>
    <w:rsid w:val="00C0559B"/>
    <w:rsid w:val="00C06526"/>
    <w:rsid w:val="00C07B8D"/>
    <w:rsid w:val="00C10003"/>
    <w:rsid w:val="00C103F0"/>
    <w:rsid w:val="00C1117B"/>
    <w:rsid w:val="00C12A8B"/>
    <w:rsid w:val="00C12E17"/>
    <w:rsid w:val="00C14F13"/>
    <w:rsid w:val="00C156C8"/>
    <w:rsid w:val="00C23E58"/>
    <w:rsid w:val="00C2484F"/>
    <w:rsid w:val="00C264A9"/>
    <w:rsid w:val="00C270EF"/>
    <w:rsid w:val="00C27509"/>
    <w:rsid w:val="00C2765F"/>
    <w:rsid w:val="00C30C2C"/>
    <w:rsid w:val="00C3378C"/>
    <w:rsid w:val="00C33EE8"/>
    <w:rsid w:val="00C3557F"/>
    <w:rsid w:val="00C3786F"/>
    <w:rsid w:val="00C37912"/>
    <w:rsid w:val="00C4038E"/>
    <w:rsid w:val="00C40B0B"/>
    <w:rsid w:val="00C41287"/>
    <w:rsid w:val="00C41BA4"/>
    <w:rsid w:val="00C41EC4"/>
    <w:rsid w:val="00C446EE"/>
    <w:rsid w:val="00C45CFF"/>
    <w:rsid w:val="00C45D60"/>
    <w:rsid w:val="00C502EF"/>
    <w:rsid w:val="00C52071"/>
    <w:rsid w:val="00C52589"/>
    <w:rsid w:val="00C52A26"/>
    <w:rsid w:val="00C54347"/>
    <w:rsid w:val="00C54708"/>
    <w:rsid w:val="00C55EBF"/>
    <w:rsid w:val="00C6074A"/>
    <w:rsid w:val="00C60914"/>
    <w:rsid w:val="00C622BB"/>
    <w:rsid w:val="00C62403"/>
    <w:rsid w:val="00C62F06"/>
    <w:rsid w:val="00C63DCC"/>
    <w:rsid w:val="00C64FDF"/>
    <w:rsid w:val="00C66B7B"/>
    <w:rsid w:val="00C67F3B"/>
    <w:rsid w:val="00C70290"/>
    <w:rsid w:val="00C716AD"/>
    <w:rsid w:val="00C72029"/>
    <w:rsid w:val="00C73A47"/>
    <w:rsid w:val="00C81FE8"/>
    <w:rsid w:val="00C849D2"/>
    <w:rsid w:val="00C879D2"/>
    <w:rsid w:val="00C92546"/>
    <w:rsid w:val="00C93D50"/>
    <w:rsid w:val="00C94FAB"/>
    <w:rsid w:val="00C95BFA"/>
    <w:rsid w:val="00C95E59"/>
    <w:rsid w:val="00C976B2"/>
    <w:rsid w:val="00CA14FC"/>
    <w:rsid w:val="00CA1B3D"/>
    <w:rsid w:val="00CA28FB"/>
    <w:rsid w:val="00CA4064"/>
    <w:rsid w:val="00CA4E38"/>
    <w:rsid w:val="00CA6076"/>
    <w:rsid w:val="00CA6110"/>
    <w:rsid w:val="00CA62CA"/>
    <w:rsid w:val="00CB0575"/>
    <w:rsid w:val="00CB13E0"/>
    <w:rsid w:val="00CB2AAE"/>
    <w:rsid w:val="00CB3D2C"/>
    <w:rsid w:val="00CB4237"/>
    <w:rsid w:val="00CB4722"/>
    <w:rsid w:val="00CC0A8E"/>
    <w:rsid w:val="00CC1CCC"/>
    <w:rsid w:val="00CC2C50"/>
    <w:rsid w:val="00CC3607"/>
    <w:rsid w:val="00CC38AA"/>
    <w:rsid w:val="00CC6AB8"/>
    <w:rsid w:val="00CC73C1"/>
    <w:rsid w:val="00CC7DF0"/>
    <w:rsid w:val="00CD1014"/>
    <w:rsid w:val="00CD345E"/>
    <w:rsid w:val="00CD3917"/>
    <w:rsid w:val="00CD3A18"/>
    <w:rsid w:val="00CD4720"/>
    <w:rsid w:val="00CD4BF4"/>
    <w:rsid w:val="00CD5F05"/>
    <w:rsid w:val="00CD6E56"/>
    <w:rsid w:val="00CE1C11"/>
    <w:rsid w:val="00CE2957"/>
    <w:rsid w:val="00CE4132"/>
    <w:rsid w:val="00CE4652"/>
    <w:rsid w:val="00CE471F"/>
    <w:rsid w:val="00CE4DFE"/>
    <w:rsid w:val="00CF1A22"/>
    <w:rsid w:val="00CF6A34"/>
    <w:rsid w:val="00D01C91"/>
    <w:rsid w:val="00D01F4F"/>
    <w:rsid w:val="00D026C7"/>
    <w:rsid w:val="00D03D87"/>
    <w:rsid w:val="00D04456"/>
    <w:rsid w:val="00D05359"/>
    <w:rsid w:val="00D05F70"/>
    <w:rsid w:val="00D075BE"/>
    <w:rsid w:val="00D116F9"/>
    <w:rsid w:val="00D11E30"/>
    <w:rsid w:val="00D13E08"/>
    <w:rsid w:val="00D14915"/>
    <w:rsid w:val="00D14EB1"/>
    <w:rsid w:val="00D16A76"/>
    <w:rsid w:val="00D2035F"/>
    <w:rsid w:val="00D214E7"/>
    <w:rsid w:val="00D21BAA"/>
    <w:rsid w:val="00D22363"/>
    <w:rsid w:val="00D22C03"/>
    <w:rsid w:val="00D24052"/>
    <w:rsid w:val="00D305EB"/>
    <w:rsid w:val="00D30E37"/>
    <w:rsid w:val="00D3157D"/>
    <w:rsid w:val="00D3182A"/>
    <w:rsid w:val="00D33696"/>
    <w:rsid w:val="00D33992"/>
    <w:rsid w:val="00D34FC0"/>
    <w:rsid w:val="00D35802"/>
    <w:rsid w:val="00D37CB7"/>
    <w:rsid w:val="00D4282C"/>
    <w:rsid w:val="00D43B67"/>
    <w:rsid w:val="00D46649"/>
    <w:rsid w:val="00D46AD4"/>
    <w:rsid w:val="00D479AD"/>
    <w:rsid w:val="00D50B7C"/>
    <w:rsid w:val="00D529F9"/>
    <w:rsid w:val="00D5599C"/>
    <w:rsid w:val="00D560BF"/>
    <w:rsid w:val="00D57170"/>
    <w:rsid w:val="00D57B49"/>
    <w:rsid w:val="00D639C1"/>
    <w:rsid w:val="00D665D1"/>
    <w:rsid w:val="00D71047"/>
    <w:rsid w:val="00D711D2"/>
    <w:rsid w:val="00D7247C"/>
    <w:rsid w:val="00D72836"/>
    <w:rsid w:val="00D73DA2"/>
    <w:rsid w:val="00D758C0"/>
    <w:rsid w:val="00D7718F"/>
    <w:rsid w:val="00D8047F"/>
    <w:rsid w:val="00D809D4"/>
    <w:rsid w:val="00D818DB"/>
    <w:rsid w:val="00D82EE1"/>
    <w:rsid w:val="00D8506A"/>
    <w:rsid w:val="00D86CAD"/>
    <w:rsid w:val="00D86CE9"/>
    <w:rsid w:val="00D92228"/>
    <w:rsid w:val="00D922EF"/>
    <w:rsid w:val="00D93594"/>
    <w:rsid w:val="00D95393"/>
    <w:rsid w:val="00D95626"/>
    <w:rsid w:val="00D968B3"/>
    <w:rsid w:val="00DA017F"/>
    <w:rsid w:val="00DA0871"/>
    <w:rsid w:val="00DA0E1E"/>
    <w:rsid w:val="00DA0FEF"/>
    <w:rsid w:val="00DA6C64"/>
    <w:rsid w:val="00DA789F"/>
    <w:rsid w:val="00DB5182"/>
    <w:rsid w:val="00DB5B6A"/>
    <w:rsid w:val="00DB7944"/>
    <w:rsid w:val="00DC0244"/>
    <w:rsid w:val="00DC1A4F"/>
    <w:rsid w:val="00DC29F9"/>
    <w:rsid w:val="00DC3F61"/>
    <w:rsid w:val="00DC65D3"/>
    <w:rsid w:val="00DC6B0F"/>
    <w:rsid w:val="00DD26B0"/>
    <w:rsid w:val="00DD41C0"/>
    <w:rsid w:val="00DD4E6D"/>
    <w:rsid w:val="00DE2F08"/>
    <w:rsid w:val="00DE5F78"/>
    <w:rsid w:val="00DE61CF"/>
    <w:rsid w:val="00DE797D"/>
    <w:rsid w:val="00DF0403"/>
    <w:rsid w:val="00DF0A39"/>
    <w:rsid w:val="00DF130B"/>
    <w:rsid w:val="00DF1538"/>
    <w:rsid w:val="00DF2050"/>
    <w:rsid w:val="00DF292F"/>
    <w:rsid w:val="00DF4E91"/>
    <w:rsid w:val="00E019AD"/>
    <w:rsid w:val="00E02B56"/>
    <w:rsid w:val="00E10A04"/>
    <w:rsid w:val="00E110DD"/>
    <w:rsid w:val="00E137A4"/>
    <w:rsid w:val="00E1401B"/>
    <w:rsid w:val="00E15D17"/>
    <w:rsid w:val="00E15F07"/>
    <w:rsid w:val="00E16532"/>
    <w:rsid w:val="00E17062"/>
    <w:rsid w:val="00E21320"/>
    <w:rsid w:val="00E21C40"/>
    <w:rsid w:val="00E249F4"/>
    <w:rsid w:val="00E2618C"/>
    <w:rsid w:val="00E30945"/>
    <w:rsid w:val="00E3184F"/>
    <w:rsid w:val="00E3209F"/>
    <w:rsid w:val="00E324BD"/>
    <w:rsid w:val="00E328C9"/>
    <w:rsid w:val="00E334A7"/>
    <w:rsid w:val="00E34331"/>
    <w:rsid w:val="00E3474C"/>
    <w:rsid w:val="00E3538D"/>
    <w:rsid w:val="00E366F6"/>
    <w:rsid w:val="00E40856"/>
    <w:rsid w:val="00E42ADC"/>
    <w:rsid w:val="00E44766"/>
    <w:rsid w:val="00E46089"/>
    <w:rsid w:val="00E4673E"/>
    <w:rsid w:val="00E46E5A"/>
    <w:rsid w:val="00E47C85"/>
    <w:rsid w:val="00E52FB3"/>
    <w:rsid w:val="00E55711"/>
    <w:rsid w:val="00E557C9"/>
    <w:rsid w:val="00E60AB0"/>
    <w:rsid w:val="00E617DE"/>
    <w:rsid w:val="00E61CD4"/>
    <w:rsid w:val="00E62957"/>
    <w:rsid w:val="00E67213"/>
    <w:rsid w:val="00E706FE"/>
    <w:rsid w:val="00E7147F"/>
    <w:rsid w:val="00E7176D"/>
    <w:rsid w:val="00E73FFD"/>
    <w:rsid w:val="00E746F8"/>
    <w:rsid w:val="00E778BB"/>
    <w:rsid w:val="00E8151F"/>
    <w:rsid w:val="00E835AB"/>
    <w:rsid w:val="00E84C25"/>
    <w:rsid w:val="00E86327"/>
    <w:rsid w:val="00E900F3"/>
    <w:rsid w:val="00E911DC"/>
    <w:rsid w:val="00E91AA6"/>
    <w:rsid w:val="00E946D1"/>
    <w:rsid w:val="00E94C0B"/>
    <w:rsid w:val="00E96656"/>
    <w:rsid w:val="00E97112"/>
    <w:rsid w:val="00EA1401"/>
    <w:rsid w:val="00EA205B"/>
    <w:rsid w:val="00EA25DB"/>
    <w:rsid w:val="00EA371A"/>
    <w:rsid w:val="00EA4E39"/>
    <w:rsid w:val="00EA70A1"/>
    <w:rsid w:val="00EB34C8"/>
    <w:rsid w:val="00EB36AA"/>
    <w:rsid w:val="00EB4ADA"/>
    <w:rsid w:val="00EB4B73"/>
    <w:rsid w:val="00EB51CF"/>
    <w:rsid w:val="00EB61B1"/>
    <w:rsid w:val="00EB7E1E"/>
    <w:rsid w:val="00EC0516"/>
    <w:rsid w:val="00EC3439"/>
    <w:rsid w:val="00EC5214"/>
    <w:rsid w:val="00EC7F3B"/>
    <w:rsid w:val="00ED256C"/>
    <w:rsid w:val="00ED3F41"/>
    <w:rsid w:val="00ED4677"/>
    <w:rsid w:val="00ED52CD"/>
    <w:rsid w:val="00ED678C"/>
    <w:rsid w:val="00ED68EE"/>
    <w:rsid w:val="00ED78BC"/>
    <w:rsid w:val="00EE02A9"/>
    <w:rsid w:val="00EE0EE8"/>
    <w:rsid w:val="00EE5EE6"/>
    <w:rsid w:val="00EF2785"/>
    <w:rsid w:val="00EF2F99"/>
    <w:rsid w:val="00F0002C"/>
    <w:rsid w:val="00F02DDE"/>
    <w:rsid w:val="00F03990"/>
    <w:rsid w:val="00F07A46"/>
    <w:rsid w:val="00F10061"/>
    <w:rsid w:val="00F13884"/>
    <w:rsid w:val="00F14DFD"/>
    <w:rsid w:val="00F15521"/>
    <w:rsid w:val="00F25BB6"/>
    <w:rsid w:val="00F2668C"/>
    <w:rsid w:val="00F26776"/>
    <w:rsid w:val="00F26857"/>
    <w:rsid w:val="00F27682"/>
    <w:rsid w:val="00F30488"/>
    <w:rsid w:val="00F34F0C"/>
    <w:rsid w:val="00F34FB3"/>
    <w:rsid w:val="00F3661E"/>
    <w:rsid w:val="00F36E71"/>
    <w:rsid w:val="00F404BD"/>
    <w:rsid w:val="00F407E7"/>
    <w:rsid w:val="00F43081"/>
    <w:rsid w:val="00F43C04"/>
    <w:rsid w:val="00F4731F"/>
    <w:rsid w:val="00F477D2"/>
    <w:rsid w:val="00F514A4"/>
    <w:rsid w:val="00F51A30"/>
    <w:rsid w:val="00F52BAA"/>
    <w:rsid w:val="00F53492"/>
    <w:rsid w:val="00F56D0F"/>
    <w:rsid w:val="00F5746A"/>
    <w:rsid w:val="00F60505"/>
    <w:rsid w:val="00F65561"/>
    <w:rsid w:val="00F664D3"/>
    <w:rsid w:val="00F67D28"/>
    <w:rsid w:val="00F70C7A"/>
    <w:rsid w:val="00F71C3C"/>
    <w:rsid w:val="00F71EA0"/>
    <w:rsid w:val="00F727AC"/>
    <w:rsid w:val="00F72B8A"/>
    <w:rsid w:val="00F72C5C"/>
    <w:rsid w:val="00F73904"/>
    <w:rsid w:val="00F74ED1"/>
    <w:rsid w:val="00F76771"/>
    <w:rsid w:val="00F7738A"/>
    <w:rsid w:val="00F7796D"/>
    <w:rsid w:val="00F829D1"/>
    <w:rsid w:val="00F833D7"/>
    <w:rsid w:val="00F846C6"/>
    <w:rsid w:val="00F84730"/>
    <w:rsid w:val="00F85DD9"/>
    <w:rsid w:val="00F87E77"/>
    <w:rsid w:val="00F92151"/>
    <w:rsid w:val="00F94D22"/>
    <w:rsid w:val="00FA1EC2"/>
    <w:rsid w:val="00FA224A"/>
    <w:rsid w:val="00FA27C4"/>
    <w:rsid w:val="00FA4C45"/>
    <w:rsid w:val="00FB1C4F"/>
    <w:rsid w:val="00FB2326"/>
    <w:rsid w:val="00FB694F"/>
    <w:rsid w:val="00FB6E93"/>
    <w:rsid w:val="00FC0A1A"/>
    <w:rsid w:val="00FC48AD"/>
    <w:rsid w:val="00FC6336"/>
    <w:rsid w:val="00FD00D5"/>
    <w:rsid w:val="00FD7D01"/>
    <w:rsid w:val="00FE1978"/>
    <w:rsid w:val="00FE375F"/>
    <w:rsid w:val="00FF45BD"/>
    <w:rsid w:val="00FF48A8"/>
    <w:rsid w:val="00FF51C2"/>
    <w:rsid w:val="00FF565B"/>
    <w:rsid w:val="00FF6455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uiPriority w:val="99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uiPriority w:val="99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5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04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takzdoro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v.akado.ru/programs/slyzhy_rossi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pmaps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7CB8-9100-413E-9ACE-470345D3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24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WinXPProSP3</cp:lastModifiedBy>
  <cp:revision>38</cp:revision>
  <cp:lastPrinted>2015-11-03T09:58:00Z</cp:lastPrinted>
  <dcterms:created xsi:type="dcterms:W3CDTF">2018-10-10T15:24:00Z</dcterms:created>
  <dcterms:modified xsi:type="dcterms:W3CDTF">2019-03-29T08:03:00Z</dcterms:modified>
</cp:coreProperties>
</file>