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70" w:rsidRPr="00816DAE" w:rsidRDefault="008E6370" w:rsidP="008E6370">
      <w:pPr>
        <w:pStyle w:val="ad"/>
        <w:widowControl w:val="0"/>
        <w:jc w:val="center"/>
        <w:rPr>
          <w:b/>
          <w:caps/>
          <w:sz w:val="28"/>
          <w:szCs w:val="28"/>
        </w:rPr>
      </w:pPr>
      <w:r w:rsidRPr="00816DAE">
        <w:rPr>
          <w:b/>
          <w:caps/>
          <w:sz w:val="28"/>
          <w:szCs w:val="28"/>
        </w:rPr>
        <w:t>ДЕПАРТАМЕНТ ОБРАЗОВАНИЯ И НАУКИ</w:t>
      </w:r>
      <w:r w:rsidRPr="00816DAE">
        <w:rPr>
          <w:b/>
          <w:caps/>
          <w:sz w:val="28"/>
          <w:szCs w:val="28"/>
        </w:rPr>
        <w:br/>
        <w:t>КОСТРОМСКОЙ ОБЛАСТИ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816DAE">
        <w:rPr>
          <w:rFonts w:ascii="Times New Roman" w:hAnsi="Times New Roman" w:cs="Times New Roman"/>
          <w:b/>
          <w:sz w:val="20"/>
          <w:szCs w:val="20"/>
          <w:lang w:bidi="en-US"/>
        </w:rPr>
        <w:t xml:space="preserve">ОБЛАСТНОЕ ГОСУДАРСТВЕННОЕ БЮДЖЕТНОЕ ПРОФЕССИОНАЛЬНОЕ 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0"/>
          <w:szCs w:val="20"/>
          <w:lang w:bidi="en-US"/>
        </w:rPr>
      </w:pPr>
      <w:r w:rsidRPr="00816DAE">
        <w:rPr>
          <w:rFonts w:ascii="Times New Roman" w:hAnsi="Times New Roman" w:cs="Times New Roman"/>
          <w:b/>
          <w:sz w:val="20"/>
          <w:szCs w:val="20"/>
          <w:lang w:bidi="en-US"/>
        </w:rPr>
        <w:t>ОБРАЗОВАТЕЛЬНОЕ УЧРЕЖДЕНИЕ</w:t>
      </w:r>
    </w:p>
    <w:p w:rsidR="008E6370" w:rsidRPr="00816DAE" w:rsidRDefault="008E6370" w:rsidP="008E6370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816DAE">
        <w:rPr>
          <w:rFonts w:ascii="Times New Roman" w:hAnsi="Times New Roman" w:cs="Times New Roman"/>
          <w:b/>
          <w:sz w:val="28"/>
          <w:szCs w:val="28"/>
          <w:lang w:bidi="en-US"/>
        </w:rPr>
        <w:t xml:space="preserve">«Костромской колледж отраслевых технологий строительства и лесной промышленности»  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УТВЕРЖДЕНА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caps/>
          <w:sz w:val="24"/>
          <w:szCs w:val="24"/>
        </w:rPr>
        <w:t xml:space="preserve">№  </w:t>
      </w:r>
      <w:r>
        <w:rPr>
          <w:rFonts w:ascii="Times New Roman" w:hAnsi="Times New Roman"/>
          <w:b/>
          <w:sz w:val="24"/>
          <w:szCs w:val="24"/>
        </w:rPr>
        <w:t>от</w:t>
      </w:r>
      <w:proofErr w:type="gramEnd"/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директора</w:t>
      </w:r>
      <w:r>
        <w:rPr>
          <w:rFonts w:ascii="Times New Roman" w:hAnsi="Times New Roman"/>
          <w:b/>
          <w:caps/>
          <w:sz w:val="24"/>
          <w:szCs w:val="24"/>
        </w:rPr>
        <w:t xml:space="preserve"> ОГБПОУ</w:t>
      </w:r>
    </w:p>
    <w:p w:rsidR="008E6370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Костромской областной колледж</w:t>
      </w:r>
    </w:p>
    <w:p w:rsidR="008E6370" w:rsidRPr="000B5F2A" w:rsidRDefault="008E6370" w:rsidP="008E6370">
      <w:pPr>
        <w:tabs>
          <w:tab w:val="left" w:pos="2093"/>
        </w:tabs>
        <w:spacing w:after="0"/>
        <w:jc w:val="right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отраслевых технологий строительства и лесной промышленности</w:t>
      </w:r>
      <w:r>
        <w:rPr>
          <w:rFonts w:ascii="Times New Roman" w:hAnsi="Times New Roman"/>
          <w:b/>
          <w:caps/>
          <w:sz w:val="24"/>
          <w:szCs w:val="24"/>
        </w:rPr>
        <w:t>»</w:t>
      </w:r>
    </w:p>
    <w:p w:rsidR="008E6370" w:rsidRPr="00BB0175" w:rsidRDefault="008E6370" w:rsidP="008E6370">
      <w:pPr>
        <w:tabs>
          <w:tab w:val="left" w:pos="2093"/>
        </w:tabs>
        <w:spacing w:after="0"/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Pr="00BB0175" w:rsidRDefault="008E6370" w:rsidP="008E6370">
      <w:pPr>
        <w:tabs>
          <w:tab w:val="left" w:pos="2093"/>
        </w:tabs>
        <w:rPr>
          <w:rFonts w:ascii="Times New Roman" w:hAnsi="Times New Roman"/>
          <w:b/>
          <w:caps/>
          <w:sz w:val="24"/>
          <w:szCs w:val="24"/>
        </w:rPr>
      </w:pPr>
    </w:p>
    <w:p w:rsidR="008E6370" w:rsidRDefault="008E6370" w:rsidP="008E637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Рабочая  </w:t>
      </w:r>
      <w:r w:rsidRPr="00BB0175">
        <w:rPr>
          <w:rFonts w:ascii="Times New Roman" w:hAnsi="Times New Roman"/>
          <w:b/>
          <w:caps/>
          <w:sz w:val="24"/>
          <w:szCs w:val="24"/>
        </w:rPr>
        <w:t>ПРОГРАММа учебной дисциплины</w:t>
      </w:r>
    </w:p>
    <w:p w:rsidR="008E6370" w:rsidRPr="00FB2785" w:rsidRDefault="008E6370" w:rsidP="008E6370">
      <w:pPr>
        <w:tabs>
          <w:tab w:val="left" w:pos="2093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 w:rsidRPr="00FB2785">
        <w:rPr>
          <w:rFonts w:ascii="Times New Roman" w:hAnsi="Times New Roman"/>
          <w:b/>
          <w:sz w:val="24"/>
          <w:szCs w:val="24"/>
        </w:rPr>
        <w:t>Техническая механика</w:t>
      </w:r>
    </w:p>
    <w:p w:rsidR="008E6370" w:rsidRPr="00BA05DC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(заочное отделение)</w:t>
      </w: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i/>
          <w:caps/>
          <w:sz w:val="24"/>
          <w:szCs w:val="24"/>
        </w:rPr>
      </w:pPr>
    </w:p>
    <w:p w:rsidR="008E6370" w:rsidRPr="009B7E38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EB19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г.</w:t>
      </w:r>
    </w:p>
    <w:p w:rsidR="008E6370" w:rsidRPr="00BB0175" w:rsidRDefault="008E6370" w:rsidP="008E637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Рабочая </w:t>
      </w:r>
      <w:r w:rsidRPr="00BB0175">
        <w:rPr>
          <w:rFonts w:ascii="Times New Roman" w:hAnsi="Times New Roman"/>
          <w:sz w:val="24"/>
          <w:szCs w:val="24"/>
        </w:rPr>
        <w:t xml:space="preserve"> пр</w:t>
      </w:r>
      <w:r>
        <w:rPr>
          <w:rFonts w:ascii="Times New Roman" w:hAnsi="Times New Roman"/>
          <w:sz w:val="24"/>
          <w:szCs w:val="24"/>
        </w:rPr>
        <w:t xml:space="preserve">ограмма учебной дисциплины </w:t>
      </w:r>
      <w:r w:rsidRPr="00BB0175">
        <w:rPr>
          <w:rFonts w:ascii="Times New Roman" w:hAnsi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(далее - Ф</w:t>
      </w:r>
      <w:r>
        <w:rPr>
          <w:rFonts w:ascii="Times New Roman" w:hAnsi="Times New Roman"/>
          <w:sz w:val="24"/>
          <w:szCs w:val="24"/>
        </w:rPr>
        <w:t>ГОС)   по программе подготовки специалистов среднего звена (далее ППКРС)</w:t>
      </w:r>
    </w:p>
    <w:p w:rsidR="008E6370" w:rsidRPr="00D5213C" w:rsidRDefault="008E6370" w:rsidP="008E6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23</w:t>
      </w:r>
      <w:r w:rsidRPr="00D5213C">
        <w:rPr>
          <w:rFonts w:ascii="Times New Roman" w:hAnsi="Times New Roman"/>
          <w:b/>
          <w:sz w:val="24"/>
          <w:szCs w:val="24"/>
        </w:rPr>
        <w:t>.02.0</w:t>
      </w:r>
      <w:r>
        <w:rPr>
          <w:rFonts w:ascii="Times New Roman" w:hAnsi="Times New Roman"/>
          <w:b/>
          <w:sz w:val="24"/>
          <w:szCs w:val="24"/>
        </w:rPr>
        <w:t>4</w:t>
      </w:r>
      <w:r w:rsidRPr="00D5213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Техническая эксплуатация подъемно-транспортных, строительных, дорожных машин и оборудования </w:t>
      </w:r>
    </w:p>
    <w:p w:rsidR="008E6370" w:rsidRPr="00C06DDB" w:rsidRDefault="008E6370" w:rsidP="008E6370">
      <w:pPr>
        <w:rPr>
          <w:rFonts w:ascii="Times New Roman" w:hAnsi="Times New Roman"/>
          <w:caps/>
          <w:sz w:val="24"/>
          <w:szCs w:val="24"/>
        </w:rPr>
      </w:pPr>
      <w:proofErr w:type="spellStart"/>
      <w:r w:rsidRPr="00FB2785">
        <w:rPr>
          <w:rFonts w:ascii="Times New Roman" w:hAnsi="Times New Roman"/>
          <w:sz w:val="24"/>
          <w:szCs w:val="24"/>
        </w:rPr>
        <w:t>Организация-</w:t>
      </w:r>
      <w:proofErr w:type="gramStart"/>
      <w:r w:rsidRPr="00FB2785">
        <w:rPr>
          <w:rFonts w:ascii="Times New Roman" w:hAnsi="Times New Roman"/>
          <w:sz w:val="24"/>
          <w:szCs w:val="24"/>
        </w:rPr>
        <w:t>разработчик:</w:t>
      </w:r>
      <w:r>
        <w:rPr>
          <w:rFonts w:ascii="Times New Roman" w:hAnsi="Times New Roman"/>
          <w:sz w:val="24"/>
          <w:szCs w:val="24"/>
        </w:rPr>
        <w:t>ОГБПОУ</w:t>
      </w:r>
      <w:proofErr w:type="spellEnd"/>
      <w:proofErr w:type="gramEnd"/>
      <w:r w:rsidRPr="00FB27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C06DDB">
        <w:rPr>
          <w:rFonts w:ascii="Times New Roman" w:hAnsi="Times New Roman"/>
          <w:caps/>
          <w:sz w:val="24"/>
          <w:szCs w:val="24"/>
        </w:rPr>
        <w:t>«</w:t>
      </w:r>
      <w:r w:rsidRPr="00C06DDB">
        <w:rPr>
          <w:rFonts w:ascii="Times New Roman" w:hAnsi="Times New Roman"/>
          <w:sz w:val="24"/>
          <w:szCs w:val="24"/>
        </w:rPr>
        <w:t>Костромской областной колледж отраслевых технологий строительства и лесной промышленности</w:t>
      </w:r>
      <w:r w:rsidRPr="00C06DDB">
        <w:rPr>
          <w:rFonts w:ascii="Times New Roman" w:hAnsi="Times New Roman"/>
          <w:caps/>
          <w:sz w:val="24"/>
          <w:szCs w:val="24"/>
        </w:rPr>
        <w:t>»</w:t>
      </w:r>
    </w:p>
    <w:p w:rsidR="008E6370" w:rsidRPr="00FB2785" w:rsidRDefault="008E6370" w:rsidP="008E6370">
      <w:pPr>
        <w:rPr>
          <w:rFonts w:ascii="Times New Roman" w:hAnsi="Times New Roman"/>
          <w:sz w:val="24"/>
          <w:szCs w:val="24"/>
        </w:rPr>
      </w:pPr>
    </w:p>
    <w:p w:rsidR="008E6370" w:rsidRPr="00FB278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  <w:r w:rsidRPr="00FB2785">
        <w:rPr>
          <w:rFonts w:ascii="Times New Roman" w:hAnsi="Times New Roman"/>
          <w:sz w:val="24"/>
          <w:szCs w:val="24"/>
        </w:rPr>
        <w:t>Разработчик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Ракутин</w:t>
      </w:r>
      <w:proofErr w:type="spellEnd"/>
      <w:r>
        <w:rPr>
          <w:rFonts w:ascii="Times New Roman" w:hAnsi="Times New Roman"/>
          <w:sz w:val="24"/>
          <w:szCs w:val="24"/>
        </w:rPr>
        <w:t xml:space="preserve"> Александр Евгеньевич</w:t>
      </w:r>
      <w:r w:rsidRPr="00FB2785">
        <w:rPr>
          <w:rFonts w:ascii="Times New Roman" w:hAnsi="Times New Roman"/>
          <w:sz w:val="24"/>
          <w:szCs w:val="24"/>
        </w:rPr>
        <w:t xml:space="preserve"> - преподаватель</w:t>
      </w:r>
    </w:p>
    <w:p w:rsidR="008E6370" w:rsidRPr="00B10CAD" w:rsidRDefault="008E6370" w:rsidP="008E6370">
      <w:pPr>
        <w:pBdr>
          <w:bottom w:val="single" w:sz="12" w:space="4" w:color="auto"/>
        </w:pBdr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Pr="00BB0175" w:rsidRDefault="008E6370" w:rsidP="008E6370">
      <w:pPr>
        <w:pBdr>
          <w:bottom w:val="single" w:sz="12" w:space="4" w:color="auto"/>
        </w:pBdr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8E6370" w:rsidRPr="00F85A83" w:rsidTr="008E6370">
        <w:trPr>
          <w:trHeight w:val="931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8E6370" w:rsidRPr="00FB2785" w:rsidRDefault="008E6370" w:rsidP="008E6370">
            <w:pPr>
              <w:pStyle w:val="1"/>
              <w:spacing w:line="360" w:lineRule="auto"/>
              <w:rPr>
                <w:b/>
                <w:caps/>
                <w:sz w:val="24"/>
                <w:szCs w:val="24"/>
              </w:rPr>
            </w:pPr>
          </w:p>
          <w:p w:rsidR="008E6370" w:rsidRPr="00FB2785" w:rsidRDefault="008E6370" w:rsidP="008E6370">
            <w:pPr>
              <w:pStyle w:val="1"/>
              <w:spacing w:line="360" w:lineRule="auto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1. ПАСПОРТ рабочей  </w:t>
            </w:r>
            <w:r w:rsidRPr="00FB2785">
              <w:rPr>
                <w:b/>
                <w:caps/>
                <w:sz w:val="24"/>
                <w:szCs w:val="24"/>
              </w:rPr>
              <w:t xml:space="preserve"> ПРОГРАММЫ учебной дисциплины</w:t>
            </w: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стр.</w:t>
            </w:r>
          </w:p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6370" w:rsidRPr="00F85A83" w:rsidTr="008E6370">
        <w:trPr>
          <w:trHeight w:val="594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jc w:val="left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2. СТРУКТУРА и </w:t>
            </w:r>
            <w:r w:rsidRPr="00FB2785">
              <w:rPr>
                <w:b/>
                <w:caps/>
                <w:sz w:val="24"/>
                <w:szCs w:val="24"/>
              </w:rPr>
              <w:t xml:space="preserve"> содержание</w:t>
            </w:r>
            <w:r>
              <w:rPr>
                <w:b/>
                <w:caps/>
                <w:sz w:val="24"/>
                <w:szCs w:val="24"/>
              </w:rPr>
              <w:t xml:space="preserve">рабочей  программы </w:t>
            </w:r>
            <w:r w:rsidRPr="00FB2785">
              <w:rPr>
                <w:b/>
                <w:caps/>
                <w:sz w:val="24"/>
                <w:szCs w:val="24"/>
              </w:rPr>
              <w:t xml:space="preserve">учебной дисциплины 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E6370" w:rsidRPr="00F85A83" w:rsidTr="008E6370">
        <w:trPr>
          <w:trHeight w:val="692"/>
        </w:trPr>
        <w:tc>
          <w:tcPr>
            <w:tcW w:w="9007" w:type="dxa"/>
            <w:shd w:val="clear" w:color="auto" w:fill="auto"/>
          </w:tcPr>
          <w:p w:rsidR="008E6370" w:rsidRPr="00FB2785" w:rsidRDefault="008E6370" w:rsidP="008E6370">
            <w:pPr>
              <w:pStyle w:val="1"/>
              <w:spacing w:line="360" w:lineRule="auto"/>
              <w:jc w:val="left"/>
              <w:rPr>
                <w:b/>
                <w:caps/>
                <w:sz w:val="24"/>
                <w:szCs w:val="24"/>
              </w:rPr>
            </w:pPr>
            <w:r w:rsidRPr="00FB2785">
              <w:rPr>
                <w:b/>
                <w:caps/>
                <w:sz w:val="24"/>
                <w:szCs w:val="24"/>
              </w:rPr>
              <w:t>3. условия реализации  учебной дисциплины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8E6370" w:rsidRPr="00F85A83" w:rsidTr="008E6370">
        <w:trPr>
          <w:trHeight w:val="692"/>
        </w:trPr>
        <w:tc>
          <w:tcPr>
            <w:tcW w:w="9007" w:type="dxa"/>
            <w:shd w:val="clear" w:color="auto" w:fill="auto"/>
          </w:tcPr>
          <w:p w:rsidR="008E6370" w:rsidRPr="00F85A83" w:rsidRDefault="008E6370" w:rsidP="008E6370">
            <w:pPr>
              <w:tabs>
                <w:tab w:val="left" w:pos="7652"/>
              </w:tabs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4. КОНТРОЛЬ И ОЦЕНКА РЕЗУЛЬТАТОВ ОСВОЕНИЯ УЧЕБНОЙ ДИСЦИПЛИНЫ.</w:t>
            </w:r>
          </w:p>
          <w:p w:rsidR="008E6370" w:rsidRPr="00F85A83" w:rsidRDefault="008E6370" w:rsidP="008E6370">
            <w:pPr>
              <w:spacing w:line="360" w:lineRule="auto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8E6370" w:rsidRPr="00F85A83" w:rsidRDefault="008E6370" w:rsidP="008E63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</w:tbl>
    <w:p w:rsidR="008E6370" w:rsidRPr="00BB0175" w:rsidRDefault="008E6370" w:rsidP="008E63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4"/>
          <w:szCs w:val="24"/>
        </w:rPr>
        <w:sectPr w:rsidR="008E6370" w:rsidRPr="00BB017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20"/>
        </w:sectPr>
      </w:pPr>
    </w:p>
    <w:p w:rsidR="008E6370" w:rsidRPr="00006670" w:rsidRDefault="008E6370" w:rsidP="008E6370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4819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>
        <w:rPr>
          <w:b/>
          <w:caps/>
        </w:rPr>
        <w:lastRenderedPageBreak/>
        <w:t xml:space="preserve"> </w:t>
      </w:r>
      <w:r w:rsidRPr="00006670">
        <w:rPr>
          <w:b/>
          <w:caps/>
        </w:rPr>
        <w:t xml:space="preserve">паспорт </w:t>
      </w:r>
      <w:r>
        <w:rPr>
          <w:b/>
          <w:caps/>
        </w:rPr>
        <w:t xml:space="preserve">рабочей </w:t>
      </w:r>
      <w:r w:rsidRPr="00006670">
        <w:rPr>
          <w:b/>
          <w:caps/>
        </w:rPr>
        <w:t xml:space="preserve">  ПРОГРАММЫ учебной дисциплины</w:t>
      </w:r>
      <w:r>
        <w:rPr>
          <w:b/>
          <w:caps/>
        </w:rPr>
        <w:t xml:space="preserve"> </w:t>
      </w:r>
      <w:r w:rsidRPr="00006670">
        <w:rPr>
          <w:b/>
          <w:caps/>
        </w:rPr>
        <w:t>Техническая механика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.1. Область применения рабочей  </w:t>
      </w:r>
      <w:r w:rsidRPr="00BB0175">
        <w:rPr>
          <w:rFonts w:ascii="Times New Roman" w:hAnsi="Times New Roman"/>
          <w:b/>
          <w:sz w:val="24"/>
          <w:szCs w:val="24"/>
        </w:rPr>
        <w:t xml:space="preserve"> программы</w:t>
      </w:r>
    </w:p>
    <w:p w:rsidR="008E6370" w:rsidRPr="00EB1963" w:rsidRDefault="008E6370" w:rsidP="00EB196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  <w:r w:rsidRPr="00BB0175">
        <w:rPr>
          <w:rFonts w:ascii="Times New Roman" w:hAnsi="Times New Roman"/>
          <w:sz w:val="24"/>
          <w:szCs w:val="24"/>
        </w:rPr>
        <w:t xml:space="preserve"> учебной дисц</w:t>
      </w:r>
      <w:r>
        <w:rPr>
          <w:rFonts w:ascii="Times New Roman" w:hAnsi="Times New Roman"/>
          <w:sz w:val="24"/>
          <w:szCs w:val="24"/>
        </w:rPr>
        <w:t xml:space="preserve">иплины является </w:t>
      </w:r>
      <w:proofErr w:type="gramStart"/>
      <w:r>
        <w:rPr>
          <w:rFonts w:ascii="Times New Roman" w:hAnsi="Times New Roman"/>
          <w:sz w:val="24"/>
          <w:szCs w:val="24"/>
        </w:rPr>
        <w:t xml:space="preserve">частью </w:t>
      </w:r>
      <w:r w:rsidRPr="00BB0175">
        <w:rPr>
          <w:rFonts w:ascii="Times New Roman" w:hAnsi="Times New Roman"/>
          <w:sz w:val="24"/>
          <w:szCs w:val="24"/>
        </w:rPr>
        <w:t xml:space="preserve"> основной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профессиональной образовательной программы в соот</w:t>
      </w:r>
      <w:r>
        <w:rPr>
          <w:rFonts w:ascii="Times New Roman" w:hAnsi="Times New Roman"/>
          <w:sz w:val="24"/>
          <w:szCs w:val="24"/>
        </w:rPr>
        <w:t xml:space="preserve">ветствии с ФГОС по программе подготовке специалистов среднего звена 23.02.04 </w:t>
      </w:r>
      <w:r w:rsidRPr="004270E8">
        <w:rPr>
          <w:rFonts w:ascii="Times New Roman" w:hAnsi="Times New Roman"/>
          <w:sz w:val="24"/>
          <w:szCs w:val="24"/>
        </w:rPr>
        <w:t>Техническая эксплуатация подъемно-транспортных, строительных</w:t>
      </w:r>
      <w:r w:rsidR="00EB1963">
        <w:rPr>
          <w:rFonts w:ascii="Times New Roman" w:hAnsi="Times New Roman"/>
          <w:sz w:val="24"/>
          <w:szCs w:val="24"/>
        </w:rPr>
        <w:t>, дорожных машин и оборудования.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ab/>
        <w:t xml:space="preserve">Программа учебной дисциплины может быть использована для дополнительной профессиональной </w:t>
      </w:r>
      <w:proofErr w:type="gramStart"/>
      <w:r w:rsidRPr="00BB0175">
        <w:rPr>
          <w:rFonts w:ascii="Times New Roman" w:hAnsi="Times New Roman"/>
          <w:sz w:val="24"/>
          <w:szCs w:val="24"/>
        </w:rPr>
        <w:t>подготовки  и</w:t>
      </w:r>
      <w:proofErr w:type="gramEnd"/>
      <w:r w:rsidRPr="00BB0175">
        <w:rPr>
          <w:rFonts w:ascii="Times New Roman" w:hAnsi="Times New Roman"/>
          <w:sz w:val="24"/>
          <w:szCs w:val="24"/>
        </w:rPr>
        <w:t xml:space="preserve"> перепод</w:t>
      </w:r>
      <w:r>
        <w:rPr>
          <w:rFonts w:ascii="Times New Roman" w:hAnsi="Times New Roman"/>
          <w:sz w:val="24"/>
          <w:szCs w:val="24"/>
        </w:rPr>
        <w:t xml:space="preserve">готовки в учреждении среднего </w:t>
      </w:r>
      <w:r w:rsidRPr="00BB0175">
        <w:rPr>
          <w:rFonts w:ascii="Times New Roman" w:hAnsi="Times New Roman"/>
          <w:sz w:val="24"/>
          <w:szCs w:val="24"/>
        </w:rPr>
        <w:t>профессионального образования, в части освоения основного вида профессиональной деятельности (ВПД)</w:t>
      </w:r>
      <w:r>
        <w:rPr>
          <w:rFonts w:ascii="Times New Roman" w:hAnsi="Times New Roman"/>
          <w:sz w:val="24"/>
          <w:szCs w:val="24"/>
        </w:rPr>
        <w:t>.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1.2. Место учебной дисциплины в структуре </w:t>
      </w:r>
      <w:r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>: дисциплина входит в обще</w:t>
      </w:r>
      <w:r w:rsidRPr="00BB0175">
        <w:rPr>
          <w:rFonts w:ascii="Times New Roman" w:hAnsi="Times New Roman"/>
          <w:sz w:val="24"/>
          <w:szCs w:val="24"/>
        </w:rPr>
        <w:t>профессиональный цикл.</w:t>
      </w:r>
    </w:p>
    <w:p w:rsidR="008E6370" w:rsidRPr="00BB0175" w:rsidRDefault="008E6370" w:rsidP="008E6370">
      <w:pPr>
        <w:spacing w:line="252" w:lineRule="auto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 xml:space="preserve"> 1.3. Цели и задачи учебной дисциплины – требования к результатам освоения дисциплины:</w:t>
      </w: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Техник должен обладать общими </w:t>
      </w:r>
      <w:proofErr w:type="gramStart"/>
      <w:r>
        <w:rPr>
          <w:rFonts w:ascii="Times New Roman" w:hAnsi="Times New Roman"/>
          <w:sz w:val="24"/>
          <w:szCs w:val="24"/>
        </w:rPr>
        <w:t>компетенциями ,включающими</w:t>
      </w:r>
      <w:proofErr w:type="gramEnd"/>
      <w:r>
        <w:rPr>
          <w:rFonts w:ascii="Times New Roman" w:hAnsi="Times New Roman"/>
          <w:sz w:val="24"/>
          <w:szCs w:val="24"/>
        </w:rPr>
        <w:t xml:space="preserve"> в себя: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ОК1.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00D75">
        <w:rPr>
          <w:rFonts w:ascii="Times New Roman" w:hAnsi="Times New Roman" w:cs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ОК2.</w:t>
      </w:r>
      <w:r w:rsidRPr="00E00D75">
        <w:rPr>
          <w:rFonts w:ascii="Times New Roman" w:hAnsi="Times New Roman" w:cs="Times New Roman"/>
          <w:sz w:val="24"/>
          <w:szCs w:val="24"/>
        </w:rPr>
        <w:tab/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ОК3.</w:t>
      </w:r>
      <w:r w:rsidRPr="00E00D75">
        <w:rPr>
          <w:rFonts w:ascii="Times New Roman" w:hAnsi="Times New Roman" w:cs="Times New Roman"/>
          <w:sz w:val="24"/>
          <w:szCs w:val="24"/>
        </w:rPr>
        <w:tab/>
        <w:t>Принимать решения в стандартных и нестандартных ситуациях и нести за них ответственность;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ОК4.</w:t>
      </w:r>
      <w:r w:rsidRPr="00E00D75">
        <w:rPr>
          <w:rFonts w:ascii="Times New Roman" w:hAnsi="Times New Roman" w:cs="Times New Roman"/>
          <w:sz w:val="24"/>
          <w:szCs w:val="24"/>
        </w:rPr>
        <w:tab/>
        <w:t>Осуществлять поиск и использование информации,  необходимой для эффективного выполнения профессиональных задач, профессионального и личностного развития;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ОК5.</w:t>
      </w:r>
      <w:r w:rsidRPr="00E00D75">
        <w:rPr>
          <w:rFonts w:ascii="Times New Roman" w:hAnsi="Times New Roman" w:cs="Times New Roman"/>
          <w:sz w:val="24"/>
          <w:szCs w:val="24"/>
        </w:rPr>
        <w:tab/>
        <w:t>Использовать информационно-коммуникационные технологии в профессиональной деятельности;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ОК6.</w:t>
      </w:r>
      <w:r w:rsidRPr="00E00D75">
        <w:rPr>
          <w:rFonts w:ascii="Times New Roman" w:hAnsi="Times New Roman" w:cs="Times New Roman"/>
          <w:sz w:val="24"/>
          <w:szCs w:val="24"/>
        </w:rPr>
        <w:tab/>
        <w:t>Работать в коллективе и команде, эффективно общаться с коллегами, руководством, потребителями;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 xml:space="preserve">ОК7. </w:t>
      </w:r>
      <w:r w:rsidRPr="00E00D75">
        <w:rPr>
          <w:rFonts w:ascii="Times New Roman" w:hAnsi="Times New Roman" w:cs="Times New Roman"/>
          <w:sz w:val="24"/>
          <w:szCs w:val="24"/>
        </w:rPr>
        <w:tab/>
        <w:t>Брать на себя ответственность за работу членов команды (подчиненных), результат  выполнения заданий.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ОК8.</w:t>
      </w:r>
      <w:r w:rsidRPr="00E00D75">
        <w:rPr>
          <w:rFonts w:ascii="Times New Roman" w:hAnsi="Times New Roman" w:cs="Times New Roman"/>
          <w:sz w:val="24"/>
          <w:szCs w:val="24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8E6370" w:rsidRPr="00E00D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ОК9.</w:t>
      </w:r>
      <w:r w:rsidRPr="00E00D75">
        <w:rPr>
          <w:rFonts w:ascii="Times New Roman" w:hAnsi="Times New Roman" w:cs="Times New Roman"/>
          <w:sz w:val="24"/>
          <w:szCs w:val="24"/>
        </w:rPr>
        <w:tab/>
        <w:t>Ориентироваться в условиях  смены технологий в профессиональной деятельности.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0D75">
        <w:rPr>
          <w:rFonts w:ascii="Times New Roman" w:hAnsi="Times New Roman" w:cs="Times New Roman"/>
          <w:sz w:val="24"/>
          <w:szCs w:val="24"/>
        </w:rPr>
        <w:t>Техник должен обладать профессиональными компетенциями, соответствующими видам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ПК2.3  Определять</w:t>
      </w:r>
      <w:proofErr w:type="gramEnd"/>
      <w:r>
        <w:rPr>
          <w:rFonts w:ascii="Times New Roman" w:hAnsi="Times New Roman"/>
          <w:sz w:val="24"/>
          <w:szCs w:val="24"/>
        </w:rPr>
        <w:t xml:space="preserve"> техническое состояние систем и механизмов подъемно-</w:t>
      </w:r>
      <w:proofErr w:type="spellStart"/>
      <w:r>
        <w:rPr>
          <w:rFonts w:ascii="Times New Roman" w:hAnsi="Times New Roman"/>
          <w:sz w:val="24"/>
          <w:szCs w:val="24"/>
        </w:rPr>
        <w:t>транспортны</w:t>
      </w:r>
      <w:proofErr w:type="spellEnd"/>
      <w:r>
        <w:rPr>
          <w:rFonts w:ascii="Times New Roman" w:hAnsi="Times New Roman"/>
          <w:sz w:val="24"/>
          <w:szCs w:val="24"/>
        </w:rPr>
        <w:t>, строительных, дорожных машин и оборудования.</w:t>
      </w:r>
    </w:p>
    <w:p w:rsidR="008E6370" w:rsidRDefault="008E6370" w:rsidP="008E6370">
      <w:pPr>
        <w:spacing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ПК2.4  Вести</w:t>
      </w:r>
      <w:proofErr w:type="gramEnd"/>
      <w:r>
        <w:rPr>
          <w:rFonts w:ascii="Times New Roman" w:hAnsi="Times New Roman"/>
          <w:sz w:val="24"/>
          <w:szCs w:val="24"/>
        </w:rPr>
        <w:t xml:space="preserve"> учетно-отчетную документацию по техническому обслуживанию и ремонту подъемно-транспортных, строительных, дорожных, машин и оборудования.</w:t>
      </w: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ПК3.3  Составлять</w:t>
      </w:r>
      <w:proofErr w:type="gramEnd"/>
      <w:r>
        <w:rPr>
          <w:rFonts w:ascii="Times New Roman" w:hAnsi="Times New Roman"/>
          <w:sz w:val="24"/>
          <w:szCs w:val="24"/>
        </w:rPr>
        <w:t xml:space="preserve"> и оформлять техническую и отчетную документацию о работе ремонтно-механического отделения структурного подразделения.</w:t>
      </w: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</w:p>
    <w:p w:rsidR="008E6370" w:rsidRDefault="008E6370" w:rsidP="008E6370">
      <w:pPr>
        <w:spacing w:after="0" w:line="252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ПК3.4  Участвовать</w:t>
      </w:r>
      <w:proofErr w:type="gramEnd"/>
      <w:r>
        <w:rPr>
          <w:rFonts w:ascii="Times New Roman" w:hAnsi="Times New Roman"/>
          <w:sz w:val="24"/>
          <w:szCs w:val="24"/>
        </w:rPr>
        <w:t xml:space="preserve"> в подготовке документации для лицензирования производственной деятельности структурного подразделения</w:t>
      </w:r>
    </w:p>
    <w:p w:rsidR="008E6370" w:rsidRDefault="008E6370" w:rsidP="008E6370">
      <w:pPr>
        <w:pStyle w:val="a3"/>
        <w:ind w:hanging="720"/>
        <w:rPr>
          <w:b/>
          <w:spacing w:val="-8"/>
        </w:rPr>
      </w:pPr>
    </w:p>
    <w:p w:rsidR="008E6370" w:rsidRPr="00EB1963" w:rsidRDefault="008E6370" w:rsidP="00EB1963">
      <w:pPr>
        <w:pStyle w:val="a3"/>
        <w:ind w:hanging="720"/>
        <w:rPr>
          <w:spacing w:val="-8"/>
        </w:rPr>
      </w:pPr>
      <w:r w:rsidRPr="0092449A">
        <w:rPr>
          <w:spacing w:val="-8"/>
        </w:rPr>
        <w:t>В результате освоения дисциплины обучающийся должен</w:t>
      </w:r>
      <w:r>
        <w:rPr>
          <w:spacing w:val="-8"/>
        </w:rPr>
        <w:t>:</w:t>
      </w:r>
    </w:p>
    <w:p w:rsidR="008E6370" w:rsidRPr="0092449A" w:rsidRDefault="008E6370" w:rsidP="008E6370">
      <w:pPr>
        <w:pStyle w:val="a3"/>
        <w:ind w:hanging="720"/>
        <w:rPr>
          <w:b/>
          <w:spacing w:val="-8"/>
        </w:rPr>
      </w:pPr>
      <w:r w:rsidRPr="0092449A">
        <w:rPr>
          <w:b/>
          <w:spacing w:val="-8"/>
        </w:rPr>
        <w:t>уметь:</w:t>
      </w:r>
    </w:p>
    <w:p w:rsidR="008E6370" w:rsidRPr="0092449A" w:rsidRDefault="008E6370" w:rsidP="008E6370">
      <w:pPr>
        <w:pStyle w:val="a3"/>
        <w:numPr>
          <w:ilvl w:val="0"/>
          <w:numId w:val="2"/>
        </w:numPr>
        <w:rPr>
          <w:spacing w:val="-8"/>
        </w:rPr>
      </w:pPr>
      <w:r>
        <w:rPr>
          <w:spacing w:val="-8"/>
        </w:rPr>
        <w:t>в</w:t>
      </w:r>
      <w:r w:rsidRPr="0092449A">
        <w:rPr>
          <w:spacing w:val="-8"/>
        </w:rPr>
        <w:t>ыполнять основные расчеты по технической механике;</w:t>
      </w:r>
    </w:p>
    <w:p w:rsidR="008E6370" w:rsidRPr="00EB1963" w:rsidRDefault="008E6370" w:rsidP="00EB1963">
      <w:pPr>
        <w:pStyle w:val="a3"/>
        <w:numPr>
          <w:ilvl w:val="0"/>
          <w:numId w:val="2"/>
        </w:numPr>
        <w:rPr>
          <w:spacing w:val="-8"/>
        </w:rPr>
      </w:pPr>
      <w:r>
        <w:rPr>
          <w:spacing w:val="-8"/>
        </w:rPr>
        <w:t>вы</w:t>
      </w:r>
      <w:r w:rsidRPr="0092449A">
        <w:rPr>
          <w:spacing w:val="-8"/>
        </w:rPr>
        <w:t xml:space="preserve">бирать </w:t>
      </w:r>
      <w:r>
        <w:rPr>
          <w:spacing w:val="-8"/>
        </w:rPr>
        <w:t>м</w:t>
      </w:r>
      <w:r w:rsidRPr="0092449A">
        <w:rPr>
          <w:spacing w:val="-8"/>
        </w:rPr>
        <w:t>атериалы, детали и узлы</w:t>
      </w:r>
      <w:r>
        <w:rPr>
          <w:spacing w:val="-8"/>
        </w:rPr>
        <w:t>,</w:t>
      </w:r>
      <w:r w:rsidRPr="0092449A">
        <w:rPr>
          <w:spacing w:val="-8"/>
        </w:rPr>
        <w:t xml:space="preserve"> на основе</w:t>
      </w:r>
      <w:r>
        <w:rPr>
          <w:spacing w:val="-8"/>
        </w:rPr>
        <w:t xml:space="preserve"> </w:t>
      </w:r>
      <w:r w:rsidRPr="0092449A">
        <w:rPr>
          <w:spacing w:val="-8"/>
        </w:rPr>
        <w:t>анализа их свойств</w:t>
      </w:r>
      <w:r>
        <w:rPr>
          <w:spacing w:val="-8"/>
        </w:rPr>
        <w:t>,</w:t>
      </w:r>
      <w:r w:rsidR="00EB1963">
        <w:rPr>
          <w:spacing w:val="-8"/>
        </w:rPr>
        <w:t xml:space="preserve"> для конкретного применения</w:t>
      </w:r>
    </w:p>
    <w:p w:rsidR="008E6370" w:rsidRDefault="008E6370" w:rsidP="008E6370">
      <w:pPr>
        <w:pStyle w:val="a3"/>
        <w:ind w:hanging="720"/>
        <w:rPr>
          <w:spacing w:val="-8"/>
        </w:rPr>
      </w:pPr>
      <w:r>
        <w:rPr>
          <w:b/>
          <w:spacing w:val="-8"/>
        </w:rPr>
        <w:t>знать: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основы теоретической механики, сопротивления материалов и деталей машин;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основные положения и аксиомы статики, кинематики, динамики и деталей машин;</w:t>
      </w:r>
    </w:p>
    <w:p w:rsidR="008E6370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элементы конструкций механизмов и машин;</w:t>
      </w:r>
    </w:p>
    <w:p w:rsidR="008E6370" w:rsidRPr="0092449A" w:rsidRDefault="008E6370" w:rsidP="008E6370">
      <w:pPr>
        <w:pStyle w:val="a3"/>
        <w:numPr>
          <w:ilvl w:val="0"/>
          <w:numId w:val="3"/>
        </w:numPr>
        <w:rPr>
          <w:spacing w:val="-8"/>
        </w:rPr>
      </w:pPr>
      <w:r>
        <w:rPr>
          <w:spacing w:val="-8"/>
        </w:rPr>
        <w:t>характеристики механизмов и машин</w:t>
      </w:r>
    </w:p>
    <w:p w:rsidR="008E6370" w:rsidRDefault="008E6370" w:rsidP="008E6370">
      <w:pPr>
        <w:pStyle w:val="a3"/>
        <w:ind w:hanging="720"/>
        <w:rPr>
          <w:b/>
          <w:spacing w:val="-8"/>
        </w:rPr>
      </w:pPr>
    </w:p>
    <w:p w:rsidR="008E6370" w:rsidRPr="00E85DD0" w:rsidRDefault="008E6370" w:rsidP="008E6370">
      <w:pPr>
        <w:pStyle w:val="a3"/>
        <w:spacing w:line="240" w:lineRule="exact"/>
        <w:ind w:left="1004"/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b/>
          <w:sz w:val="24"/>
          <w:szCs w:val="24"/>
        </w:rPr>
        <w:t>К</w:t>
      </w:r>
      <w:r w:rsidRPr="00BB0175">
        <w:rPr>
          <w:rFonts w:ascii="Times New Roman" w:hAnsi="Times New Roman"/>
          <w:b/>
          <w:sz w:val="24"/>
          <w:szCs w:val="24"/>
        </w:rPr>
        <w:t>оличе</w:t>
      </w:r>
      <w:r>
        <w:rPr>
          <w:rFonts w:ascii="Times New Roman" w:hAnsi="Times New Roman"/>
          <w:b/>
          <w:sz w:val="24"/>
          <w:szCs w:val="24"/>
        </w:rPr>
        <w:t xml:space="preserve">ство часов на освоение рабочей </w:t>
      </w:r>
      <w:r w:rsidRPr="00BB0175">
        <w:rPr>
          <w:rFonts w:ascii="Times New Roman" w:hAnsi="Times New Roman"/>
          <w:b/>
          <w:sz w:val="24"/>
          <w:szCs w:val="24"/>
        </w:rPr>
        <w:t>программы учебной дисциплины: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="004A6422">
        <w:rPr>
          <w:rFonts w:ascii="Times New Roman" w:hAnsi="Times New Roman"/>
          <w:sz w:val="24"/>
          <w:szCs w:val="24"/>
        </w:rPr>
        <w:t xml:space="preserve"> 160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часов,</w:t>
      </w:r>
      <w:r w:rsidRPr="00BB0175">
        <w:rPr>
          <w:rFonts w:ascii="Times New Roman" w:hAnsi="Times New Roman"/>
          <w:sz w:val="24"/>
          <w:szCs w:val="24"/>
        </w:rPr>
        <w:t xml:space="preserve"> в том числе: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</w:t>
      </w:r>
      <w:r w:rsidR="00304A3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</w:t>
      </w:r>
      <w:r w:rsidRPr="00BB0175">
        <w:rPr>
          <w:rFonts w:ascii="Times New Roman" w:hAnsi="Times New Roman"/>
          <w:sz w:val="24"/>
          <w:szCs w:val="24"/>
        </w:rPr>
        <w:t>;</w:t>
      </w:r>
    </w:p>
    <w:p w:rsidR="008E63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sz w:val="24"/>
          <w:szCs w:val="24"/>
        </w:rPr>
        <w:t xml:space="preserve"> 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-</w:t>
      </w:r>
      <w:r w:rsidRPr="00BB0175">
        <w:rPr>
          <w:rFonts w:ascii="Times New Roman" w:hAnsi="Times New Roman"/>
          <w:sz w:val="24"/>
          <w:szCs w:val="24"/>
        </w:rPr>
        <w:t xml:space="preserve">  </w:t>
      </w:r>
      <w:r w:rsidR="004A6422">
        <w:rPr>
          <w:rFonts w:ascii="Times New Roman" w:hAnsi="Times New Roman"/>
          <w:sz w:val="24"/>
          <w:szCs w:val="24"/>
        </w:rPr>
        <w:t>116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356F7">
        <w:rPr>
          <w:rFonts w:ascii="Times New Roman" w:hAnsi="Times New Roman"/>
          <w:sz w:val="24"/>
          <w:szCs w:val="24"/>
        </w:rPr>
        <w:t>часа.</w:t>
      </w:r>
    </w:p>
    <w:p w:rsidR="008E6370" w:rsidRDefault="008E6370" w:rsidP="008E637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E6370" w:rsidRPr="00FA76DD" w:rsidRDefault="008E6370" w:rsidP="008E6370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  <w:r>
        <w:rPr>
          <w:b/>
        </w:rPr>
        <w:lastRenderedPageBreak/>
        <w:t xml:space="preserve">СТРУКТУРА И  СОДЕРЖАНИЕ РАБОЧЕЙ ПРОГРАММЫ </w:t>
      </w:r>
      <w:r w:rsidRPr="00FA76DD">
        <w:rPr>
          <w:b/>
        </w:rPr>
        <w:t>УЧЕБНОЙ ДИСЦИПЛИНЫ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2.1 Объем учебной дис</w:t>
      </w:r>
      <w:r>
        <w:rPr>
          <w:rFonts w:ascii="Times New Roman" w:hAnsi="Times New Roman"/>
          <w:b/>
          <w:sz w:val="24"/>
          <w:szCs w:val="24"/>
        </w:rPr>
        <w:t>циплины в и виды учебной работы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7"/>
        <w:gridCol w:w="1807"/>
      </w:tblGrid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Вид учебной работы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часов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4A6422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304A35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E637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917" w:type="pct"/>
            <w:shd w:val="clear" w:color="auto" w:fill="auto"/>
          </w:tcPr>
          <w:p w:rsidR="008E6370" w:rsidRPr="00A356F7" w:rsidRDefault="00304A35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4A6422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116</w:t>
            </w:r>
          </w:p>
        </w:tc>
      </w:tr>
      <w:tr w:rsidR="008E6370" w:rsidRPr="00F85A83" w:rsidTr="008E6370">
        <w:tc>
          <w:tcPr>
            <w:tcW w:w="4083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Итоговая аттестация в форме экзамена</w:t>
            </w:r>
          </w:p>
        </w:tc>
        <w:tc>
          <w:tcPr>
            <w:tcW w:w="917" w:type="pct"/>
            <w:shd w:val="clear" w:color="auto" w:fill="auto"/>
          </w:tcPr>
          <w:p w:rsidR="008E6370" w:rsidRPr="00F85A83" w:rsidRDefault="008E6370" w:rsidP="008E63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</w:p>
    <w:p w:rsidR="008E6370" w:rsidRPr="00BB0175" w:rsidRDefault="008E6370" w:rsidP="008E6370">
      <w:pPr>
        <w:widowControl w:val="0"/>
        <w:suppressAutoHyphens/>
        <w:jc w:val="both"/>
        <w:rPr>
          <w:rFonts w:ascii="Times New Roman" w:hAnsi="Times New Roman"/>
          <w:i/>
          <w:sz w:val="24"/>
          <w:szCs w:val="24"/>
        </w:rPr>
        <w:sectPr w:rsidR="008E6370" w:rsidRPr="00BB0175" w:rsidSect="008E6370">
          <w:pgSz w:w="11907" w:h="16840"/>
          <w:pgMar w:top="851" w:right="851" w:bottom="992" w:left="1418" w:header="709" w:footer="709" w:gutter="0"/>
          <w:cols w:space="720"/>
        </w:sectPr>
      </w:pPr>
    </w:p>
    <w:p w:rsidR="008E6370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 xml:space="preserve">2.2. </w:t>
      </w:r>
      <w:r w:rsidRPr="00BB0175">
        <w:rPr>
          <w:b/>
          <w:caps/>
          <w:sz w:val="24"/>
          <w:szCs w:val="24"/>
        </w:rPr>
        <w:t xml:space="preserve"> тематический план и содержание </w:t>
      </w:r>
      <w:r>
        <w:rPr>
          <w:b/>
          <w:caps/>
          <w:sz w:val="24"/>
          <w:szCs w:val="24"/>
        </w:rPr>
        <w:t xml:space="preserve">Рабочей  программы </w:t>
      </w:r>
      <w:r w:rsidRPr="00BB0175">
        <w:rPr>
          <w:b/>
          <w:caps/>
          <w:sz w:val="24"/>
          <w:szCs w:val="24"/>
        </w:rPr>
        <w:t>учебной дисциплины</w:t>
      </w:r>
    </w:p>
    <w:p w:rsidR="008E6370" w:rsidRPr="00EB1963" w:rsidRDefault="008E6370" w:rsidP="00EB19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284"/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 xml:space="preserve"> «</w:t>
      </w:r>
      <w:r>
        <w:rPr>
          <w:b/>
          <w:caps/>
          <w:sz w:val="24"/>
          <w:szCs w:val="24"/>
        </w:rPr>
        <w:t>техническая механика</w:t>
      </w:r>
      <w:r w:rsidRPr="00BB0175">
        <w:rPr>
          <w:b/>
          <w:caps/>
          <w:sz w:val="24"/>
          <w:szCs w:val="24"/>
        </w:rPr>
        <w:t>»</w:t>
      </w:r>
    </w:p>
    <w:tbl>
      <w:tblPr>
        <w:tblW w:w="14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991"/>
        <w:gridCol w:w="47"/>
        <w:gridCol w:w="13"/>
        <w:gridCol w:w="15"/>
        <w:gridCol w:w="7991"/>
        <w:gridCol w:w="865"/>
        <w:gridCol w:w="1134"/>
        <w:gridCol w:w="993"/>
        <w:gridCol w:w="35"/>
      </w:tblGrid>
      <w:tr w:rsidR="008E6370" w:rsidRPr="00EB1963" w:rsidTr="00EB1963">
        <w:trPr>
          <w:trHeight w:val="25"/>
        </w:trPr>
        <w:tc>
          <w:tcPr>
            <w:tcW w:w="2660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EB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разделов  и</w:t>
            </w:r>
            <w:proofErr w:type="gramEnd"/>
            <w:r w:rsidRPr="00EB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тем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8E6370" w:rsidRPr="00EB1963" w:rsidTr="00EB1963">
        <w:trPr>
          <w:trHeight w:val="25"/>
        </w:trPr>
        <w:tc>
          <w:tcPr>
            <w:tcW w:w="2660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8E6370" w:rsidRPr="00EB1963" w:rsidTr="00EB1963">
        <w:trPr>
          <w:trHeight w:val="25"/>
        </w:trPr>
        <w:tc>
          <w:tcPr>
            <w:tcW w:w="2660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Теоретическая механика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6370" w:rsidRPr="00EB1963" w:rsidRDefault="009C0AB8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80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1.1.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Статика. Введение. 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Основные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понятия  и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определения. </w:t>
            </w:r>
            <w:r w:rsidR="001E2EEB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Аксиомы статики. Связи и их реакции.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03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Состав дисциплины. Основные понятия и определения </w:t>
            </w:r>
            <w:proofErr w:type="gramStart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статики :</w:t>
            </w:r>
            <w:proofErr w:type="gramEnd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 механическое движение, материальная точка, абсолютно твердое тело, сила, системы сил, эквивалентные системы сил, равнодействующая сила, уравновешивающая сила.</w:t>
            </w:r>
            <w:r w:rsidR="001E2EEB"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 Аксиомы статики и их реакции. Свободное и несвободное тело. Связи, реакции связей, виды связей и их реакции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5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Изучение лекционного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shd w:val="clear" w:color="auto" w:fill="C0C0C0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3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13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Тема 1.2. 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Плоская система сходящихся сил 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CF2BFE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25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shd w:val="clear" w:color="auto" w:fill="auto"/>
            <w:vAlign w:val="center"/>
          </w:tcPr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Плоская система сходящихся сил. </w:t>
            </w:r>
          </w:p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Геометрический способ определения равнодействующей плоской системы сходящихся сил.  Геометрическое условие равновесия плоской системы сходящихся сил.</w:t>
            </w:r>
          </w:p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Проекция вектора </w:t>
            </w:r>
            <w:proofErr w:type="gramStart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силы  на</w:t>
            </w:r>
            <w:proofErr w:type="gramEnd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 ось. </w:t>
            </w:r>
          </w:p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Проекция  векторной</w:t>
            </w:r>
            <w:proofErr w:type="gramEnd"/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 суммы векторов на ось. </w:t>
            </w:r>
          </w:p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Аналитическое определение равнодействующей плоской системы сходящихся сил. </w:t>
            </w:r>
          </w:p>
          <w:p w:rsidR="008E6370" w:rsidRPr="00EB1963" w:rsidRDefault="008E6370" w:rsidP="00EB1963">
            <w:pPr>
              <w:tabs>
                <w:tab w:val="left" w:pos="3449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Условия равновесия плоской системы сходящихся сил. 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77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Практическое занятие: </w:t>
            </w: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реакций связей 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1665C" w:rsidRPr="00EB1963" w:rsidTr="00EB1963">
        <w:trPr>
          <w:trHeight w:val="562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shd w:val="clear" w:color="auto" w:fill="auto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5C" w:rsidRPr="00EB1963" w:rsidTr="00EB1963">
        <w:trPr>
          <w:gridAfter w:val="1"/>
          <w:wAfter w:w="35" w:type="dxa"/>
          <w:trHeight w:val="135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1.Подготовка к практической работе</w:t>
            </w:r>
          </w:p>
        </w:tc>
        <w:tc>
          <w:tcPr>
            <w:tcW w:w="1999" w:type="dxa"/>
            <w:gridSpan w:val="2"/>
            <w:vMerge w:val="restart"/>
            <w:tcBorders>
              <w:top w:val="nil"/>
              <w:left w:val="single" w:sz="4" w:space="0" w:color="auto"/>
            </w:tcBorders>
            <w:vAlign w:val="center"/>
          </w:tcPr>
          <w:p w:rsidR="0081665C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65C" w:rsidRPr="00EB1963" w:rsidTr="00EB1963">
        <w:trPr>
          <w:gridAfter w:val="1"/>
          <w:wAfter w:w="35" w:type="dxa"/>
          <w:trHeight w:val="135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05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2.Оформление работы</w:t>
            </w:r>
          </w:p>
        </w:tc>
        <w:tc>
          <w:tcPr>
            <w:tcW w:w="1999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5C" w:rsidRPr="00EB1963" w:rsidTr="00EB1963">
        <w:trPr>
          <w:trHeight w:val="120"/>
        </w:trPr>
        <w:tc>
          <w:tcPr>
            <w:tcW w:w="2660" w:type="dxa"/>
            <w:vMerge w:val="restart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1.3</w:t>
            </w:r>
          </w:p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Пара сил. Момент силы относительно точки</w:t>
            </w:r>
          </w:p>
        </w:tc>
        <w:tc>
          <w:tcPr>
            <w:tcW w:w="9922" w:type="dxa"/>
            <w:gridSpan w:val="6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обучающихся: </w:t>
            </w:r>
          </w:p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81665C" w:rsidRPr="00EB1963" w:rsidRDefault="009C0AB8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5C" w:rsidRPr="00EB1963" w:rsidTr="00EB1963">
        <w:trPr>
          <w:trHeight w:val="71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4" w:type="dxa"/>
            <w:gridSpan w:val="4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Пара сил. Свойства пар. </w:t>
            </w:r>
            <w:r w:rsidR="00EB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Эквивалентность пар. </w:t>
            </w:r>
            <w:r w:rsidR="00EB1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 xml:space="preserve">Сложение пар. </w:t>
            </w:r>
          </w:p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Условие равновесия пар.</w:t>
            </w:r>
          </w:p>
        </w:tc>
        <w:tc>
          <w:tcPr>
            <w:tcW w:w="1134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1665C" w:rsidRPr="00EB1963" w:rsidTr="00EB1963">
        <w:trPr>
          <w:trHeight w:val="71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4" w:type="dxa"/>
            <w:gridSpan w:val="4"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Момент силы относительно точки</w:t>
            </w:r>
          </w:p>
        </w:tc>
        <w:tc>
          <w:tcPr>
            <w:tcW w:w="1134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5C" w:rsidRPr="00EB1963" w:rsidTr="00EB1963">
        <w:trPr>
          <w:trHeight w:val="398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884" w:type="dxa"/>
            <w:gridSpan w:val="4"/>
            <w:tcBorders>
              <w:bottom w:val="single" w:sz="4" w:space="0" w:color="auto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Решение задач на определение момента пары сил относительно точки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69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1.4.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Плоская система произвольно расположенных сил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92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Приведение силы к точке.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Приведение плоской системы произвольно расположенных сил    к одному центру.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Главный вектор и главный момент.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Теорема Вариньона.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Частные случаи приведения плоско системы произвольно расположенных сил   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Условия равновесия плоской системы произвольной системы сил. Формы условия равновесия. 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192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Балочные системы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lastRenderedPageBreak/>
              <w:t xml:space="preserve">Виды нагрузок.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Опоры балочных систем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55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Практическое занятие: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Определение реакций опор в балочных системах.</w:t>
            </w:r>
          </w:p>
        </w:tc>
        <w:tc>
          <w:tcPr>
            <w:tcW w:w="1134" w:type="dxa"/>
            <w:vAlign w:val="center"/>
          </w:tcPr>
          <w:p w:rsidR="008E6370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1.Подготовка к практической работе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3F7F85" w:rsidRPr="00EB1963">
              <w:rPr>
                <w:rFonts w:ascii="Times New Roman" w:hAnsi="Times New Roman" w:cs="Times New Roman"/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379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Пространственная система сил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1665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665C" w:rsidRPr="00EB1963" w:rsidTr="00EB1963">
        <w:trPr>
          <w:trHeight w:val="852"/>
        </w:trPr>
        <w:tc>
          <w:tcPr>
            <w:tcW w:w="2660" w:type="dxa"/>
            <w:vMerge/>
            <w:vAlign w:val="center"/>
          </w:tcPr>
          <w:p w:rsidR="0081665C" w:rsidRPr="00EB1963" w:rsidRDefault="0081665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1665C" w:rsidRPr="00EB1963" w:rsidRDefault="0081665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Пространственная система сходящихся сил. </w:t>
            </w:r>
          </w:p>
          <w:p w:rsidR="0081665C" w:rsidRPr="00EB1963" w:rsidRDefault="0081665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Момент силы относительно оси. </w:t>
            </w:r>
          </w:p>
          <w:p w:rsidR="0081665C" w:rsidRPr="00EB1963" w:rsidRDefault="0081665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Условия равновесия пространственной системы сил. </w:t>
            </w:r>
          </w:p>
        </w:tc>
        <w:tc>
          <w:tcPr>
            <w:tcW w:w="1134" w:type="dxa"/>
            <w:vAlign w:val="center"/>
          </w:tcPr>
          <w:p w:rsidR="0081665C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1665C" w:rsidRPr="00EB1963" w:rsidRDefault="0081665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42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Тема 1.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Центр тяжести 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49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Центр параллельных сил.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Центр тяжести тела.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Координаты центра тяжести тела.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Статический момент площади плоской фигуры.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Положение центра тяжести некоторых плоских фигур и </w:t>
            </w:r>
            <w:proofErr w:type="gramStart"/>
            <w:r w:rsidRPr="00EB1963">
              <w:rPr>
                <w:sz w:val="20"/>
                <w:szCs w:val="20"/>
              </w:rPr>
              <w:t>пространственных  однородных</w:t>
            </w:r>
            <w:proofErr w:type="gramEnd"/>
            <w:r w:rsidRPr="00EB1963">
              <w:rPr>
                <w:sz w:val="20"/>
                <w:szCs w:val="20"/>
              </w:rPr>
              <w:t xml:space="preserve"> тел простейшей формы.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Полярный и осевой моменты инерции.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Осевые моменты инерции относительно параллельных осей.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E6370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38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Лабораторное занятие: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Определение координат центра тяжести плоской сложной фигуры.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285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285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1.Подготовка к лабораторной работе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285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  <w:r w:rsidR="003F7F85" w:rsidRPr="00EB1963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85" w:rsidRPr="00EB1963" w:rsidTr="00EB1963">
        <w:trPr>
          <w:trHeight w:val="270"/>
        </w:trPr>
        <w:tc>
          <w:tcPr>
            <w:tcW w:w="2660" w:type="dxa"/>
            <w:vMerge w:val="restart"/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Кинематика. </w:t>
            </w:r>
          </w:p>
        </w:tc>
        <w:tc>
          <w:tcPr>
            <w:tcW w:w="9922" w:type="dxa"/>
            <w:gridSpan w:val="6"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3F7F85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85" w:rsidRPr="00EB1963" w:rsidTr="00EB1963">
        <w:trPr>
          <w:trHeight w:val="135"/>
        </w:trPr>
        <w:tc>
          <w:tcPr>
            <w:tcW w:w="2660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7F85" w:rsidRPr="00EB1963" w:rsidRDefault="003F7F85" w:rsidP="00EB1963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3F7F85" w:rsidRPr="00EB1963" w:rsidRDefault="003F7F85" w:rsidP="00EB1963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Предмет изучения. Основные понятия и определения: траектории, путь, расстояние, скорость, </w:t>
            </w:r>
            <w:proofErr w:type="gramStart"/>
            <w:r w:rsidRPr="00EB1963">
              <w:rPr>
                <w:sz w:val="20"/>
                <w:szCs w:val="20"/>
              </w:rPr>
              <w:t>ускорение .Виды</w:t>
            </w:r>
            <w:proofErr w:type="gramEnd"/>
            <w:r w:rsidRPr="00EB1963">
              <w:rPr>
                <w:sz w:val="20"/>
                <w:szCs w:val="20"/>
              </w:rPr>
              <w:t xml:space="preserve"> движения точки в зависимости от ускорения </w:t>
            </w:r>
          </w:p>
        </w:tc>
        <w:tc>
          <w:tcPr>
            <w:tcW w:w="1134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F7F85" w:rsidRPr="00EB1963" w:rsidTr="00EB1963">
        <w:trPr>
          <w:trHeight w:val="135"/>
        </w:trPr>
        <w:tc>
          <w:tcPr>
            <w:tcW w:w="2660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3F7F85" w:rsidRPr="00EB1963" w:rsidRDefault="003F7F85" w:rsidP="00EB1963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3F7F85" w:rsidRPr="00EB1963" w:rsidRDefault="003F7F85" w:rsidP="00EB1963">
            <w:pPr>
              <w:pStyle w:val="14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Поступательное движение твердого тела. Вращательное движение твердого тела вокруг неподвижной оси. Плоскопараллельное движение.</w:t>
            </w:r>
          </w:p>
        </w:tc>
        <w:tc>
          <w:tcPr>
            <w:tcW w:w="1134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85" w:rsidRPr="00EB1963" w:rsidTr="00EB1963">
        <w:trPr>
          <w:trHeight w:val="410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Решение задач на вращательное движение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42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1.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Динамика. 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278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Предмет изучения. Основные понятия и определения. Аксиомы динамики. Понятие о силах инерции. 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1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E6370" w:rsidRPr="00EB1963" w:rsidRDefault="009911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277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и мощность при различных видах движения.</w:t>
            </w:r>
          </w:p>
          <w:p w:rsidR="008E6370" w:rsidRPr="00EB1963" w:rsidRDefault="008E6370" w:rsidP="00EB1963">
            <w:pPr>
              <w:pStyle w:val="14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Потенциальная и кинетическая энергии. Основное уравнение динамики для вращательного движения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14"/>
              <w:spacing w:before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85" w:rsidRPr="00EB1963" w:rsidTr="00EB1963">
        <w:trPr>
          <w:trHeight w:val="38"/>
        </w:trPr>
        <w:tc>
          <w:tcPr>
            <w:tcW w:w="2660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3</w:t>
            </w:r>
          </w:p>
        </w:tc>
        <w:tc>
          <w:tcPr>
            <w:tcW w:w="8931" w:type="dxa"/>
            <w:gridSpan w:val="5"/>
            <w:vMerge w:val="restart"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Решение задач на определение работы и </w:t>
            </w:r>
            <w:proofErr w:type="spellStart"/>
            <w:r w:rsidRPr="00EB1963">
              <w:rPr>
                <w:sz w:val="20"/>
                <w:szCs w:val="20"/>
              </w:rPr>
              <w:t>мощностии</w:t>
            </w:r>
            <w:proofErr w:type="spellEnd"/>
            <w:r w:rsidRPr="00EB1963">
              <w:rPr>
                <w:sz w:val="20"/>
                <w:szCs w:val="20"/>
              </w:rPr>
              <w:t xml:space="preserve"> при вращательном движении </w:t>
            </w:r>
          </w:p>
        </w:tc>
        <w:tc>
          <w:tcPr>
            <w:tcW w:w="1134" w:type="dxa"/>
            <w:vMerge w:val="restart"/>
            <w:vAlign w:val="center"/>
          </w:tcPr>
          <w:p w:rsidR="003F7F85" w:rsidRPr="00EB1963" w:rsidRDefault="00BA254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7F85" w:rsidRPr="00EB1963" w:rsidTr="00EB1963">
        <w:trPr>
          <w:trHeight w:val="70"/>
        </w:trPr>
        <w:tc>
          <w:tcPr>
            <w:tcW w:w="2660" w:type="dxa"/>
            <w:vMerge/>
            <w:vAlign w:val="center"/>
          </w:tcPr>
          <w:p w:rsidR="003F7F85" w:rsidRPr="00EB1963" w:rsidRDefault="003F7F8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931" w:type="dxa"/>
            <w:gridSpan w:val="5"/>
            <w:vMerge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7F85" w:rsidRPr="00EB1963" w:rsidRDefault="003F7F8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3F7F85" w:rsidRPr="00EB1963" w:rsidRDefault="003F7F8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70"/>
        </w:trPr>
        <w:tc>
          <w:tcPr>
            <w:tcW w:w="2660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2.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Сопротивление 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6370" w:rsidRPr="00EB1963" w:rsidRDefault="009C0AB8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2.1.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понятия и определения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03738B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65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Предмет изучения.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Физическая природа сопротивления материалов.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Упругие и остаточные деформации 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Пластичные и хрупкие материалы.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Классификация конструкций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Классификация нагрузок.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816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Метод сечений.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Понятие механического напряжения.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Виды деформированного состояния.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Изучение лекционного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24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2.2.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растяжения и сжатия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03738B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Деформация растяжения-сжатия.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Продольные силы и нормальные напряжения.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Построение эпюр продольных сил и нормальных напряжений.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Закон Гука.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Модуль продольной упругости.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Коэффициент Пуансона.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Определение перемещений.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Расчеты на прочность при растяжении-сжатии.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Диаграмма растяжения-сжатия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3738B" w:rsidRPr="00EB1963" w:rsidTr="00EB1963">
        <w:trPr>
          <w:trHeight w:val="61"/>
        </w:trPr>
        <w:tc>
          <w:tcPr>
            <w:tcW w:w="2660" w:type="dxa"/>
            <w:vMerge/>
            <w:tcBorders>
              <w:top w:val="nil"/>
            </w:tcBorders>
            <w:vAlign w:val="center"/>
          </w:tcPr>
          <w:p w:rsidR="0003738B" w:rsidRPr="00EB1963" w:rsidRDefault="0003738B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tcBorders>
              <w:top w:val="nil"/>
            </w:tcBorders>
            <w:vAlign w:val="center"/>
          </w:tcPr>
          <w:p w:rsidR="0003738B" w:rsidRPr="00EB1963" w:rsidRDefault="0003738B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Практическое занятие:</w:t>
            </w:r>
          </w:p>
          <w:p w:rsidR="0003738B" w:rsidRPr="00EB1963" w:rsidRDefault="0003738B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rFonts w:eastAsia="Calibri"/>
                <w:bCs/>
                <w:sz w:val="20"/>
                <w:szCs w:val="20"/>
              </w:rPr>
              <w:t xml:space="preserve">Проверочный расчет бруса на прочность. 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03738B" w:rsidRPr="00EB1963" w:rsidRDefault="0003738B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38B" w:rsidRPr="00EB1963" w:rsidRDefault="00BA254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tcBorders>
              <w:top w:val="nil"/>
            </w:tcBorders>
            <w:vAlign w:val="center"/>
          </w:tcPr>
          <w:p w:rsidR="0003738B" w:rsidRPr="00EB1963" w:rsidRDefault="0003738B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03738B" w:rsidRPr="00EB1963" w:rsidRDefault="0003738B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80"/>
        </w:trPr>
        <w:tc>
          <w:tcPr>
            <w:tcW w:w="2660" w:type="dxa"/>
            <w:vMerge/>
            <w:tcBorders>
              <w:top w:val="nil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обучающихся.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tcBorders>
              <w:top w:val="nil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tcBorders>
              <w:top w:val="nil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Выполнение расчетно-графической работы №4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5C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B55C1" w:rsidRPr="00EB1963" w:rsidRDefault="007B55C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2.3.</w:t>
            </w:r>
          </w:p>
          <w:p w:rsidR="007B55C1" w:rsidRPr="00EB1963" w:rsidRDefault="007B55C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среза и   деформация смятия</w:t>
            </w:r>
          </w:p>
        </w:tc>
        <w:tc>
          <w:tcPr>
            <w:tcW w:w="9922" w:type="dxa"/>
            <w:gridSpan w:val="6"/>
            <w:vAlign w:val="center"/>
          </w:tcPr>
          <w:p w:rsidR="007B55C1" w:rsidRPr="00EB1963" w:rsidRDefault="007B55C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  <w:p w:rsidR="007B55C1" w:rsidRPr="00EB1963" w:rsidRDefault="007B55C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7B55C1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5C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B55C1" w:rsidRPr="00EB1963" w:rsidRDefault="007B55C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B55C1" w:rsidRPr="00EB1963" w:rsidRDefault="007B55C1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B55C1" w:rsidRPr="00EB1963" w:rsidRDefault="007B55C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Деформации среза и смятия.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Внутренние силовые факторы и напряжения.</w:t>
            </w:r>
          </w:p>
          <w:p w:rsidR="007B55C1" w:rsidRPr="00EB1963" w:rsidRDefault="007B55C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Расчеты на прочность при срезе и смятии.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Расчет на прочность сварных соединений</w:t>
            </w:r>
          </w:p>
        </w:tc>
        <w:tc>
          <w:tcPr>
            <w:tcW w:w="1134" w:type="dxa"/>
            <w:vMerge/>
            <w:vAlign w:val="center"/>
          </w:tcPr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55C1" w:rsidRPr="00EB1963" w:rsidTr="00EB1963">
        <w:trPr>
          <w:trHeight w:val="327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7B55C1" w:rsidRPr="00EB1963" w:rsidRDefault="007B55C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bottom w:val="single" w:sz="4" w:space="0" w:color="auto"/>
            </w:tcBorders>
            <w:vAlign w:val="center"/>
          </w:tcPr>
          <w:p w:rsidR="007B55C1" w:rsidRPr="00EB1963" w:rsidRDefault="007B55C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8884" w:type="dxa"/>
            <w:gridSpan w:val="4"/>
            <w:tcBorders>
              <w:bottom w:val="single" w:sz="4" w:space="0" w:color="auto"/>
            </w:tcBorders>
            <w:vAlign w:val="center"/>
          </w:tcPr>
          <w:p w:rsidR="007B55C1" w:rsidRPr="00EB1963" w:rsidRDefault="007B55C1" w:rsidP="00EB1963">
            <w:pPr>
              <w:pStyle w:val="2"/>
              <w:spacing w:after="0" w:line="240" w:lineRule="auto"/>
              <w:ind w:left="0" w:hanging="131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Выполнение расчета на прочность заклепочного и шпоночного         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B55C1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кручения</w:t>
            </w: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EB1963" w:rsidRDefault="00EB1963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lastRenderedPageBreak/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Деформация кручения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Крутящий момент. Касательные напряжения.  Построение эпюр крутящих моментов.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Закон Гука.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Модуль сдвига.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Деформации при кручении: угол сдвига и угол закручивания.  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Распределение напряжений по поперечному сечению.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Расчеты на прочность и жесткость при кручении.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Практическое занятия: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Расчеты на прочность и жесткость при кручении круглого бруса.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3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338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337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8E6370" w:rsidRPr="00EB1963" w:rsidRDefault="007B55C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Деформация изгиба</w:t>
            </w: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7B55C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191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Деформация изгиба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Виды изгиба (прямой, косой, чистый, поперечный). 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Определение внутренних силовых факторов: поперечной силы и изгибающего момента.</w:t>
            </w:r>
          </w:p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Эпюры поперечных сил и изгибающих моментов. </w:t>
            </w:r>
          </w:p>
          <w:tbl>
            <w:tblPr>
              <w:tblW w:w="1474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744"/>
            </w:tblGrid>
            <w:tr w:rsidR="007B55C1" w:rsidRPr="00EB1963" w:rsidTr="007B55C1">
              <w:trPr>
                <w:trHeight w:val="1102"/>
              </w:trPr>
              <w:tc>
                <w:tcPr>
                  <w:tcW w:w="14744" w:type="dxa"/>
                  <w:tcBorders>
                    <w:left w:val="nil"/>
                    <w:bottom w:val="nil"/>
                  </w:tcBorders>
                  <w:vAlign w:val="center"/>
                </w:tcPr>
                <w:p w:rsidR="007B55C1" w:rsidRPr="00EB1963" w:rsidRDefault="007B55C1" w:rsidP="00EB196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B1963">
                    <w:rPr>
                      <w:sz w:val="20"/>
                      <w:szCs w:val="20"/>
                    </w:rPr>
                    <w:t>Напряжения при чистом изгибе.</w:t>
                  </w:r>
                </w:p>
                <w:p w:rsidR="007B55C1" w:rsidRPr="00EB1963" w:rsidRDefault="007B55C1" w:rsidP="00EB196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B1963">
                    <w:rPr>
                      <w:sz w:val="20"/>
                      <w:szCs w:val="20"/>
                    </w:rPr>
                    <w:t xml:space="preserve">Закон Гука. </w:t>
                  </w:r>
                </w:p>
                <w:p w:rsidR="007B55C1" w:rsidRPr="00EB1963" w:rsidRDefault="007B55C1" w:rsidP="00EB196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B1963">
                    <w:rPr>
                      <w:sz w:val="20"/>
                      <w:szCs w:val="20"/>
                    </w:rPr>
                    <w:t>Расчеты на прочность при изгибе</w:t>
                  </w:r>
                </w:p>
                <w:p w:rsidR="007B55C1" w:rsidRPr="00EB1963" w:rsidRDefault="007B55C1" w:rsidP="00EB1963">
                  <w:pPr>
                    <w:pStyle w:val="12"/>
                    <w:shd w:val="clear" w:color="auto" w:fill="auto"/>
                    <w:spacing w:after="0" w:line="240" w:lineRule="auto"/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EB1963">
                    <w:rPr>
                      <w:sz w:val="20"/>
                      <w:szCs w:val="20"/>
                    </w:rPr>
                    <w:t>Линейные и угловые перемещения при изгибе</w:t>
                  </w:r>
                </w:p>
              </w:tc>
            </w:tr>
          </w:tbl>
          <w:p w:rsidR="008E6370" w:rsidRPr="00EB1963" w:rsidRDefault="008E6370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Практическое занятие:</w:t>
            </w:r>
          </w:p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rFonts w:eastAsia="Calibri"/>
                <w:bCs/>
                <w:sz w:val="20"/>
                <w:szCs w:val="20"/>
              </w:rPr>
              <w:t xml:space="preserve"> Проектный расчет балки при изгибе</w:t>
            </w:r>
          </w:p>
        </w:tc>
        <w:tc>
          <w:tcPr>
            <w:tcW w:w="1134" w:type="dxa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 w:themeFill="background1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8E6370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Подготовка к практической работе 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E6370" w:rsidRPr="00EB1963" w:rsidRDefault="00FA3A4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E6370" w:rsidRPr="00EB1963" w:rsidTr="00EB1963">
        <w:trPr>
          <w:trHeight w:val="90"/>
        </w:trPr>
        <w:tc>
          <w:tcPr>
            <w:tcW w:w="2660" w:type="dxa"/>
            <w:vMerge/>
            <w:vAlign w:val="center"/>
          </w:tcPr>
          <w:p w:rsidR="008E6370" w:rsidRPr="00EB1963" w:rsidRDefault="008E6370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 </w:t>
            </w:r>
            <w:r w:rsidR="007B55C1" w:rsidRPr="00EB1963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vAlign w:val="center"/>
          </w:tcPr>
          <w:p w:rsidR="008E6370" w:rsidRPr="00EB1963" w:rsidRDefault="008E6370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E6370" w:rsidRPr="00EB1963" w:rsidRDefault="008E6370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298"/>
        </w:trPr>
        <w:tc>
          <w:tcPr>
            <w:tcW w:w="2660" w:type="dxa"/>
            <w:vMerge w:val="restart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Косой изгиб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848"/>
        </w:trPr>
        <w:tc>
          <w:tcPr>
            <w:tcW w:w="2660" w:type="dxa"/>
            <w:vMerge/>
            <w:tcBorders>
              <w:bottom w:val="single" w:sz="4" w:space="0" w:color="auto"/>
            </w:tcBorders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tcBorders>
              <w:bottom w:val="single" w:sz="4" w:space="0" w:color="auto"/>
            </w:tcBorders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Понятие косого изгиба.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Формула для определения напряжения.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Условие прочности при косом изгибе.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4FA" w:rsidRPr="00EB1963" w:rsidTr="00EB1963">
        <w:trPr>
          <w:trHeight w:val="197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140"/>
        </w:trPr>
        <w:tc>
          <w:tcPr>
            <w:tcW w:w="2660" w:type="dxa"/>
            <w:vMerge w:val="restart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Сложное деформированное состояние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137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Понятие сложного деформированного состояния.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Понятие о теориях прочности.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Изгиб и растяжение. Изгиб и кручение.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4FA" w:rsidRPr="00EB1963" w:rsidTr="00EB1963">
        <w:trPr>
          <w:trHeight w:val="137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208"/>
        </w:trPr>
        <w:tc>
          <w:tcPr>
            <w:tcW w:w="2660" w:type="dxa"/>
            <w:vMerge w:val="restart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Устойчивость сжатых стержней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96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Понятие устойчивости.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Формула Эйлера. Критическая сила и критическое напряжение.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Пределы применяемости формулы Эйлера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4FA" w:rsidRPr="00EB1963" w:rsidTr="00EB1963">
        <w:trPr>
          <w:trHeight w:val="96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395"/>
        </w:trPr>
        <w:tc>
          <w:tcPr>
            <w:tcW w:w="2660" w:type="dxa"/>
            <w:vMerge w:val="restart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2.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Расчеты на прочность при переменных напряжениях. Местные напряжения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4A6422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153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Усталостное разрушение.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Циклы напряжений. Предел выносливости.</w:t>
            </w:r>
          </w:p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Местные напряжения.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B24FA" w:rsidRPr="00EB1963" w:rsidTr="00EB1963">
        <w:trPr>
          <w:trHeight w:val="152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134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70"/>
        </w:trPr>
        <w:tc>
          <w:tcPr>
            <w:tcW w:w="2660" w:type="dxa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Раздел 3.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Детали машин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B24FA" w:rsidRPr="00EB1963" w:rsidRDefault="009C0AB8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3.1.</w:t>
            </w:r>
          </w:p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Основные понятия и определения</w:t>
            </w:r>
            <w:r w:rsidR="00E32BAA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 Общие сведения о механических передачах</w:t>
            </w: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C5628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84" w:type="dxa"/>
            <w:gridSpan w:val="4"/>
            <w:vAlign w:val="center"/>
          </w:tcPr>
          <w:p w:rsidR="00CB24FA" w:rsidRPr="00EB1963" w:rsidRDefault="00CB24FA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Предмет изучения.</w:t>
            </w:r>
            <w:r w:rsidR="00EB1963">
              <w:rPr>
                <w:sz w:val="20"/>
                <w:szCs w:val="20"/>
              </w:rPr>
              <w:t xml:space="preserve">  </w:t>
            </w:r>
            <w:r w:rsidRPr="00EB1963">
              <w:rPr>
                <w:sz w:val="20"/>
                <w:szCs w:val="20"/>
              </w:rPr>
              <w:t>Назначение и основные виды машин.</w:t>
            </w:r>
          </w:p>
          <w:p w:rsidR="00CB24FA" w:rsidRPr="00EB1963" w:rsidRDefault="00CB24FA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Деталь-сборочная единица-узел-механизм-машина.</w:t>
            </w:r>
          </w:p>
          <w:p w:rsidR="00C5628C" w:rsidRPr="00EB1963" w:rsidRDefault="00CB24FA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Требования, предъявляемые к деталям машин и машинам в целом.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Основные критерии работоспособности деталей машин.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Надежность машин.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Материалы деталей машин</w:t>
            </w:r>
            <w:r w:rsidR="00E32BAA" w:rsidRPr="00EB1963">
              <w:rPr>
                <w:sz w:val="20"/>
                <w:szCs w:val="20"/>
              </w:rPr>
              <w:t xml:space="preserve"> </w:t>
            </w:r>
          </w:p>
          <w:p w:rsidR="00CB24FA" w:rsidRPr="00EB1963" w:rsidRDefault="00E32BA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Назначение механических передач. Классификация</w:t>
            </w:r>
            <w:r w:rsidR="00C5628C" w:rsidRPr="00EB1963">
              <w:rPr>
                <w:sz w:val="20"/>
                <w:szCs w:val="20"/>
              </w:rPr>
              <w:t>. Основные характеристики. Передаточное отношение. Передаточное число.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CB24FA" w:rsidRPr="00EB1963" w:rsidTr="00EB1963">
        <w:trPr>
          <w:trHeight w:val="260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CB24FA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vMerge w:val="restart"/>
            <w:shd w:val="clear" w:color="auto" w:fill="BFBF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270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1.      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Изучение лекционного материала.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BFBFBF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24FA" w:rsidRPr="00EB1963" w:rsidTr="00EB1963">
        <w:trPr>
          <w:trHeight w:val="124"/>
        </w:trPr>
        <w:tc>
          <w:tcPr>
            <w:tcW w:w="2660" w:type="dxa"/>
            <w:vMerge/>
            <w:vAlign w:val="center"/>
          </w:tcPr>
          <w:p w:rsidR="00CB24FA" w:rsidRPr="00EB1963" w:rsidRDefault="00CB24FA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2.      </w:t>
            </w:r>
          </w:p>
        </w:tc>
        <w:tc>
          <w:tcPr>
            <w:tcW w:w="8931" w:type="dxa"/>
            <w:gridSpan w:val="5"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</w:t>
            </w:r>
          </w:p>
        </w:tc>
        <w:tc>
          <w:tcPr>
            <w:tcW w:w="1134" w:type="dxa"/>
            <w:vMerge/>
            <w:vAlign w:val="center"/>
          </w:tcPr>
          <w:p w:rsidR="00CB24FA" w:rsidRPr="00EB1963" w:rsidRDefault="00CB24FA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auto"/>
            <w:vAlign w:val="center"/>
          </w:tcPr>
          <w:p w:rsidR="00CB24FA" w:rsidRPr="00EB1963" w:rsidRDefault="00CB24FA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2E7" w:rsidRPr="00EB1963" w:rsidTr="00EB1963">
        <w:trPr>
          <w:trHeight w:val="7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Фрикционная передача</w:t>
            </w: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2038A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74"/>
        </w:trPr>
        <w:tc>
          <w:tcPr>
            <w:tcW w:w="2660" w:type="dxa"/>
            <w:vMerge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Устройство, принцип действия, достоинства и недостатки.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Классификация.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Область применения. 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Материалы катков.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Вариаторы.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Основы расчета на прочность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2E7" w:rsidRPr="00EB1963" w:rsidTr="00EB1963">
        <w:trPr>
          <w:trHeight w:val="61"/>
        </w:trPr>
        <w:tc>
          <w:tcPr>
            <w:tcW w:w="2660" w:type="dxa"/>
            <w:vMerge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.3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Зубчатая передача</w:t>
            </w: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360EE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19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Устройство, принцип действия, достоинства и недостатки.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Классификация. Область применения.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2E7" w:rsidRPr="00EB1963" w:rsidTr="00EB1963">
        <w:trPr>
          <w:trHeight w:val="212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Основы теории </w:t>
            </w:r>
            <w:proofErr w:type="spellStart"/>
            <w:r w:rsidRPr="00EB1963">
              <w:rPr>
                <w:sz w:val="20"/>
                <w:szCs w:val="20"/>
              </w:rPr>
              <w:t>эвольвентного</w:t>
            </w:r>
            <w:proofErr w:type="spellEnd"/>
            <w:r w:rsidRPr="00EB1963">
              <w:rPr>
                <w:sz w:val="20"/>
                <w:szCs w:val="20"/>
              </w:rPr>
              <w:t xml:space="preserve"> зубчатого зацепления. Исходный контур зубчатой рейки. Методы изготовления зубчатых колес.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0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Основные геометрические параметры прямозубой цилиндрической передачи.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0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4.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Косозубая цилиндрическая передача: особенности, основные геометрические параметры. Шевронная зубчатая передача.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0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 на контактную прочность и изгиб прямозубой цилиндрической передачи.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0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 на контактную прочность и изгиб    косозубой и шевронной цилиндрических передач.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600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Коническая. Зубчатая передача: особенности, основные геометрические параметры, расчет на контактную прочность и изгиб.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70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 Материалы зубчатых колес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Практические занятия:</w:t>
            </w:r>
          </w:p>
        </w:tc>
        <w:tc>
          <w:tcPr>
            <w:tcW w:w="1134" w:type="dxa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135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 цилиндрической прямозубой передачи на контактную прочность</w:t>
            </w:r>
          </w:p>
        </w:tc>
        <w:tc>
          <w:tcPr>
            <w:tcW w:w="1134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2E7" w:rsidRPr="00EB1963" w:rsidTr="00EB1963">
        <w:trPr>
          <w:trHeight w:val="70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 цилиндрической прямозубой передачи на изгиб</w:t>
            </w:r>
          </w:p>
        </w:tc>
        <w:tc>
          <w:tcPr>
            <w:tcW w:w="1134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25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25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Подготовка к практической работе №7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2E7" w:rsidRPr="00EB1963" w:rsidTr="00EB1963">
        <w:trPr>
          <w:trHeight w:val="225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Подготовка к практической работе №8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338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3.</w:t>
            </w:r>
          </w:p>
        </w:tc>
        <w:tc>
          <w:tcPr>
            <w:tcW w:w="8931" w:type="dxa"/>
            <w:gridSpan w:val="5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Выполнение расчетно-графической работы №7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33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4.</w:t>
            </w:r>
          </w:p>
        </w:tc>
        <w:tc>
          <w:tcPr>
            <w:tcW w:w="8931" w:type="dxa"/>
            <w:gridSpan w:val="5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Червячная передача</w:t>
            </w:r>
          </w:p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2038A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Устройство, принцип действия, достоинства и недостатки,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область применения.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Классификация.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Основные геометрические параметры.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Материалы червяка и червячного колеса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Расчет червячных передач на контактную прочность и изгиб.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Тепловой расчет червячной передачи.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Скорость скольжения и </w:t>
            </w:r>
            <w:proofErr w:type="spellStart"/>
            <w:r w:rsidRPr="00EB1963">
              <w:rPr>
                <w:sz w:val="20"/>
                <w:szCs w:val="20"/>
              </w:rPr>
              <w:t>к.п.д</w:t>
            </w:r>
            <w:proofErr w:type="spellEnd"/>
            <w:r w:rsidRPr="00EB1963">
              <w:rPr>
                <w:sz w:val="20"/>
                <w:szCs w:val="20"/>
              </w:rPr>
              <w:t>. червячной передачи.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2E7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5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Ременная передача</w:t>
            </w: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Устройство, принцип действия, достоинства и недостатки, область применения.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Классификация.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Основные геометрические параметры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Силы натяжения ремня.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Упругое скольжение ремня.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Напряжения в ремне. 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Критерии работоспособности: тяговая способность и долговечность ремня.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Плоскоременная передача: достоинства и недостатки, типы ремней, расчет.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Клиноременная </w:t>
            </w:r>
            <w:proofErr w:type="gramStart"/>
            <w:r w:rsidRPr="00EB1963">
              <w:rPr>
                <w:sz w:val="20"/>
                <w:szCs w:val="20"/>
              </w:rPr>
              <w:t>передача:  достоинства</w:t>
            </w:r>
            <w:proofErr w:type="gramEnd"/>
            <w:r w:rsidRPr="00EB1963">
              <w:rPr>
                <w:sz w:val="20"/>
                <w:szCs w:val="20"/>
              </w:rPr>
              <w:t xml:space="preserve"> и недостатки, типы ремней, расчет.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1963">
              <w:rPr>
                <w:sz w:val="20"/>
                <w:szCs w:val="20"/>
              </w:rPr>
              <w:t>Поликлиноременная</w:t>
            </w:r>
            <w:proofErr w:type="spellEnd"/>
            <w:r w:rsidRPr="00EB1963">
              <w:rPr>
                <w:sz w:val="20"/>
                <w:szCs w:val="20"/>
              </w:rPr>
              <w:t xml:space="preserve"> передача: достоинства и недостатки, типы ремней, расчет.</w:t>
            </w:r>
          </w:p>
          <w:p w:rsidR="008072E7" w:rsidRPr="00EB1963" w:rsidRDefault="008072E7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EB1963">
              <w:rPr>
                <w:sz w:val="20"/>
                <w:szCs w:val="20"/>
              </w:rPr>
              <w:t>Зубчатоременная</w:t>
            </w:r>
            <w:proofErr w:type="spellEnd"/>
            <w:r w:rsidRPr="00EB1963">
              <w:rPr>
                <w:sz w:val="20"/>
                <w:szCs w:val="20"/>
              </w:rPr>
              <w:t xml:space="preserve"> передача.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Шкивы.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072E7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8072E7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072E7" w:rsidRPr="00EB1963" w:rsidTr="00EB1963">
        <w:trPr>
          <w:trHeight w:val="237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856" w:type="dxa"/>
            <w:gridSpan w:val="2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Изучение лекционного материала.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072E7" w:rsidRPr="00EB1963" w:rsidTr="00EB1963">
        <w:trPr>
          <w:trHeight w:val="300"/>
        </w:trPr>
        <w:tc>
          <w:tcPr>
            <w:tcW w:w="2660" w:type="dxa"/>
            <w:vMerge/>
            <w:vAlign w:val="center"/>
          </w:tcPr>
          <w:p w:rsidR="008072E7" w:rsidRPr="00EB1963" w:rsidRDefault="008072E7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56" w:type="dxa"/>
            <w:gridSpan w:val="2"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8072E7" w:rsidRPr="00EB1963" w:rsidRDefault="008072E7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8072E7" w:rsidRPr="00EB1963" w:rsidRDefault="008072E7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6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Цепная передача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2038A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 Устройство, принцип действия, достоинства и недостатки, область применения.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Классификация: роликовая, втулочная, </w:t>
            </w:r>
            <w:proofErr w:type="gramStart"/>
            <w:r w:rsidRPr="00EB1963">
              <w:rPr>
                <w:sz w:val="20"/>
                <w:szCs w:val="20"/>
              </w:rPr>
              <w:t xml:space="preserve">зубчатая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Основные</w:t>
            </w:r>
            <w:proofErr w:type="gramEnd"/>
            <w:r w:rsidRPr="00EB1963">
              <w:rPr>
                <w:sz w:val="20"/>
                <w:szCs w:val="20"/>
              </w:rPr>
              <w:t xml:space="preserve"> геометрические параметры. 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EB1963">
              <w:rPr>
                <w:sz w:val="20"/>
                <w:szCs w:val="20"/>
              </w:rPr>
              <w:t>Материалы  цепей</w:t>
            </w:r>
            <w:proofErr w:type="gramEnd"/>
            <w:r w:rsidRPr="00EB1963">
              <w:rPr>
                <w:sz w:val="20"/>
                <w:szCs w:val="20"/>
              </w:rPr>
              <w:t xml:space="preserve"> и звездочек. 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Расчеты цепной передачи.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591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51" w:type="dxa"/>
            <w:gridSpan w:val="3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71" w:type="dxa"/>
            <w:gridSpan w:val="3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.7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Передача винт-гайка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Устройство, принцип действия, достоинства и недостатки, область применения.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Материалы винта и гайки.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Расчет передачи винт-гайка.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591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28" w:type="dxa"/>
            <w:gridSpan w:val="2"/>
            <w:tcBorders>
              <w:top w:val="nil"/>
            </w:tcBorders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8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Валы и оси.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2038A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Общие сведения: вал, ось, назначение; </w:t>
            </w:r>
            <w:proofErr w:type="gramStart"/>
            <w:r w:rsidRPr="00EB1963">
              <w:rPr>
                <w:sz w:val="20"/>
                <w:szCs w:val="20"/>
              </w:rPr>
              <w:t>разновидности  ,</w:t>
            </w:r>
            <w:proofErr w:type="gramEnd"/>
            <w:r w:rsidRPr="00EB1963">
              <w:rPr>
                <w:sz w:val="20"/>
                <w:szCs w:val="20"/>
              </w:rPr>
              <w:t xml:space="preserve"> конструктивные элементы, материалы.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Проектный и проверочный расчет валов.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>Расчет осей.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Рекомендации по проектированию валов и </w:t>
            </w:r>
            <w:proofErr w:type="gramStart"/>
            <w:r w:rsidRPr="00EB1963">
              <w:rPr>
                <w:sz w:val="20"/>
                <w:szCs w:val="20"/>
              </w:rPr>
              <w:t xml:space="preserve">осей.  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9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Подшипники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CC39B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Общие сведения: назначение, подшипники скольжения и подшипники качения.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Подшипники скольжения: устройство, достоинства и недостатки, область применения; материалы смазка.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Подшипники качения: устройство, достоинства и недостатки, область применения; классификация, маркировка; виды разрушения; методика выбора подшипников качения; материалы, смазка, уплотнение; рекомендации по конструированию подшипниковых </w:t>
            </w:r>
            <w:proofErr w:type="gramStart"/>
            <w:r w:rsidRPr="00EB1963">
              <w:rPr>
                <w:sz w:val="20"/>
                <w:szCs w:val="20"/>
              </w:rPr>
              <w:t xml:space="preserve">узлов.  </w:t>
            </w:r>
            <w:proofErr w:type="gramEnd"/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591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252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Изучение лекционного материала.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591" w:rsidRPr="00EB1963" w:rsidTr="00EB1963">
        <w:trPr>
          <w:trHeight w:val="167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 w:val="restart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167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Решение задач на выбор подшипников качения.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0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Неразъемные соединения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CC39BC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39BC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CC39BC" w:rsidRPr="00EB1963" w:rsidRDefault="00CC39B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CC39BC" w:rsidRPr="00EB1963" w:rsidRDefault="00CC39B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CC39BC" w:rsidRPr="00EB1963" w:rsidRDefault="00CC39BC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Сварные соединения: способ получения, разновидности сварки, типы сварных швов; расчет на прочность сварных соединений.</w:t>
            </w:r>
          </w:p>
          <w:p w:rsidR="00CC39BC" w:rsidRPr="00EB1963" w:rsidRDefault="00CC39BC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Заклепочные </w:t>
            </w:r>
            <w:proofErr w:type="spellStart"/>
            <w:r w:rsidRPr="00EB1963">
              <w:rPr>
                <w:sz w:val="20"/>
                <w:szCs w:val="20"/>
              </w:rPr>
              <w:t>соединения.Клеевые</w:t>
            </w:r>
            <w:proofErr w:type="spellEnd"/>
            <w:r w:rsidRPr="00EB1963">
              <w:rPr>
                <w:sz w:val="20"/>
                <w:szCs w:val="20"/>
              </w:rPr>
              <w:t xml:space="preserve"> соединения.</w:t>
            </w:r>
            <w:r w:rsidR="00EB1963">
              <w:rPr>
                <w:sz w:val="20"/>
                <w:szCs w:val="20"/>
              </w:rPr>
              <w:t xml:space="preserve"> </w:t>
            </w:r>
            <w:r w:rsidRPr="00EB1963">
              <w:rPr>
                <w:sz w:val="20"/>
                <w:szCs w:val="20"/>
              </w:rPr>
              <w:t xml:space="preserve">Соединения с натягом </w:t>
            </w:r>
          </w:p>
        </w:tc>
        <w:tc>
          <w:tcPr>
            <w:tcW w:w="1134" w:type="dxa"/>
            <w:vMerge/>
            <w:vAlign w:val="center"/>
          </w:tcPr>
          <w:p w:rsidR="00CC39BC" w:rsidRPr="00EB1963" w:rsidRDefault="00CC39B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CC39BC" w:rsidRPr="00EB1963" w:rsidRDefault="00CC39B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C39BC" w:rsidRPr="00EB1963" w:rsidTr="00EB1963">
        <w:trPr>
          <w:trHeight w:val="270"/>
        </w:trPr>
        <w:tc>
          <w:tcPr>
            <w:tcW w:w="2660" w:type="dxa"/>
            <w:vMerge/>
            <w:vAlign w:val="center"/>
          </w:tcPr>
          <w:p w:rsidR="00CC39BC" w:rsidRPr="00EB1963" w:rsidRDefault="00CC39BC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6" w:type="dxa"/>
            <w:gridSpan w:val="4"/>
            <w:vAlign w:val="center"/>
          </w:tcPr>
          <w:p w:rsidR="00CC39BC" w:rsidRPr="00EB1963" w:rsidRDefault="00CC39B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56" w:type="dxa"/>
            <w:gridSpan w:val="2"/>
            <w:vAlign w:val="center"/>
          </w:tcPr>
          <w:p w:rsidR="00CC39BC" w:rsidRPr="00EB1963" w:rsidRDefault="00CC39B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CC39BC" w:rsidRPr="00EB1963" w:rsidRDefault="00CC39B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CC39BC" w:rsidRPr="00EB1963" w:rsidRDefault="00CC39B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Разъемные соединения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CC39BC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650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Образование винтовой линии.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Общие сведения о резьбе. 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 xml:space="preserve">Типы резьбы и области их применения. 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591" w:rsidRPr="00EB1963" w:rsidTr="00EB1963">
        <w:trPr>
          <w:trHeight w:val="650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Болтовое соединение, соединение винтом, соединение шпилькой</w:t>
            </w:r>
            <w:r w:rsidR="00EB1963">
              <w:rPr>
                <w:sz w:val="20"/>
                <w:szCs w:val="20"/>
              </w:rPr>
              <w:t xml:space="preserve"> </w:t>
            </w:r>
            <w:proofErr w:type="spellStart"/>
            <w:r w:rsidRPr="00EB1963">
              <w:rPr>
                <w:sz w:val="20"/>
                <w:szCs w:val="20"/>
              </w:rPr>
              <w:t>Стопорение</w:t>
            </w:r>
            <w:proofErr w:type="spellEnd"/>
            <w:r w:rsidRPr="00EB1963">
              <w:rPr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Материалы крепежных деталей.</w:t>
            </w:r>
            <w:r w:rsidR="00EB1963">
              <w:rPr>
                <w:sz w:val="20"/>
                <w:szCs w:val="20"/>
              </w:rPr>
              <w:t xml:space="preserve">  </w:t>
            </w:r>
            <w:r w:rsidRPr="00EB1963">
              <w:rPr>
                <w:sz w:val="20"/>
                <w:szCs w:val="20"/>
              </w:rPr>
              <w:t>Расчет резьбовых соединений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Практическое занятие:</w:t>
            </w:r>
            <w:r w:rsidRPr="00EB1963">
              <w:rPr>
                <w:sz w:val="20"/>
                <w:szCs w:val="20"/>
              </w:rPr>
              <w:t xml:space="preserve"> Расчет резьбового соединения</w:t>
            </w:r>
          </w:p>
        </w:tc>
        <w:tc>
          <w:tcPr>
            <w:tcW w:w="1134" w:type="dxa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FFFFF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1591" w:rsidRPr="00EB1963" w:rsidTr="00EB1963">
        <w:trPr>
          <w:trHeight w:val="61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4A6422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135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Подготовка к практической работе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auto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1591" w:rsidRPr="00EB1963" w:rsidTr="00EB1963">
        <w:trPr>
          <w:trHeight w:val="135"/>
        </w:trPr>
        <w:tc>
          <w:tcPr>
            <w:tcW w:w="2660" w:type="dxa"/>
            <w:vMerge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7A1591" w:rsidRPr="00EB1963" w:rsidRDefault="00CC39BC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Оформление работы</w:t>
            </w:r>
          </w:p>
        </w:tc>
        <w:tc>
          <w:tcPr>
            <w:tcW w:w="1134" w:type="dxa"/>
            <w:vMerge/>
            <w:vAlign w:val="center"/>
          </w:tcPr>
          <w:p w:rsidR="007A1591" w:rsidRPr="00EB1963" w:rsidRDefault="007A1591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70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Шпоночные соединения и шлицевые соединения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D45BF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rFonts w:eastAsia="Calibri"/>
                <w:b/>
                <w:bCs/>
                <w:sz w:val="20"/>
                <w:szCs w:val="20"/>
              </w:rPr>
              <w:t xml:space="preserve">Самостоятельная </w:t>
            </w:r>
            <w:proofErr w:type="gramStart"/>
            <w:r w:rsidRPr="00EB1963">
              <w:rPr>
                <w:rFonts w:eastAsia="Calibri"/>
                <w:b/>
                <w:bCs/>
                <w:sz w:val="20"/>
                <w:szCs w:val="20"/>
              </w:rPr>
              <w:t>работа  обучающихся</w:t>
            </w:r>
            <w:proofErr w:type="gramEnd"/>
            <w:r w:rsidRPr="00EB1963">
              <w:rPr>
                <w:rFonts w:eastAsia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2038A3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BF5" w:rsidRPr="00EB1963" w:rsidTr="00EB1963">
        <w:trPr>
          <w:trHeight w:val="74"/>
        </w:trPr>
        <w:tc>
          <w:tcPr>
            <w:tcW w:w="2660" w:type="dxa"/>
            <w:vMerge/>
            <w:vAlign w:val="center"/>
          </w:tcPr>
          <w:p w:rsidR="00D45BF5" w:rsidRPr="00EB1963" w:rsidRDefault="00D45BF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5BF5" w:rsidRPr="00EB1963" w:rsidRDefault="00D45BF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8884" w:type="dxa"/>
            <w:gridSpan w:val="4"/>
            <w:vAlign w:val="center"/>
          </w:tcPr>
          <w:p w:rsidR="00D45BF5" w:rsidRPr="00EB1963" w:rsidRDefault="00D45BF5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Шпоночные соединения: общие сведения (устройство и назначение), типы шпонок, материалы шпонок, расчет.</w:t>
            </w:r>
          </w:p>
          <w:p w:rsidR="00D45BF5" w:rsidRPr="00EB1963" w:rsidRDefault="00D45BF5" w:rsidP="00EB1963">
            <w:pPr>
              <w:pStyle w:val="12"/>
              <w:shd w:val="clear" w:color="auto" w:fill="auto"/>
              <w:spacing w:after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Шлицевые соединения</w:t>
            </w:r>
            <w:proofErr w:type="gramStart"/>
            <w:r w:rsidRPr="00EB1963">
              <w:rPr>
                <w:sz w:val="20"/>
                <w:szCs w:val="20"/>
              </w:rPr>
              <w:t>: :</w:t>
            </w:r>
            <w:proofErr w:type="gramEnd"/>
            <w:r w:rsidRPr="00EB1963">
              <w:rPr>
                <w:sz w:val="20"/>
                <w:szCs w:val="20"/>
              </w:rPr>
              <w:t xml:space="preserve"> общие сведения (устройство и назначение), типы шлицевых валов, материалы, расчет.</w:t>
            </w:r>
          </w:p>
        </w:tc>
        <w:tc>
          <w:tcPr>
            <w:tcW w:w="1134" w:type="dxa"/>
            <w:vMerge/>
            <w:vAlign w:val="center"/>
          </w:tcPr>
          <w:p w:rsidR="00D45BF5" w:rsidRPr="00EB1963" w:rsidRDefault="00D45BF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/>
            <w:vAlign w:val="center"/>
          </w:tcPr>
          <w:p w:rsidR="00D45BF5" w:rsidRPr="00EB1963" w:rsidRDefault="00D45BF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45BF5" w:rsidRPr="00EB1963" w:rsidTr="00EB1963">
        <w:trPr>
          <w:trHeight w:val="270"/>
        </w:trPr>
        <w:tc>
          <w:tcPr>
            <w:tcW w:w="2660" w:type="dxa"/>
            <w:vMerge/>
            <w:vAlign w:val="center"/>
          </w:tcPr>
          <w:p w:rsidR="00D45BF5" w:rsidRPr="00EB1963" w:rsidRDefault="00D45BF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884" w:type="dxa"/>
            <w:gridSpan w:val="4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 w:themeFill="background1"/>
            <w:vAlign w:val="center"/>
          </w:tcPr>
          <w:p w:rsidR="00D45BF5" w:rsidRPr="00EB1963" w:rsidRDefault="00D45BF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395"/>
        </w:trPr>
        <w:tc>
          <w:tcPr>
            <w:tcW w:w="2660" w:type="dxa"/>
            <w:vMerge w:val="restart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Тема 3.1</w:t>
            </w:r>
            <w:r w:rsidR="001E4187"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</w:t>
            </w: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</w:p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Механические муфты</w:t>
            </w:r>
          </w:p>
        </w:tc>
        <w:tc>
          <w:tcPr>
            <w:tcW w:w="9922" w:type="dxa"/>
            <w:gridSpan w:val="6"/>
            <w:vAlign w:val="center"/>
          </w:tcPr>
          <w:p w:rsidR="007A1591" w:rsidRPr="00EB1963" w:rsidRDefault="00D45BF5" w:rsidP="00EB1963">
            <w:pPr>
              <w:pStyle w:val="2"/>
              <w:spacing w:after="0" w:line="240" w:lineRule="auto"/>
              <w:ind w:left="0"/>
              <w:rPr>
                <w:b/>
                <w:sz w:val="20"/>
                <w:szCs w:val="20"/>
              </w:rPr>
            </w:pPr>
            <w:r w:rsidRPr="00EB1963">
              <w:rPr>
                <w:b/>
                <w:sz w:val="20"/>
                <w:szCs w:val="20"/>
              </w:rPr>
              <w:t>Самостоятельная работа обучающихся:</w:t>
            </w:r>
          </w:p>
        </w:tc>
        <w:tc>
          <w:tcPr>
            <w:tcW w:w="1134" w:type="dxa"/>
            <w:vMerge w:val="restart"/>
            <w:vAlign w:val="center"/>
          </w:tcPr>
          <w:p w:rsidR="007A1591" w:rsidRPr="00EB1963" w:rsidRDefault="002038A3" w:rsidP="00EB1963">
            <w:pPr>
              <w:pStyle w:val="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4</w:t>
            </w:r>
          </w:p>
        </w:tc>
        <w:tc>
          <w:tcPr>
            <w:tcW w:w="1028" w:type="dxa"/>
            <w:gridSpan w:val="2"/>
            <w:shd w:val="clear" w:color="auto" w:fill="BFBFBF" w:themeFill="background1" w:themeFillShade="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D45BF5" w:rsidRPr="00EB1963" w:rsidTr="00EB1963">
        <w:trPr>
          <w:trHeight w:val="395"/>
        </w:trPr>
        <w:tc>
          <w:tcPr>
            <w:tcW w:w="2660" w:type="dxa"/>
            <w:vMerge/>
            <w:vAlign w:val="center"/>
          </w:tcPr>
          <w:p w:rsidR="00D45BF5" w:rsidRPr="00EB1963" w:rsidRDefault="00D45BF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1.</w:t>
            </w:r>
          </w:p>
        </w:tc>
        <w:tc>
          <w:tcPr>
            <w:tcW w:w="8931" w:type="dxa"/>
            <w:gridSpan w:val="5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Назначение и классификация механических муфт.</w:t>
            </w:r>
          </w:p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Характеристика основных типов муфт: цепная, зубчатая, втулочная, фланцевая, кулачково-дисковая, упругая втулочно-пальцевая. Упругая со звездочкой, обгонная муфты.</w:t>
            </w:r>
          </w:p>
        </w:tc>
        <w:tc>
          <w:tcPr>
            <w:tcW w:w="1134" w:type="dxa"/>
            <w:vMerge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 w:val="restart"/>
            <w:shd w:val="clear" w:color="auto" w:fill="FFFFFF" w:themeFill="background1"/>
            <w:vAlign w:val="center"/>
          </w:tcPr>
          <w:p w:rsidR="00D45BF5" w:rsidRPr="00EB1963" w:rsidRDefault="00D45BF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3333333322222333333333333333333333</w:t>
            </w:r>
            <w:r w:rsidR="00360EE3" w:rsidRPr="00EB196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33</w:t>
            </w:r>
            <w:r w:rsidRPr="00EB1963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332222222222222222222333332222</w:t>
            </w:r>
          </w:p>
        </w:tc>
      </w:tr>
      <w:tr w:rsidR="00D45BF5" w:rsidRPr="00EB1963" w:rsidTr="00EB1963">
        <w:trPr>
          <w:trHeight w:val="415"/>
        </w:trPr>
        <w:tc>
          <w:tcPr>
            <w:tcW w:w="2660" w:type="dxa"/>
            <w:vMerge/>
            <w:vAlign w:val="center"/>
          </w:tcPr>
          <w:p w:rsidR="00D45BF5" w:rsidRPr="00EB1963" w:rsidRDefault="00D45BF5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2.</w:t>
            </w:r>
          </w:p>
        </w:tc>
        <w:tc>
          <w:tcPr>
            <w:tcW w:w="8931" w:type="dxa"/>
            <w:gridSpan w:val="5"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  <w:r w:rsidRPr="00EB1963">
              <w:rPr>
                <w:sz w:val="20"/>
                <w:szCs w:val="20"/>
              </w:rPr>
              <w:t>Работа с Интернет-ресурсами.</w:t>
            </w:r>
          </w:p>
        </w:tc>
        <w:tc>
          <w:tcPr>
            <w:tcW w:w="1134" w:type="dxa"/>
            <w:vMerge/>
            <w:vAlign w:val="center"/>
          </w:tcPr>
          <w:p w:rsidR="00D45BF5" w:rsidRPr="00EB1963" w:rsidRDefault="00D45BF5" w:rsidP="00EB1963">
            <w:pPr>
              <w:pStyle w:val="2"/>
              <w:spacing w:after="0" w:line="240" w:lineRule="auto"/>
              <w:ind w:left="0"/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FFFFFF" w:themeFill="background1"/>
            <w:vAlign w:val="center"/>
          </w:tcPr>
          <w:p w:rsidR="00D45BF5" w:rsidRPr="00EB1963" w:rsidRDefault="00D45BF5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</w:p>
        </w:tc>
      </w:tr>
      <w:tr w:rsidR="007A1591" w:rsidRPr="00EB1963" w:rsidTr="00EB1963">
        <w:trPr>
          <w:trHeight w:val="25"/>
        </w:trPr>
        <w:tc>
          <w:tcPr>
            <w:tcW w:w="12582" w:type="dxa"/>
            <w:gridSpan w:val="7"/>
            <w:vAlign w:val="center"/>
          </w:tcPr>
          <w:p w:rsidR="007A1591" w:rsidRPr="00EB1963" w:rsidRDefault="007A1591" w:rsidP="00EB19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B19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7A1591" w:rsidRPr="00EB1963" w:rsidRDefault="009C0AB8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963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28" w:type="dxa"/>
            <w:gridSpan w:val="2"/>
            <w:shd w:val="clear" w:color="auto" w:fill="BFBFBF"/>
            <w:vAlign w:val="center"/>
          </w:tcPr>
          <w:p w:rsidR="007A1591" w:rsidRPr="00EB1963" w:rsidRDefault="007A1591" w:rsidP="00EB19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E6370" w:rsidRPr="00EB1963" w:rsidRDefault="008E6370" w:rsidP="00EB1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E6370" w:rsidRPr="00EB1963" w:rsidRDefault="008E6370" w:rsidP="00EB1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63">
        <w:rPr>
          <w:rFonts w:ascii="Times New Roman" w:hAnsi="Times New Roman" w:cs="Times New Roman"/>
          <w:sz w:val="20"/>
          <w:szCs w:val="20"/>
        </w:rPr>
        <w:t xml:space="preserve">Для характеристики уровня освоения учебного материала используются следующие обозначения: </w:t>
      </w:r>
    </w:p>
    <w:p w:rsidR="008E6370" w:rsidRPr="00EB1963" w:rsidRDefault="008E6370" w:rsidP="00EB1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1963">
        <w:rPr>
          <w:rFonts w:ascii="Times New Roman" w:hAnsi="Times New Roman" w:cs="Times New Roman"/>
          <w:sz w:val="20"/>
          <w:szCs w:val="20"/>
        </w:rPr>
        <w:t xml:space="preserve">1 – ознакомительный (узнавание ранее изученных объектов, свойств); </w:t>
      </w:r>
    </w:p>
    <w:p w:rsidR="008E6370" w:rsidRPr="00EB1963" w:rsidRDefault="008E6370" w:rsidP="00EB1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EB1963">
        <w:rPr>
          <w:rFonts w:ascii="Times New Roman" w:hAnsi="Times New Roman" w:cs="Times New Roman"/>
          <w:sz w:val="20"/>
          <w:szCs w:val="20"/>
        </w:rPr>
        <w:t>2 – репродуктивный (выполнение деятельности по образцу, инструкции или под</w:t>
      </w:r>
      <w:r w:rsidRPr="00EB1963">
        <w:rPr>
          <w:rFonts w:ascii="Times New Roman" w:hAnsi="Times New Roman" w:cs="Times New Roman"/>
        </w:rPr>
        <w:t xml:space="preserve"> руководством); </w:t>
      </w:r>
    </w:p>
    <w:p w:rsidR="008E6370" w:rsidRPr="00EB1963" w:rsidRDefault="008E6370" w:rsidP="00EB196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B1963">
        <w:rPr>
          <w:rFonts w:ascii="Times New Roman" w:hAnsi="Times New Roman" w:cs="Times New Roman"/>
        </w:rPr>
        <w:t>3 – продуктивный (планирование и самостоятельное выполнение деятельности, решение проблемных задач).</w:t>
      </w:r>
    </w:p>
    <w:p w:rsidR="008E6370" w:rsidRPr="00EB1963" w:rsidRDefault="008E6370" w:rsidP="00EB1963">
      <w:pPr>
        <w:spacing w:after="0" w:line="240" w:lineRule="auto"/>
        <w:rPr>
          <w:rFonts w:ascii="Times New Roman" w:hAnsi="Times New Roman" w:cs="Times New Roman"/>
        </w:rPr>
      </w:pPr>
    </w:p>
    <w:p w:rsidR="008E6370" w:rsidRPr="00EB1963" w:rsidRDefault="008E6370" w:rsidP="00EB1963">
      <w:pPr>
        <w:spacing w:after="0" w:line="240" w:lineRule="auto"/>
        <w:rPr>
          <w:rFonts w:ascii="Times New Roman" w:hAnsi="Times New Roman" w:cs="Times New Roman"/>
        </w:rPr>
      </w:pPr>
    </w:p>
    <w:p w:rsidR="008E6370" w:rsidRPr="00EB1963" w:rsidRDefault="008E6370" w:rsidP="00EB1963">
      <w:pPr>
        <w:spacing w:after="0" w:line="240" w:lineRule="auto"/>
        <w:rPr>
          <w:rFonts w:ascii="Times New Roman" w:hAnsi="Times New Roman" w:cs="Times New Roman"/>
        </w:rPr>
      </w:pPr>
    </w:p>
    <w:p w:rsidR="008E6370" w:rsidRPr="00EB1963" w:rsidRDefault="008E6370" w:rsidP="00EB1963">
      <w:pPr>
        <w:spacing w:after="0" w:line="240" w:lineRule="auto"/>
        <w:rPr>
          <w:rFonts w:ascii="Times New Roman" w:hAnsi="Times New Roman" w:cs="Times New Roman"/>
        </w:rPr>
        <w:sectPr w:rsidR="008E6370" w:rsidRPr="00EB1963" w:rsidSect="00EB196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E6370" w:rsidRDefault="008E6370" w:rsidP="008E6370"/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4"/>
          <w:szCs w:val="24"/>
        </w:rPr>
      </w:pPr>
      <w:r w:rsidRPr="00BB0175">
        <w:rPr>
          <w:b/>
          <w:caps/>
          <w:sz w:val="24"/>
          <w:szCs w:val="24"/>
        </w:rPr>
        <w:t>3. условия реализации учебной дисциплины</w:t>
      </w: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 xml:space="preserve">3.1. </w:t>
      </w:r>
      <w:r w:rsidRPr="00BB0175">
        <w:rPr>
          <w:b/>
          <w:bCs w:val="0"/>
          <w:sz w:val="24"/>
          <w:szCs w:val="24"/>
        </w:rPr>
        <w:t>Требования к минимальному материально-техническому обеспечению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Реализация программы учебной дисциплины</w:t>
      </w:r>
      <w:r w:rsidRPr="00BB0175">
        <w:rPr>
          <w:rFonts w:ascii="Times New Roman" w:hAnsi="Times New Roman"/>
          <w:b/>
          <w:sz w:val="24"/>
          <w:szCs w:val="24"/>
        </w:rPr>
        <w:t xml:space="preserve"> предполагает наличие учебного ка</w:t>
      </w:r>
      <w:r>
        <w:rPr>
          <w:rFonts w:ascii="Times New Roman" w:hAnsi="Times New Roman"/>
          <w:b/>
          <w:sz w:val="24"/>
          <w:szCs w:val="24"/>
        </w:rPr>
        <w:t>бинета «Технической механики</w:t>
      </w:r>
      <w:r w:rsidRPr="00BB0175">
        <w:rPr>
          <w:rFonts w:ascii="Times New Roman" w:hAnsi="Times New Roman"/>
          <w:b/>
          <w:sz w:val="24"/>
          <w:szCs w:val="24"/>
        </w:rPr>
        <w:t>».</w:t>
      </w:r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Оборудование учебного кабинета:</w:t>
      </w:r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-посадочные места по количеству обучающихся;</w:t>
      </w:r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-рабочее место преподавателя; </w:t>
      </w:r>
    </w:p>
    <w:p w:rsidR="008E6370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>-комплект учебно-наглядных пособий</w:t>
      </w:r>
      <w:r>
        <w:rPr>
          <w:rFonts w:ascii="Times New Roman" w:hAnsi="Times New Roman"/>
          <w:bCs/>
          <w:sz w:val="24"/>
          <w:szCs w:val="24"/>
        </w:rPr>
        <w:t xml:space="preserve"> «Технической механики</w:t>
      </w:r>
      <w:r w:rsidRPr="00BB0175">
        <w:rPr>
          <w:rFonts w:ascii="Times New Roman" w:hAnsi="Times New Roman"/>
          <w:bCs/>
          <w:sz w:val="24"/>
          <w:szCs w:val="24"/>
        </w:rPr>
        <w:t>».</w:t>
      </w:r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Технические средства обучения:</w:t>
      </w:r>
    </w:p>
    <w:p w:rsidR="008E6370" w:rsidRPr="008C0FD0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B0175">
        <w:rPr>
          <w:rFonts w:ascii="Times New Roman" w:hAnsi="Times New Roman"/>
          <w:bCs/>
          <w:sz w:val="24"/>
          <w:szCs w:val="24"/>
        </w:rPr>
        <w:t xml:space="preserve">компьютер с лицензионным программным обеспечением и </w:t>
      </w:r>
      <w:proofErr w:type="spellStart"/>
      <w:r w:rsidRPr="00BB0175">
        <w:rPr>
          <w:rFonts w:ascii="Times New Roman" w:hAnsi="Times New Roman"/>
          <w:bCs/>
          <w:sz w:val="24"/>
          <w:szCs w:val="24"/>
        </w:rPr>
        <w:t>мультимедиапроектор</w:t>
      </w:r>
      <w:proofErr w:type="spellEnd"/>
    </w:p>
    <w:p w:rsidR="008E6370" w:rsidRPr="00BB0175" w:rsidRDefault="008E6370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комплексы для проведения лабораторных работ</w:t>
      </w:r>
      <w:r w:rsidRPr="00BB0175">
        <w:rPr>
          <w:rFonts w:ascii="Times New Roman" w:hAnsi="Times New Roman"/>
          <w:bCs/>
          <w:sz w:val="24"/>
          <w:szCs w:val="24"/>
        </w:rPr>
        <w:t>.</w:t>
      </w:r>
    </w:p>
    <w:p w:rsidR="008E6370" w:rsidRPr="00BB0175" w:rsidRDefault="008E6370" w:rsidP="00EB196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t>3.2 Информационное обеспечение обучения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81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Техническая механика. - М.: «Академия», 2008.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proofErr w:type="spellStart"/>
      <w:r w:rsidRPr="00884A70">
        <w:t>Сетков</w:t>
      </w:r>
      <w:proofErr w:type="spellEnd"/>
      <w:r w:rsidRPr="00884A70">
        <w:t xml:space="preserve"> В.И. Сборник задач по технической механике. - М.: «Академия», 2008.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700"/>
        </w:tabs>
        <w:spacing w:after="0" w:line="240" w:lineRule="auto"/>
        <w:ind w:left="1440" w:hanging="360"/>
        <w:jc w:val="left"/>
      </w:pPr>
      <w:r w:rsidRPr="00884A70">
        <w:t xml:space="preserve">Сафонова Г.Г., </w:t>
      </w:r>
      <w:proofErr w:type="spellStart"/>
      <w:r w:rsidRPr="00884A70">
        <w:t>Артюховская</w:t>
      </w:r>
      <w:proofErr w:type="spellEnd"/>
      <w:r w:rsidRPr="00884A70">
        <w:t xml:space="preserve"> Т.Ю., Ермаков Д.А. Техническая механика. - М.: ИНФРА-М, 2009.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40" w:hanging="360"/>
        <w:jc w:val="left"/>
      </w:pPr>
      <w:proofErr w:type="spellStart"/>
      <w:r w:rsidRPr="00884A70">
        <w:t>Вереина</w:t>
      </w:r>
      <w:proofErr w:type="spellEnd"/>
      <w:r w:rsidRPr="00884A70">
        <w:t xml:space="preserve"> Л.И., Краснов М.М. Техническая механика. - М.: «Академия», 2008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40" w:hanging="360"/>
        <w:jc w:val="left"/>
      </w:pPr>
      <w:r w:rsidRPr="00884A70">
        <w:t xml:space="preserve">Ицкович Г.М. Сопротивление материалов. - М.: Высшая школа, </w:t>
      </w:r>
      <w:r>
        <w:t>209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1"/>
          <w:numId w:val="5"/>
        </w:numPr>
        <w:shd w:val="clear" w:color="auto" w:fill="auto"/>
        <w:tabs>
          <w:tab w:val="left" w:pos="686"/>
        </w:tabs>
        <w:spacing w:after="0" w:line="240" w:lineRule="auto"/>
        <w:ind w:left="1440" w:hanging="360"/>
        <w:jc w:val="left"/>
      </w:pPr>
      <w:r w:rsidRPr="00884A70">
        <w:t xml:space="preserve">Мухин Н.П., Першин А.Н., </w:t>
      </w:r>
      <w:proofErr w:type="spellStart"/>
      <w:r w:rsidRPr="00884A70">
        <w:t>Шишман</w:t>
      </w:r>
      <w:proofErr w:type="spellEnd"/>
      <w:r w:rsidRPr="00884A70">
        <w:t xml:space="preserve"> Б.А. Статика сооружений. - М.: Высшая школа, </w:t>
      </w:r>
      <w:r>
        <w:t>2007</w:t>
      </w:r>
      <w:r w:rsidRPr="00884A70">
        <w:t>.</w:t>
      </w:r>
    </w:p>
    <w:p w:rsidR="008E6370" w:rsidRPr="00884A70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BB017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76"/>
        </w:tabs>
        <w:spacing w:after="0" w:line="240" w:lineRule="auto"/>
        <w:ind w:left="1418" w:hanging="425"/>
        <w:jc w:val="left"/>
      </w:pPr>
      <w:proofErr w:type="spellStart"/>
      <w:r w:rsidRPr="00884A70">
        <w:t>Портаев</w:t>
      </w:r>
      <w:proofErr w:type="spellEnd"/>
      <w:r w:rsidRPr="00884A70">
        <w:rPr>
          <w:rStyle w:val="110"/>
        </w:rPr>
        <w:t xml:space="preserve"> Л.</w:t>
      </w:r>
      <w:r w:rsidRPr="00884A70">
        <w:t xml:space="preserve">П., Петраков А.А., </w:t>
      </w:r>
      <w:proofErr w:type="spellStart"/>
      <w:r w:rsidRPr="00884A70">
        <w:t>Портаев</w:t>
      </w:r>
      <w:proofErr w:type="spellEnd"/>
      <w:r w:rsidRPr="00884A70">
        <w:t xml:space="preserve"> В</w:t>
      </w:r>
      <w:r w:rsidRPr="00884A70">
        <w:rPr>
          <w:rStyle w:val="110"/>
        </w:rPr>
        <w:t>.Л.</w:t>
      </w:r>
      <w:r w:rsidRPr="00884A70">
        <w:t xml:space="preserve"> Техническая механика. - М.: </w:t>
      </w:r>
      <w:proofErr w:type="spellStart"/>
      <w:r w:rsidRPr="00884A70">
        <w:t>Стройиздат</w:t>
      </w:r>
      <w:proofErr w:type="spellEnd"/>
      <w:r w:rsidRPr="00884A70">
        <w:t xml:space="preserve">, </w:t>
      </w:r>
      <w:r>
        <w:t>2003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А.И., Фролов М.И. Техническая механика. - М.: Высшая школа, </w:t>
      </w:r>
      <w:r>
        <w:t>2004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proofErr w:type="spellStart"/>
      <w:r w:rsidRPr="00884A70">
        <w:t>Аркуша</w:t>
      </w:r>
      <w:proofErr w:type="spellEnd"/>
      <w:r w:rsidRPr="00884A70">
        <w:t xml:space="preserve"> А.И. Руководство к решению задач по технической механике. - М.: Высшая школа,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r w:rsidRPr="00884A70">
        <w:t xml:space="preserve">Улитин Н.С., Першин А.Н., </w:t>
      </w:r>
      <w:proofErr w:type="spellStart"/>
      <w:r w:rsidRPr="00884A70">
        <w:t>Лауенбург</w:t>
      </w:r>
      <w:proofErr w:type="spellEnd"/>
      <w:r w:rsidRPr="00884A70">
        <w:t xml:space="preserve"> Л.В. Сборник задач по технической механике. - М.: Высшая школа,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5"/>
        </w:tabs>
        <w:spacing w:after="0" w:line="240" w:lineRule="auto"/>
        <w:ind w:left="1418" w:hanging="425"/>
        <w:jc w:val="left"/>
      </w:pPr>
      <w:proofErr w:type="spellStart"/>
      <w:r w:rsidRPr="00884A70">
        <w:t>Феодосьев</w:t>
      </w:r>
      <w:proofErr w:type="spellEnd"/>
      <w:r w:rsidRPr="00884A70">
        <w:t xml:space="preserve"> В.И. Сопротивление материалов. - М.: Наука, </w:t>
      </w:r>
      <w:r>
        <w:t>2008</w:t>
      </w:r>
      <w:r w:rsidRPr="00884A70">
        <w:t>.</w:t>
      </w:r>
    </w:p>
    <w:p w:rsidR="008E6370" w:rsidRPr="00884A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90"/>
        </w:tabs>
        <w:spacing w:after="0" w:line="240" w:lineRule="auto"/>
        <w:ind w:left="1418" w:hanging="425"/>
        <w:jc w:val="left"/>
      </w:pPr>
      <w:r w:rsidRPr="00884A70">
        <w:t xml:space="preserve">Дубенский Е.Н., Савушкин Е.С. Сопротивление материалов. - М.: Высшая школа, </w:t>
      </w:r>
      <w:r>
        <w:t>2009</w:t>
      </w:r>
      <w:r w:rsidRPr="00884A70">
        <w:t>.</w:t>
      </w:r>
    </w:p>
    <w:p w:rsidR="008E6370" w:rsidRDefault="008E6370" w:rsidP="008E6370">
      <w:pPr>
        <w:pStyle w:val="12"/>
        <w:numPr>
          <w:ilvl w:val="2"/>
          <w:numId w:val="5"/>
        </w:numPr>
        <w:shd w:val="clear" w:color="auto" w:fill="auto"/>
        <w:tabs>
          <w:tab w:val="left" w:pos="686"/>
        </w:tabs>
        <w:spacing w:after="0" w:line="240" w:lineRule="auto"/>
        <w:ind w:left="1418" w:hanging="425"/>
        <w:jc w:val="left"/>
      </w:pPr>
      <w:proofErr w:type="spellStart"/>
      <w:r w:rsidRPr="00884A70">
        <w:t>Дарков</w:t>
      </w:r>
      <w:proofErr w:type="spellEnd"/>
      <w:r w:rsidRPr="00884A70">
        <w:t xml:space="preserve"> А.В. и др. Строительная механика. - М.: Наука: Высшая школа, </w:t>
      </w:r>
      <w:r>
        <w:t>2009</w:t>
      </w:r>
      <w:r w:rsidRPr="00884A70">
        <w:t>.</w:t>
      </w:r>
    </w:p>
    <w:p w:rsidR="008E6370" w:rsidRPr="00884A70" w:rsidRDefault="008E6370" w:rsidP="008E6370">
      <w:pPr>
        <w:pStyle w:val="12"/>
        <w:shd w:val="clear" w:color="auto" w:fill="auto"/>
        <w:tabs>
          <w:tab w:val="left" w:pos="686"/>
        </w:tabs>
        <w:spacing w:after="0" w:line="240" w:lineRule="auto"/>
        <w:ind w:left="1418" w:firstLine="0"/>
        <w:jc w:val="left"/>
      </w:pPr>
    </w:p>
    <w:p w:rsidR="008E6370" w:rsidRPr="00BB0175" w:rsidRDefault="008E6370" w:rsidP="008E63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BB0175">
        <w:rPr>
          <w:rFonts w:ascii="Times New Roman" w:hAnsi="Times New Roman"/>
          <w:b/>
          <w:bCs/>
          <w:sz w:val="24"/>
          <w:szCs w:val="24"/>
        </w:rPr>
        <w:t>Интернет – ресурсы:</w:t>
      </w:r>
    </w:p>
    <w:p w:rsidR="008E6370" w:rsidRPr="00F06076" w:rsidRDefault="00EB1963" w:rsidP="008E637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hyperlink r:id="rId14" w:history="1">
        <w:r w:rsidR="008E6370" w:rsidRPr="00F06076">
          <w:rPr>
            <w:rStyle w:val="aa"/>
            <w:b/>
            <w:bCs/>
            <w:color w:val="auto"/>
            <w:u w:val="none"/>
            <w:lang w:val="en-US"/>
          </w:rPr>
          <w:t>www.dwg.ru</w:t>
        </w:r>
      </w:hyperlink>
    </w:p>
    <w:p w:rsidR="008E6370" w:rsidRPr="00EB1963" w:rsidRDefault="00EB1963" w:rsidP="008E6370">
      <w:pPr>
        <w:pStyle w:val="a3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aa"/>
          <w:b/>
          <w:color w:val="auto"/>
          <w:u w:val="none"/>
        </w:rPr>
      </w:pPr>
      <w:hyperlink r:id="rId15" w:history="1">
        <w:r w:rsidR="008E6370" w:rsidRPr="00F06076">
          <w:rPr>
            <w:rStyle w:val="aa"/>
            <w:b/>
            <w:bCs/>
            <w:color w:val="auto"/>
            <w:u w:val="none"/>
            <w:lang w:val="en-US"/>
          </w:rPr>
          <w:t>www.twirpx.com</w:t>
        </w:r>
      </w:hyperlink>
    </w:p>
    <w:p w:rsidR="00EB1963" w:rsidRDefault="00EB1963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1963" w:rsidRDefault="00EB1963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EB1963" w:rsidRPr="00EB1963" w:rsidRDefault="00EB1963" w:rsidP="00EB19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bookmarkStart w:id="0" w:name="_GoBack"/>
      <w:bookmarkEnd w:id="0"/>
    </w:p>
    <w:p w:rsidR="008E6370" w:rsidRPr="00F06076" w:rsidRDefault="008E6370" w:rsidP="008E637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E6370" w:rsidRPr="00BB0175" w:rsidRDefault="008E6370" w:rsidP="008E637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BB0175">
        <w:rPr>
          <w:b/>
          <w:sz w:val="24"/>
          <w:szCs w:val="24"/>
        </w:rPr>
        <w:lastRenderedPageBreak/>
        <w:t>4. К</w:t>
      </w:r>
      <w:r>
        <w:rPr>
          <w:b/>
          <w:sz w:val="24"/>
          <w:szCs w:val="24"/>
        </w:rPr>
        <w:t>ОНТРОЛЬ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 ОЦЕНКА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РЕЗУЛЬТАТОВ</w:t>
      </w:r>
      <w:r w:rsidRPr="00BB0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ДИСЦИПЛИНЫ</w:t>
      </w:r>
    </w:p>
    <w:p w:rsidR="008E6370" w:rsidRPr="00BB0175" w:rsidRDefault="008E6370" w:rsidP="008E6370">
      <w:pPr>
        <w:rPr>
          <w:rFonts w:ascii="Times New Roman" w:hAnsi="Times New Roman"/>
          <w:sz w:val="24"/>
          <w:szCs w:val="24"/>
        </w:rPr>
      </w:pPr>
      <w:r w:rsidRPr="00BB0175">
        <w:rPr>
          <w:rFonts w:ascii="Times New Roman" w:hAnsi="Times New Roman"/>
          <w:b/>
          <w:sz w:val="24"/>
          <w:szCs w:val="24"/>
        </w:rPr>
        <w:t>Контроль и оценка</w:t>
      </w:r>
      <w:r w:rsidRPr="00BB0175">
        <w:rPr>
          <w:rFonts w:ascii="Times New Roman" w:hAnsi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тестирования, контрольных работ, а также выполнения обучающимися индивидуальных заданий.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9"/>
        <w:gridCol w:w="3572"/>
      </w:tblGrid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1.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                               2.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613207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выполнять несложные расчеты элементов конструкций и деталей машин, механических передач и простейших сборочных единиц;</w:t>
            </w:r>
          </w:p>
          <w:p w:rsidR="008E6370" w:rsidRPr="00BB0175" w:rsidRDefault="008E6370" w:rsidP="008E6370">
            <w:pPr>
              <w:pStyle w:val="a3"/>
              <w:ind w:hanging="720"/>
            </w:pP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Оценка выполнения практических действий. Индивидуальный опрос.</w:t>
            </w:r>
          </w:p>
        </w:tc>
      </w:tr>
      <w:tr w:rsidR="008E6370" w:rsidRPr="00F85A83" w:rsidTr="008E6370"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0" w:type="auto"/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675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b/>
              </w:rPr>
            </w:pPr>
          </w:p>
          <w:p w:rsidR="008E6370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законы статики, кинематики, динамики;</w:t>
            </w:r>
          </w:p>
          <w:p w:rsidR="008E6370" w:rsidRPr="00F85A83" w:rsidRDefault="008E6370" w:rsidP="008E6370">
            <w:pPr>
              <w:pStyle w:val="a3"/>
              <w:rPr>
                <w:b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79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370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основы расчетов элементов конструкций и деталей машин;</w:t>
            </w:r>
          </w:p>
          <w:p w:rsidR="008E6370" w:rsidRPr="00F85A83" w:rsidRDefault="008E6370" w:rsidP="008E6370">
            <w:pPr>
              <w:pStyle w:val="a3"/>
              <w:rPr>
                <w:rFonts w:ascii="Cambria" w:hAnsi="Cambria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 xml:space="preserve">Индивидуальный и групповой опрос. 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6370" w:rsidRPr="00F85A83" w:rsidTr="008E6370">
        <w:trPr>
          <w:trHeight w:val="1590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6370" w:rsidRPr="00613207" w:rsidRDefault="008E6370" w:rsidP="008E6370">
            <w:pPr>
              <w:pStyle w:val="a3"/>
            </w:pPr>
          </w:p>
          <w:p w:rsidR="008E6370" w:rsidRPr="00613207" w:rsidRDefault="008E6370" w:rsidP="008E6370">
            <w:pPr>
              <w:pStyle w:val="a3"/>
              <w:numPr>
                <w:ilvl w:val="0"/>
                <w:numId w:val="4"/>
              </w:numPr>
            </w:pPr>
            <w:r w:rsidRPr="00613207">
              <w:t>основы расчетов механических передач и простейших сборочных единиц общего назначения</w:t>
            </w:r>
          </w:p>
          <w:p w:rsidR="008E6370" w:rsidRPr="00613207" w:rsidRDefault="008E6370" w:rsidP="008E6370">
            <w:pPr>
              <w:pStyle w:val="a3"/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Подготовка презентаций.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Экспертная оценка при выполнении практических заданий.</w:t>
            </w:r>
          </w:p>
          <w:p w:rsidR="008E6370" w:rsidRPr="00F85A83" w:rsidRDefault="008E6370" w:rsidP="008E63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A83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</w:tc>
      </w:tr>
    </w:tbl>
    <w:p w:rsidR="008E6370" w:rsidRDefault="008E6370" w:rsidP="008E6370"/>
    <w:p w:rsidR="00E02E23" w:rsidRDefault="00E02E23"/>
    <w:sectPr w:rsidR="00E02E23" w:rsidSect="00EB1963">
      <w:pgSz w:w="11906" w:h="16838"/>
      <w:pgMar w:top="426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963" w:rsidRDefault="00EB1963" w:rsidP="00CF2BFE">
      <w:pPr>
        <w:spacing w:after="0" w:line="240" w:lineRule="auto"/>
      </w:pPr>
      <w:r>
        <w:separator/>
      </w:r>
    </w:p>
  </w:endnote>
  <w:endnote w:type="continuationSeparator" w:id="0">
    <w:p w:rsidR="00EB1963" w:rsidRDefault="00EB1963" w:rsidP="00CF2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 w:rsidP="008E63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EB1963" w:rsidRDefault="00EB1963" w:rsidP="008E6370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 w:rsidP="008E637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7AB1">
      <w:rPr>
        <w:rStyle w:val="a6"/>
        <w:noProof/>
      </w:rPr>
      <w:t>14</w:t>
    </w:r>
    <w:r>
      <w:rPr>
        <w:rStyle w:val="a6"/>
      </w:rPr>
      <w:fldChar w:fldCharType="end"/>
    </w:r>
  </w:p>
  <w:p w:rsidR="00EB1963" w:rsidRDefault="00EB1963" w:rsidP="008E6370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963" w:rsidRDefault="00EB1963" w:rsidP="00CF2BFE">
      <w:pPr>
        <w:spacing w:after="0" w:line="240" w:lineRule="auto"/>
      </w:pPr>
      <w:r>
        <w:separator/>
      </w:r>
    </w:p>
  </w:footnote>
  <w:footnote w:type="continuationSeparator" w:id="0">
    <w:p w:rsidR="00EB1963" w:rsidRDefault="00EB1963" w:rsidP="00CF2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963" w:rsidRDefault="00EB1963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C6576"/>
    <w:multiLevelType w:val="hybridMultilevel"/>
    <w:tmpl w:val="593A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B81"/>
    <w:multiLevelType w:val="hybridMultilevel"/>
    <w:tmpl w:val="09402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E0A4F"/>
    <w:multiLevelType w:val="multilevel"/>
    <w:tmpl w:val="592C8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A83685C"/>
    <w:multiLevelType w:val="hybridMultilevel"/>
    <w:tmpl w:val="D4B6E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03D69"/>
    <w:multiLevelType w:val="hybridMultilevel"/>
    <w:tmpl w:val="9864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523A8"/>
    <w:multiLevelType w:val="hybridMultilevel"/>
    <w:tmpl w:val="1A72C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0A"/>
    <w:rsid w:val="0003738B"/>
    <w:rsid w:val="00076118"/>
    <w:rsid w:val="001245BD"/>
    <w:rsid w:val="001B5B72"/>
    <w:rsid w:val="001E2EEB"/>
    <w:rsid w:val="001E4187"/>
    <w:rsid w:val="002038A3"/>
    <w:rsid w:val="00304A35"/>
    <w:rsid w:val="00360EE3"/>
    <w:rsid w:val="003F7F85"/>
    <w:rsid w:val="00455489"/>
    <w:rsid w:val="00494BE6"/>
    <w:rsid w:val="004A6422"/>
    <w:rsid w:val="007A1591"/>
    <w:rsid w:val="007B55C1"/>
    <w:rsid w:val="007D4282"/>
    <w:rsid w:val="008072E7"/>
    <w:rsid w:val="00812ADC"/>
    <w:rsid w:val="0081665C"/>
    <w:rsid w:val="008E6370"/>
    <w:rsid w:val="009911E7"/>
    <w:rsid w:val="009C0AB8"/>
    <w:rsid w:val="00AC665D"/>
    <w:rsid w:val="00B40954"/>
    <w:rsid w:val="00B439BB"/>
    <w:rsid w:val="00BA2542"/>
    <w:rsid w:val="00C31B02"/>
    <w:rsid w:val="00C34B1C"/>
    <w:rsid w:val="00C5628C"/>
    <w:rsid w:val="00CB24FA"/>
    <w:rsid w:val="00CC39BC"/>
    <w:rsid w:val="00CE54F7"/>
    <w:rsid w:val="00CF2BFE"/>
    <w:rsid w:val="00D45BF5"/>
    <w:rsid w:val="00E02E23"/>
    <w:rsid w:val="00E32BAA"/>
    <w:rsid w:val="00E80C0E"/>
    <w:rsid w:val="00E95B0A"/>
    <w:rsid w:val="00EB1963"/>
    <w:rsid w:val="00F2663B"/>
    <w:rsid w:val="00FA3A47"/>
    <w:rsid w:val="00FB7AB1"/>
    <w:rsid w:val="00FE492A"/>
    <w:rsid w:val="00FF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0B01F-BFE7-48FF-B8F4-363FF276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37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E6370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6370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E63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er"/>
    <w:basedOn w:val="a"/>
    <w:link w:val="a5"/>
    <w:unhideWhenUsed/>
    <w:rsid w:val="008E63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8E6370"/>
  </w:style>
  <w:style w:type="paragraph" w:styleId="2">
    <w:name w:val="Body Text Indent 2"/>
    <w:basedOn w:val="a"/>
    <w:link w:val="20"/>
    <w:rsid w:val="008E637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link w:val="a8"/>
    <w:locked/>
    <w:rsid w:val="008E6370"/>
    <w:rPr>
      <w:sz w:val="24"/>
      <w:szCs w:val="24"/>
    </w:rPr>
  </w:style>
  <w:style w:type="paragraph" w:styleId="a8">
    <w:name w:val="Body Text Indent"/>
    <w:aliases w:val="текст,Основной текст 1,Основной текст 1 Знак Знак Знак,Основной текст 1 Знак"/>
    <w:basedOn w:val="a"/>
    <w:link w:val="a7"/>
    <w:unhideWhenUsed/>
    <w:rsid w:val="008E6370"/>
    <w:pPr>
      <w:spacing w:after="120" w:line="240" w:lineRule="auto"/>
      <w:ind w:left="283"/>
    </w:pPr>
    <w:rPr>
      <w:rFonts w:eastAsiaTheme="minorHAnsi"/>
      <w:sz w:val="24"/>
      <w:szCs w:val="24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8E6370"/>
    <w:rPr>
      <w:rFonts w:eastAsiaTheme="minorEastAsia"/>
      <w:lang w:eastAsia="ru-RU"/>
    </w:rPr>
  </w:style>
  <w:style w:type="character" w:customStyle="1" w:styleId="3">
    <w:name w:val="Основной текст с отступом 3 Знак"/>
    <w:basedOn w:val="a0"/>
    <w:link w:val="30"/>
    <w:semiHidden/>
    <w:rsid w:val="008E637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8E637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a9">
    <w:name w:val="Основной текст_"/>
    <w:link w:val="12"/>
    <w:rsid w:val="008E637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2">
    <w:name w:val="Основной текст12"/>
    <w:basedOn w:val="a"/>
    <w:link w:val="a9"/>
    <w:rsid w:val="008E6370"/>
    <w:pPr>
      <w:shd w:val="clear" w:color="auto" w:fill="FFFFFF"/>
      <w:spacing w:after="78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4">
    <w:name w:val="Основной текст14"/>
    <w:basedOn w:val="a"/>
    <w:rsid w:val="008E6370"/>
    <w:pPr>
      <w:shd w:val="clear" w:color="auto" w:fill="FFFFFF"/>
      <w:spacing w:before="360" w:after="0" w:line="274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3"/>
      <w:szCs w:val="23"/>
    </w:rPr>
  </w:style>
  <w:style w:type="character" w:customStyle="1" w:styleId="110">
    <w:name w:val="Основной текст11"/>
    <w:rsid w:val="008E63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aa">
    <w:name w:val="Hyperlink"/>
    <w:uiPriority w:val="99"/>
    <w:unhideWhenUsed/>
    <w:rsid w:val="008E6370"/>
    <w:rPr>
      <w:color w:val="0000FF"/>
      <w:u w:val="single"/>
    </w:rPr>
  </w:style>
  <w:style w:type="character" w:customStyle="1" w:styleId="ab">
    <w:name w:val="Текст выноски Знак"/>
    <w:basedOn w:val="a0"/>
    <w:link w:val="ac"/>
    <w:uiPriority w:val="99"/>
    <w:semiHidden/>
    <w:rsid w:val="008E6370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8E637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paragraph" w:styleId="ad">
    <w:name w:val="Body Text"/>
    <w:basedOn w:val="a"/>
    <w:link w:val="ae"/>
    <w:rsid w:val="008E637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E6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CF2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F2BF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twirpx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dw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9F1C0-3EC6-42DD-ACAA-5FE9B437E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15</Pages>
  <Words>3244</Words>
  <Characters>18495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Валерия Евгениевна Шульгина</cp:lastModifiedBy>
  <cp:revision>25</cp:revision>
  <cp:lastPrinted>2019-04-26T08:54:00Z</cp:lastPrinted>
  <dcterms:created xsi:type="dcterms:W3CDTF">2019-04-19T11:57:00Z</dcterms:created>
  <dcterms:modified xsi:type="dcterms:W3CDTF">2019-04-26T08:56:00Z</dcterms:modified>
</cp:coreProperties>
</file>