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D" w:rsidRPr="008A4D65" w:rsidRDefault="00AB7798" w:rsidP="008A4D6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>рабочей программы учебной дисциплины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</w:r>
      <w:r w:rsidR="00C2245D" w:rsidRPr="008A4D65">
        <w:rPr>
          <w:rFonts w:eastAsia="Times New Roman" w:cs="Times New Roman"/>
          <w:b/>
          <w:bCs/>
          <w:sz w:val="24"/>
          <w:szCs w:val="24"/>
          <w:lang w:eastAsia="ru-RU"/>
        </w:rPr>
        <w:t>Экономика организации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</w:p>
    <w:p w:rsidR="00AB7798" w:rsidRPr="008A4D65" w:rsidRDefault="00C2245D" w:rsidP="008A4D6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b/>
          <w:sz w:val="24"/>
          <w:szCs w:val="24"/>
          <w:lang w:eastAsia="ru-RU"/>
        </w:rPr>
        <w:t>35.02.03 Технология деревообработки</w:t>
      </w:r>
      <w:r w:rsidR="00AB7798" w:rsidRPr="008A4D65">
        <w:rPr>
          <w:rFonts w:eastAsia="Times New Roman" w:cs="Times New Roman"/>
          <w:sz w:val="24"/>
          <w:szCs w:val="24"/>
          <w:lang w:eastAsia="ru-RU"/>
        </w:rPr>
        <w:br/>
        <w:t xml:space="preserve">уровень подготовки - </w:t>
      </w:r>
      <w:r w:rsidRPr="008A4D65">
        <w:rPr>
          <w:rFonts w:eastAsia="Times New Roman" w:cs="Times New Roman"/>
          <w:sz w:val="24"/>
          <w:szCs w:val="24"/>
          <w:lang w:eastAsia="ru-RU"/>
        </w:rPr>
        <w:t>базов</w:t>
      </w:r>
      <w:r w:rsidR="00AB7798" w:rsidRPr="008A4D65">
        <w:rPr>
          <w:rFonts w:eastAsia="Times New Roman" w:cs="Times New Roman"/>
          <w:sz w:val="24"/>
          <w:szCs w:val="24"/>
          <w:lang w:eastAsia="ru-RU"/>
        </w:rPr>
        <w:t>ый</w:t>
      </w:r>
      <w:r w:rsidR="00AB7798" w:rsidRPr="008A4D65">
        <w:rPr>
          <w:rFonts w:eastAsia="Times New Roman" w:cs="Times New Roman"/>
          <w:sz w:val="24"/>
          <w:szCs w:val="24"/>
          <w:lang w:eastAsia="ru-RU"/>
        </w:rPr>
        <w:br/>
      </w:r>
      <w:r w:rsidR="00AB7798" w:rsidRPr="008A4D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Квалификация </w:t>
      </w:r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>техник</w:t>
      </w:r>
    </w:p>
    <w:p w:rsidR="00AB7798" w:rsidRPr="008A4D65" w:rsidRDefault="008C35E6" w:rsidP="008A4D65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8A4D65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C2245D" w:rsidRPr="008A4D65" w:rsidRDefault="00C2245D" w:rsidP="008A4D65">
      <w:pPr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Рабочая   программа учебной дисциплины является частью программы  подготовки специалистов среднего звена в соответствии с ФГОС по специальности 35.02.03 Технология деревообработки.</w:t>
      </w:r>
    </w:p>
    <w:p w:rsidR="00C2245D" w:rsidRPr="008A4D65" w:rsidRDefault="00C2245D" w:rsidP="008A4D65">
      <w:pPr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Рабочая   программа учебной дисциплины может быть использована в 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</w:t>
      </w:r>
    </w:p>
    <w:p w:rsidR="008C35E6" w:rsidRPr="008A4D65" w:rsidRDefault="00AB7798" w:rsidP="008A4D65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AB7798" w:rsidRPr="008A4D65" w:rsidRDefault="00AB7798" w:rsidP="008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Дисциплина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 xml:space="preserve"> входит в профессиональный цикл в раздел общепрофессиональные дисциплины.</w:t>
      </w:r>
    </w:p>
    <w:p w:rsidR="00AB7798" w:rsidRPr="008A4D65" w:rsidRDefault="00AB7798" w:rsidP="008A4D65">
      <w:pPr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8A4D65" w:rsidRPr="008A4D65" w:rsidRDefault="00AB7798" w:rsidP="008A4D65">
      <w:pPr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="008A4D65" w:rsidRPr="008A4D65">
        <w:rPr>
          <w:rFonts w:eastAsia="Times New Roman" w:cs="Times New Roman"/>
          <w:sz w:val="24"/>
          <w:szCs w:val="24"/>
          <w:lang w:eastAsia="ru-RU"/>
        </w:rPr>
        <w:t xml:space="preserve"> сформировать компетенции</w:t>
      </w:r>
    </w:p>
    <w:p w:rsidR="008A4D65" w:rsidRPr="008A4D65" w:rsidRDefault="008A4D65" w:rsidP="008A4D65">
      <w:pPr>
        <w:tabs>
          <w:tab w:val="left" w:pos="930"/>
        </w:tabs>
        <w:spacing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8A4D65" w:rsidRPr="008A4D65" w:rsidRDefault="008A4D65" w:rsidP="008A4D65">
      <w:pPr>
        <w:tabs>
          <w:tab w:val="left" w:pos="930"/>
        </w:tabs>
        <w:spacing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8A4D65">
        <w:rPr>
          <w:rFonts w:eastAsia="Times New Roman" w:cs="Times New Roman"/>
          <w:sz w:val="24"/>
          <w:szCs w:val="24"/>
          <w:lang w:eastAsia="ru-RU"/>
        </w:rPr>
        <w:tab/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ОК.5.Владеть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ОК.6.Работать в коллективе и в команде, эффективно общаться с коллегами, руководством, потребителями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ОК.7.Брать на себя ответственность за работу членов команды (подчиненных), за результат выполнения заданий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ОК.9.Ориентироваться в условиях частой смены технологий в профессиональной деятельности</w:t>
      </w:r>
    </w:p>
    <w:p w:rsidR="008A4D65" w:rsidRPr="008A4D65" w:rsidRDefault="008A4D65" w:rsidP="008A4D65">
      <w:pPr>
        <w:tabs>
          <w:tab w:val="left" w:pos="93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ОК.10.Исполнять воинскую обязанность, в том числе с применением полученных профессиональных знаний (для юношей)</w:t>
      </w:r>
    </w:p>
    <w:p w:rsidR="008A4D65" w:rsidRPr="008A4D65" w:rsidRDefault="008A4D65" w:rsidP="008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ПК1.2</w:t>
      </w:r>
      <w:proofErr w:type="gramStart"/>
      <w:r w:rsidRPr="008A4D65">
        <w:rPr>
          <w:rFonts w:eastAsia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4D65">
        <w:rPr>
          <w:rFonts w:eastAsia="Times New Roman" w:cs="Times New Roman"/>
          <w:sz w:val="24"/>
          <w:szCs w:val="24"/>
          <w:lang w:eastAsia="ru-RU"/>
        </w:rPr>
        <w:t xml:space="preserve">рганизовывать веден </w:t>
      </w:r>
      <w:proofErr w:type="spellStart"/>
      <w:r w:rsidRPr="008A4D65">
        <w:rPr>
          <w:rFonts w:eastAsia="Times New Roman" w:cs="Times New Roman"/>
          <w:sz w:val="24"/>
          <w:szCs w:val="24"/>
          <w:lang w:eastAsia="ru-RU"/>
        </w:rPr>
        <w:t>ие</w:t>
      </w:r>
      <w:proofErr w:type="spellEnd"/>
      <w:r w:rsidRPr="008A4D65">
        <w:rPr>
          <w:rFonts w:eastAsia="Times New Roman" w:cs="Times New Roman"/>
          <w:sz w:val="24"/>
          <w:szCs w:val="24"/>
          <w:lang w:eastAsia="ru-RU"/>
        </w:rPr>
        <w:t xml:space="preserve"> технологического процесса изготовления продукции деревообработки;</w:t>
      </w:r>
    </w:p>
    <w:p w:rsidR="008A4D65" w:rsidRPr="008A4D65" w:rsidRDefault="008A4D65" w:rsidP="008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>ПК1.3</w:t>
      </w:r>
      <w:proofErr w:type="gramStart"/>
      <w:r w:rsidRPr="008A4D65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8A4D65">
        <w:rPr>
          <w:rFonts w:eastAsia="Times New Roman" w:cs="Times New Roman"/>
          <w:sz w:val="24"/>
          <w:szCs w:val="24"/>
          <w:lang w:eastAsia="ru-RU"/>
        </w:rPr>
        <w:t>ыполнять технологические расчеты оборудования, расхода сырья и материалов;</w:t>
      </w:r>
    </w:p>
    <w:p w:rsidR="008A4D65" w:rsidRPr="008A4D65" w:rsidRDefault="008A4D65" w:rsidP="008A4D6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4D65">
        <w:rPr>
          <w:rFonts w:eastAsia="Times New Roman" w:cs="Times New Roman"/>
          <w:color w:val="000000"/>
          <w:sz w:val="24"/>
          <w:szCs w:val="24"/>
          <w:lang w:eastAsia="ru-RU"/>
        </w:rPr>
        <w:t>ПК 2.1.Участвовать в планировании работы структурного подразделения</w:t>
      </w:r>
    </w:p>
    <w:p w:rsidR="008A4D65" w:rsidRPr="008A4D65" w:rsidRDefault="008A4D65" w:rsidP="008A4D6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A4D65">
        <w:rPr>
          <w:rFonts w:eastAsia="Times New Roman" w:cs="Times New Roman"/>
          <w:color w:val="000000"/>
          <w:sz w:val="24"/>
          <w:szCs w:val="24"/>
          <w:lang w:eastAsia="ru-RU"/>
        </w:rPr>
        <w:t>ПК 2.2.Участвовать в руководстве работой структурного подразделения</w:t>
      </w:r>
    </w:p>
    <w:p w:rsidR="00AB7798" w:rsidRPr="008A4D65" w:rsidRDefault="008A4D65" w:rsidP="008A4D65">
      <w:pPr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color w:val="000000"/>
          <w:sz w:val="24"/>
          <w:szCs w:val="24"/>
          <w:lang w:eastAsia="ru-RU"/>
        </w:rPr>
        <w:t>ПК 2.3.Участвовать в анализе процесса и результатов деятельности структурного подразделения</w:t>
      </w:r>
      <w:r w:rsidR="00AB7798" w:rsidRPr="008A4D65">
        <w:rPr>
          <w:rFonts w:eastAsia="Times New Roman" w:cs="Times New Roman"/>
          <w:sz w:val="24"/>
          <w:szCs w:val="24"/>
          <w:lang w:eastAsia="ru-RU"/>
        </w:rPr>
        <w:br/>
      </w:r>
      <w:r w:rsidR="00AB7798" w:rsidRPr="008A4D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Общие количество часов на освоение программы дисциплины:</w:t>
      </w:r>
    </w:p>
    <w:p w:rsidR="00AB7798" w:rsidRPr="008A4D65" w:rsidRDefault="00AB7798" w:rsidP="008A4D65">
      <w:pPr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>20</w:t>
      </w:r>
      <w:r w:rsidRPr="008A4D65">
        <w:rPr>
          <w:rFonts w:eastAsia="Times New Roman" w:cs="Times New Roman"/>
          <w:sz w:val="24"/>
          <w:szCs w:val="24"/>
          <w:lang w:eastAsia="ru-RU"/>
        </w:rPr>
        <w:t>1 час, в том числе: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134</w:t>
      </w:r>
      <w:r w:rsidRPr="008A4D65">
        <w:rPr>
          <w:rFonts w:eastAsia="Times New Roman" w:cs="Times New Roman"/>
          <w:sz w:val="24"/>
          <w:szCs w:val="24"/>
          <w:lang w:eastAsia="ru-RU"/>
        </w:rPr>
        <w:t xml:space="preserve"> часов;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>работы 6</w:t>
      </w:r>
      <w:r w:rsidRPr="008A4D65">
        <w:rPr>
          <w:rFonts w:eastAsia="Times New Roman" w:cs="Times New Roman"/>
          <w:sz w:val="24"/>
          <w:szCs w:val="24"/>
          <w:lang w:eastAsia="ru-RU"/>
        </w:rPr>
        <w:t>7 час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>ов</w:t>
      </w:r>
      <w:r w:rsidRPr="008A4D65">
        <w:rPr>
          <w:rFonts w:eastAsia="Times New Roman" w:cs="Times New Roman"/>
          <w:sz w:val="24"/>
          <w:szCs w:val="24"/>
          <w:lang w:eastAsia="ru-RU"/>
        </w:rPr>
        <w:t>.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</w:r>
      <w:r w:rsidRPr="008A4D65">
        <w:rPr>
          <w:rFonts w:eastAsia="Times New Roman" w:cs="Times New Roman"/>
          <w:sz w:val="24"/>
          <w:szCs w:val="24"/>
          <w:lang w:eastAsia="ru-RU"/>
        </w:rPr>
        <w:lastRenderedPageBreak/>
        <w:t>В рабочей программе представлены:</w:t>
      </w:r>
      <w:proofErr w:type="gramStart"/>
      <w:r w:rsidRPr="008A4D65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8A4D65">
        <w:rPr>
          <w:rFonts w:eastAsia="Times New Roman" w:cs="Times New Roman"/>
          <w:sz w:val="24"/>
          <w:szCs w:val="24"/>
          <w:lang w:eastAsia="ru-RU"/>
        </w:rPr>
        <w:t>результаты освоения учебной дисциплины;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>-условия реализации программы учебной дисциплины;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Pr="008A4D65">
        <w:rPr>
          <w:rFonts w:eastAsia="Times New Roman" w:cs="Times New Roman"/>
          <w:sz w:val="24"/>
          <w:szCs w:val="24"/>
          <w:lang w:eastAsia="ru-RU"/>
        </w:rPr>
        <w:br/>
        <w:t xml:space="preserve">содержанию ФГОС по специальности  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 xml:space="preserve">35.02.03 Технология деревообработки </w:t>
      </w:r>
      <w:r w:rsidRPr="008A4D65">
        <w:rPr>
          <w:rFonts w:eastAsia="Times New Roman" w:cs="Times New Roman"/>
          <w:sz w:val="24"/>
          <w:szCs w:val="24"/>
          <w:lang w:eastAsia="ru-RU"/>
        </w:rPr>
        <w:t>(</w:t>
      </w:r>
      <w:r w:rsidR="00C2245D" w:rsidRPr="008A4D65">
        <w:rPr>
          <w:rFonts w:eastAsia="Times New Roman" w:cs="Times New Roman"/>
          <w:sz w:val="24"/>
          <w:szCs w:val="24"/>
          <w:lang w:eastAsia="ru-RU"/>
        </w:rPr>
        <w:t>базов</w:t>
      </w:r>
      <w:r w:rsidRPr="008A4D65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8A4D65" w:rsidRDefault="00AB7798" w:rsidP="008A4D65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8A4D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Pr="008A4D65">
        <w:rPr>
          <w:rFonts w:eastAsia="Times New Roman" w:cs="Times New Roman"/>
          <w:sz w:val="24"/>
          <w:szCs w:val="24"/>
          <w:lang w:eastAsia="ru-RU"/>
        </w:rPr>
        <w:t>дифференцированный зачет</w:t>
      </w:r>
    </w:p>
    <w:p w:rsidR="00B22753" w:rsidRPr="008A4D65" w:rsidRDefault="00B22753" w:rsidP="008A4D65">
      <w:pPr>
        <w:spacing w:before="100" w:beforeAutospacing="1"/>
        <w:ind w:left="720"/>
        <w:rPr>
          <w:sz w:val="24"/>
          <w:szCs w:val="24"/>
        </w:rPr>
      </w:pPr>
    </w:p>
    <w:sectPr w:rsidR="00B22753" w:rsidRPr="008A4D65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205A86"/>
    <w:rsid w:val="00261D1A"/>
    <w:rsid w:val="005204FD"/>
    <w:rsid w:val="005B7684"/>
    <w:rsid w:val="00625109"/>
    <w:rsid w:val="00792956"/>
    <w:rsid w:val="008A4D65"/>
    <w:rsid w:val="008C35E6"/>
    <w:rsid w:val="00AB7798"/>
    <w:rsid w:val="00B22753"/>
    <w:rsid w:val="00C2245D"/>
    <w:rsid w:val="00D00BD2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2017-10-23T13:35:00Z</dcterms:created>
  <dcterms:modified xsi:type="dcterms:W3CDTF">2017-10-30T10:04:00Z</dcterms:modified>
</cp:coreProperties>
</file>