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1787"/>
        <w:gridCol w:w="4280"/>
      </w:tblGrid>
      <w:tr w:rsidR="002424A1" w:rsidRPr="002424A1" w:rsidTr="00D55A0F">
        <w:tc>
          <w:tcPr>
            <w:tcW w:w="3284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4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05807A" wp14:editId="721EA47B">
                  <wp:extent cx="2243455" cy="1463040"/>
                  <wp:effectExtent l="1905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424A1" w:rsidRPr="002424A1" w:rsidRDefault="002424A1" w:rsidP="002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4A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4A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424A1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Чемпионата по профессиональному мастерству среди инвалидов и лиц с ограниченными возможностями здоровья «Абилимпикс» -2018 в Костромской области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4A1">
        <w:rPr>
          <w:rFonts w:ascii="Times New Roman" w:hAnsi="Times New Roman" w:cs="Times New Roman"/>
          <w:b/>
          <w:bCs/>
          <w:sz w:val="28"/>
          <w:szCs w:val="28"/>
        </w:rPr>
        <w:t>08-12 октября 2018 г.</w:t>
      </w:r>
    </w:p>
    <w:p w:rsidR="002424A1" w:rsidRPr="002424A1" w:rsidRDefault="002424A1" w:rsidP="0024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A1" w:rsidRPr="002424A1" w:rsidRDefault="002424A1" w:rsidP="002424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A1">
        <w:rPr>
          <w:rFonts w:ascii="Times New Roman" w:hAnsi="Times New Roman" w:cs="Times New Roman"/>
          <w:b/>
          <w:sz w:val="24"/>
          <w:szCs w:val="24"/>
        </w:rPr>
        <w:t>Места проведения Чемпионата: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A1">
        <w:rPr>
          <w:rFonts w:ascii="Times New Roman" w:hAnsi="Times New Roman" w:cs="Times New Roman"/>
          <w:b/>
          <w:bCs/>
          <w:sz w:val="24"/>
          <w:szCs w:val="24"/>
        </w:rPr>
        <w:t xml:space="preserve">КМСТ </w:t>
      </w:r>
      <w:r w:rsidRPr="002424A1">
        <w:rPr>
          <w:rFonts w:ascii="Times New Roman" w:hAnsi="Times New Roman" w:cs="Times New Roman"/>
          <w:sz w:val="24"/>
          <w:szCs w:val="24"/>
        </w:rPr>
        <w:t>- ОГБПОУ «Костромской машиностроительный техникум» (ул. Локомотивная, д.2)</w:t>
      </w:r>
    </w:p>
    <w:p w:rsidR="002424A1" w:rsidRPr="002424A1" w:rsidRDefault="002424A1" w:rsidP="0024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A1">
        <w:rPr>
          <w:rFonts w:ascii="Times New Roman" w:hAnsi="Times New Roman" w:cs="Times New Roman"/>
          <w:color w:val="00000A"/>
          <w:sz w:val="24"/>
          <w:szCs w:val="24"/>
        </w:rPr>
        <w:t xml:space="preserve">Площадки проведения соревнований по компетенциям «Администрирование баз данных», </w:t>
      </w:r>
      <w:r w:rsidRPr="002424A1">
        <w:rPr>
          <w:rFonts w:ascii="Times New Roman" w:hAnsi="Times New Roman" w:cs="Times New Roman"/>
          <w:bCs/>
          <w:sz w:val="24"/>
          <w:szCs w:val="24"/>
        </w:rPr>
        <w:t xml:space="preserve">«Разработка программного обеспечения (Программирование)», </w:t>
      </w:r>
      <w:r w:rsidRPr="002424A1">
        <w:rPr>
          <w:rFonts w:ascii="Times New Roman" w:hAnsi="Times New Roman" w:cs="Times New Roman"/>
          <w:color w:val="00000A"/>
          <w:sz w:val="24"/>
          <w:szCs w:val="24"/>
        </w:rPr>
        <w:t>«Портной», «Издательское дело (Брошюровка)», «Сборка-разборка электронного оборудования», «Робототехника», «Вязание крючком», «Бисероплетение». Деловая программа Чемпионата.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A1">
        <w:rPr>
          <w:rFonts w:ascii="Times New Roman" w:hAnsi="Times New Roman" w:cs="Times New Roman"/>
          <w:b/>
          <w:bCs/>
          <w:sz w:val="24"/>
          <w:szCs w:val="24"/>
        </w:rPr>
        <w:t xml:space="preserve">КТТиП </w:t>
      </w:r>
      <w:r w:rsidRPr="002424A1">
        <w:rPr>
          <w:rFonts w:ascii="Times New Roman" w:hAnsi="Times New Roman" w:cs="Times New Roman"/>
          <w:sz w:val="24"/>
          <w:szCs w:val="24"/>
        </w:rPr>
        <w:t>- ОГБПОУ «Костромской техникум торговли и питания» (ул. Кинешемское шоссе, д.45/51)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A1">
        <w:rPr>
          <w:rFonts w:ascii="Times New Roman" w:hAnsi="Times New Roman" w:cs="Times New Roman"/>
          <w:color w:val="00000A"/>
          <w:sz w:val="24"/>
          <w:szCs w:val="24"/>
        </w:rPr>
        <w:t xml:space="preserve">Площадки проведения соревнований по компетенциям </w:t>
      </w:r>
      <w:r w:rsidRPr="002424A1">
        <w:rPr>
          <w:rFonts w:ascii="Times New Roman" w:hAnsi="Times New Roman" w:cs="Times New Roman"/>
          <w:bCs/>
          <w:sz w:val="24"/>
          <w:szCs w:val="24"/>
        </w:rPr>
        <w:t>по компетенциям «Поварское дело», «Кондитерское дело», «Предпринимательство», «Социальная работа», «Выпечка хлебобулочных изделий».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A1">
        <w:rPr>
          <w:rFonts w:ascii="Times New Roman" w:hAnsi="Times New Roman" w:cs="Times New Roman"/>
          <w:b/>
          <w:sz w:val="24"/>
          <w:szCs w:val="24"/>
        </w:rPr>
        <w:t>ККОТСиЛП</w:t>
      </w:r>
      <w:r w:rsidRPr="002424A1">
        <w:rPr>
          <w:rFonts w:ascii="Times New Roman" w:hAnsi="Times New Roman" w:cs="Times New Roman"/>
          <w:sz w:val="24"/>
          <w:szCs w:val="24"/>
        </w:rPr>
        <w:t xml:space="preserve"> - ОГБПОУ «Костромской колледж отраслевых технологий строительства и лесной промышленности» (ул. Центральная, д. 50.)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A1">
        <w:rPr>
          <w:rFonts w:ascii="Times New Roman" w:hAnsi="Times New Roman" w:cs="Times New Roman"/>
          <w:color w:val="00000A"/>
          <w:sz w:val="24"/>
          <w:szCs w:val="24"/>
        </w:rPr>
        <w:t>Площадка проведения соревнований по компетенции «Сухое строительство и штукатурные работы»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A1">
        <w:rPr>
          <w:rFonts w:ascii="Times New Roman" w:hAnsi="Times New Roman" w:cs="Times New Roman"/>
          <w:b/>
          <w:sz w:val="24"/>
          <w:szCs w:val="24"/>
        </w:rPr>
        <w:t>Бизнес Центр–</w:t>
      </w:r>
      <w:r w:rsidRPr="002424A1">
        <w:rPr>
          <w:rFonts w:ascii="Times New Roman" w:hAnsi="Times New Roman" w:cs="Times New Roman"/>
          <w:sz w:val="24"/>
          <w:szCs w:val="24"/>
        </w:rPr>
        <w:t>ОГБУ «Агентство инвестиций и развития предпринимательства Костромской области» (ул. Локомотивная, д.2, 5 этаж)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A1">
        <w:rPr>
          <w:rFonts w:ascii="Times New Roman" w:hAnsi="Times New Roman" w:cs="Times New Roman"/>
          <w:sz w:val="24"/>
          <w:szCs w:val="24"/>
        </w:rPr>
        <w:t xml:space="preserve">Деловая и профориентационная программа Чемпионата 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A1">
        <w:rPr>
          <w:rFonts w:ascii="Times New Roman" w:hAnsi="Times New Roman" w:cs="Times New Roman"/>
          <w:b/>
          <w:sz w:val="24"/>
          <w:szCs w:val="24"/>
        </w:rPr>
        <w:t>Дворец творчества</w:t>
      </w:r>
      <w:r w:rsidRPr="002424A1">
        <w:rPr>
          <w:rFonts w:ascii="Times New Roman" w:hAnsi="Times New Roman" w:cs="Times New Roman"/>
          <w:sz w:val="24"/>
          <w:szCs w:val="24"/>
        </w:rPr>
        <w:t>–ГБУ ДО КО «Дворец творчества» (ул. 1 Мая, д. 12)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A1">
        <w:rPr>
          <w:rFonts w:ascii="Times New Roman" w:hAnsi="Times New Roman" w:cs="Times New Roman"/>
          <w:sz w:val="24"/>
          <w:szCs w:val="24"/>
        </w:rPr>
        <w:t>Торжественное открытие и закрытие Чемпионата</w:t>
      </w:r>
    </w:p>
    <w:p w:rsidR="002424A1" w:rsidRPr="002424A1" w:rsidRDefault="002424A1" w:rsidP="0024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A1">
        <w:rPr>
          <w:rFonts w:ascii="Times New Roman" w:hAnsi="Times New Roman" w:cs="Times New Roman"/>
          <w:b/>
          <w:sz w:val="24"/>
          <w:szCs w:val="24"/>
        </w:rPr>
        <w:t xml:space="preserve">ККБС </w:t>
      </w:r>
      <w:r w:rsidRPr="002424A1">
        <w:rPr>
          <w:rFonts w:ascii="Times New Roman" w:hAnsi="Times New Roman" w:cs="Times New Roman"/>
          <w:sz w:val="24"/>
          <w:szCs w:val="24"/>
        </w:rPr>
        <w:t>– ОГБПОУ «Костромской колледж бытового сервиса» (Кинешемское шоссе, д. 23) – место проживания участников</w:t>
      </w:r>
    </w:p>
    <w:p w:rsidR="002424A1" w:rsidRPr="002424A1" w:rsidRDefault="002424A1" w:rsidP="0024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7" w:type="dxa"/>
        <w:tblInd w:w="-459" w:type="dxa"/>
        <w:tblLook w:val="04A0" w:firstRow="1" w:lastRow="0" w:firstColumn="1" w:lastColumn="0" w:noHBand="0" w:noVBand="1"/>
      </w:tblPr>
      <w:tblGrid>
        <w:gridCol w:w="1588"/>
        <w:gridCol w:w="6348"/>
        <w:gridCol w:w="2411"/>
      </w:tblGrid>
      <w:tr w:rsidR="002424A1" w:rsidRPr="002424A1" w:rsidTr="00D55A0F">
        <w:tc>
          <w:tcPr>
            <w:tcW w:w="10347" w:type="dxa"/>
            <w:gridSpan w:val="3"/>
            <w:shd w:val="clear" w:color="auto" w:fill="92CDDC" w:themeFill="accent5" w:themeFillTint="99"/>
          </w:tcPr>
          <w:p w:rsidR="002424A1" w:rsidRPr="002424A1" w:rsidRDefault="002424A1" w:rsidP="0024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A1">
              <w:rPr>
                <w:rFonts w:ascii="Times New Roman" w:hAnsi="Times New Roman" w:cs="Times New Roman"/>
                <w:b/>
                <w:sz w:val="28"/>
                <w:szCs w:val="28"/>
              </w:rPr>
              <w:t>08 октября</w:t>
            </w:r>
          </w:p>
        </w:tc>
      </w:tr>
      <w:tr w:rsidR="002424A1" w:rsidRPr="002424A1" w:rsidTr="00D55A0F">
        <w:tc>
          <w:tcPr>
            <w:tcW w:w="1588" w:type="dxa"/>
            <w:shd w:val="clear" w:color="auto" w:fill="auto"/>
          </w:tcPr>
          <w:p w:rsidR="002424A1" w:rsidRPr="002424A1" w:rsidRDefault="002424A1" w:rsidP="0024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6348" w:type="dxa"/>
            <w:shd w:val="clear" w:color="auto" w:fill="auto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Заезд и размещение конкурсантов и экспертов по месту проживания.</w:t>
            </w:r>
          </w:p>
        </w:tc>
        <w:tc>
          <w:tcPr>
            <w:tcW w:w="2411" w:type="dxa"/>
            <w:shd w:val="clear" w:color="auto" w:fill="auto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31;</w:t>
            </w:r>
          </w:p>
          <w:p w:rsidR="002424A1" w:rsidRPr="002424A1" w:rsidRDefault="002424A1" w:rsidP="0024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ККБС, Кинешемское шоссе, 23</w:t>
            </w:r>
          </w:p>
          <w:p w:rsidR="002424A1" w:rsidRPr="002424A1" w:rsidRDefault="002424A1" w:rsidP="00242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ККОТС и ЛП, ул. Центральная, д. 50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Ужин для участников, экспертов по месту проживания.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31;</w:t>
            </w:r>
          </w:p>
          <w:p w:rsidR="002424A1" w:rsidRPr="002424A1" w:rsidRDefault="002424A1" w:rsidP="002424A1">
            <w:pPr>
              <w:jc w:val="both"/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ККБС, Кинешемское шоссе, 23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ККОТС и ЛП, ул. Центральная, д. 50</w:t>
            </w:r>
          </w:p>
        </w:tc>
      </w:tr>
      <w:tr w:rsidR="002424A1" w:rsidRPr="002424A1" w:rsidTr="00D55A0F">
        <w:tc>
          <w:tcPr>
            <w:tcW w:w="10347" w:type="dxa"/>
            <w:gridSpan w:val="3"/>
            <w:shd w:val="clear" w:color="auto" w:fill="92CDDC" w:themeFill="accent5" w:themeFillTint="99"/>
          </w:tcPr>
          <w:p w:rsidR="002424A1" w:rsidRPr="002424A1" w:rsidRDefault="002424A1" w:rsidP="0024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 октября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6.30 - 8.30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Завтрак для участников, экспертов по месту проживания.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31;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ККБС, ККОТС и ЛП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8.00 - 9.00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Регистрация участников и экспертов Чемпионата по компетенции «Выпечка хлебобулочных изделий».Жеребьевка конкурсантов, знакомство конкурсантов с оборудованием конкурсных площадок. Проведение инструктажа по технике безопасности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КТТиП,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9.00 - 14.00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 участников регионального Чемпионата по компетенции «Выпечка хлебобулочных изделий».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соревнований по компетенции «Выпечка хлебобулочных изделий». Подписание итоговых протоколов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2424A1" w:rsidRPr="002424A1" w:rsidTr="00D55A0F">
        <w:trPr>
          <w:trHeight w:val="1724"/>
        </w:trPr>
        <w:tc>
          <w:tcPr>
            <w:tcW w:w="1588" w:type="dxa"/>
            <w:vMerge w:val="restart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Заезд и размещение конкурсантов и экспертов Чемпионата по месту проживания.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ул. Фестивальная, 31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ККБС, ККОТС и ЛП</w:t>
            </w:r>
          </w:p>
        </w:tc>
      </w:tr>
      <w:tr w:rsidR="002424A1" w:rsidRPr="002424A1" w:rsidTr="00D55A0F">
        <w:tc>
          <w:tcPr>
            <w:tcW w:w="1588" w:type="dxa"/>
            <w:vMerge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Заезд и размещение участников межрегиональной конференции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Гостиницы города Костромы, профилакторий КГУ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Общее собрание экспертов и конкурсантов по компетенциям площадок. Регистрация конкурсантов и экспертов. Жеребьевка конкурсантов, знакомство конкурсантов с оборудованием конкурсных площадок, размещение тулбоксов конкурсантов на рабочих местах. Проведение инструктажа по технике безопасности. Обсуждение конкурсного задания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КМСТ, КТТиП, ККОТС и ЛП  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выставочных модулей образовательных организаций, размещение выставок и мастер-классов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Бизнес центр, КМСТ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участников, экспертов к месту проведения церемонии открытия </w:t>
            </w:r>
            <w:r w:rsidRPr="00242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КМСТ, КТТиП, ККОТС и ЛП  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II регионального Чемпионата профессионального мастерства среди инвалидов и лиц с ограниченными возможностями здоровья «Абилимпикс»-2018 в Костромской области 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Трансфер иногородних участников, экспертов к месту проживания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КМСТ, КТТиП, ККОТС и ЛП  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Ужин для участников, экспертов по месту проживания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ул. Фестивальная, 31;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ККБС, ККОТС и ЛП </w:t>
            </w:r>
          </w:p>
        </w:tc>
      </w:tr>
      <w:tr w:rsidR="002424A1" w:rsidRPr="002424A1" w:rsidTr="00D55A0F">
        <w:tc>
          <w:tcPr>
            <w:tcW w:w="10347" w:type="dxa"/>
            <w:gridSpan w:val="3"/>
            <w:shd w:val="clear" w:color="auto" w:fill="92CDDC" w:themeFill="accent5" w:themeFillTint="99"/>
          </w:tcPr>
          <w:p w:rsidR="002424A1" w:rsidRPr="002424A1" w:rsidRDefault="002424A1" w:rsidP="002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A1">
              <w:rPr>
                <w:rFonts w:ascii="Times New Roman" w:hAnsi="Times New Roman" w:cs="Times New Roman"/>
                <w:b/>
                <w:sz w:val="28"/>
                <w:szCs w:val="28"/>
              </w:rPr>
              <w:t>10 октября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6.00-9.00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Заезд и размещение участников межрегиональной конференции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Гостиницы города Костромы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Завтрак для участников, экспертов по месту проживания.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ул. Фестивальная, 31;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ККБС, ККОТС и ЛП 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8.00 - 9.00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выставочных площадок, модулей образовательных организаций, размещение мастер-классов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Бизнес центр, КМСТ</w:t>
            </w:r>
          </w:p>
        </w:tc>
      </w:tr>
      <w:tr w:rsidR="002424A1" w:rsidRPr="002424A1" w:rsidTr="00D55A0F">
        <w:tc>
          <w:tcPr>
            <w:tcW w:w="1588" w:type="dxa"/>
            <w:vMerge w:val="restart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Прибытие конкурсантов и экспертов на места проведения </w:t>
            </w: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Чемпионата в соответствии с площадками. Проведение инструктажа по технике безопасности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КМСТ, КТТиП, </w:t>
            </w: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ККОТС и ЛП  </w:t>
            </w:r>
          </w:p>
        </w:tc>
      </w:tr>
      <w:tr w:rsidR="002424A1" w:rsidRPr="002424A1" w:rsidTr="00D55A0F">
        <w:tc>
          <w:tcPr>
            <w:tcW w:w="1588" w:type="dxa"/>
            <w:vMerge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межрегиональной конференции к месту пленарного заседания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Бизнес центр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sz w:val="24"/>
                <w:szCs w:val="24"/>
              </w:rPr>
              <w:t>09.00 - 14.30-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Соревнования участников регионального Чемпионата по компетенциям в соответствии с площадками 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КТТиП, ККОТСиЛП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11.00 - 12.30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 для экспертов и конкурсантов Чемпионата по компетенциям в соответствии с площадками (по графику).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КМСТ, </w:t>
            </w: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КТТиП, ККОТСиЛП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Регистрация участников межрегиональной конференции. Посещение участниками конференции соревновательных площадок, Ярмарки профессий, выставочных площадок, мастер-классов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Бизнес центр,КМСТ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6348" w:type="dxa"/>
            <w:vAlign w:val="bottom"/>
          </w:tcPr>
          <w:p w:rsidR="002424A1" w:rsidRPr="002424A1" w:rsidRDefault="002424A1" w:rsidP="002424A1">
            <w:pPr>
              <w:widowControl w:val="0"/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выставочных площадок:</w:t>
            </w:r>
          </w:p>
          <w:p w:rsidR="002424A1" w:rsidRPr="002424A1" w:rsidRDefault="002424A1" w:rsidP="002424A1">
            <w:pPr>
              <w:widowControl w:val="0"/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«Обеспечение условий доступности и организация рабочих (учебных) мест лиц с ограниченными возможностями здоровья и инвалидностью в профессиональных образовательных организациях» (АНО «Научно-методический центр образования, воспитания и социальной защиты детей и молодежи «СУВАГ», г. Москва);</w:t>
            </w:r>
          </w:p>
          <w:p w:rsidR="002424A1" w:rsidRPr="002424A1" w:rsidRDefault="002424A1" w:rsidP="002424A1">
            <w:pPr>
              <w:widowControl w:val="0"/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«Новые технологии в образовательном процессе для инвалидов и лиц с ОВЗ» (Компания «Новый стиль», г. Ярославль);</w:t>
            </w:r>
          </w:p>
          <w:p w:rsidR="002424A1" w:rsidRPr="002424A1" w:rsidRDefault="002424A1" w:rsidP="002424A1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«Технологии реабилитации и адаптивной физкультуры для инвалидов и лиц с ОВЗ» (ОГКУ Романовский РЦ инвалидов, г. Кострома)</w:t>
            </w:r>
          </w:p>
        </w:tc>
        <w:tc>
          <w:tcPr>
            <w:tcW w:w="2411" w:type="dxa"/>
          </w:tcPr>
          <w:p w:rsidR="002424A1" w:rsidRPr="002424A1" w:rsidRDefault="002424A1" w:rsidP="002424A1"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Бизнес центр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10.00 – 12.00</w:t>
            </w:r>
          </w:p>
        </w:tc>
        <w:tc>
          <w:tcPr>
            <w:tcW w:w="6348" w:type="dxa"/>
            <w:vAlign w:val="bottom"/>
          </w:tcPr>
          <w:p w:rsidR="002424A1" w:rsidRPr="002424A1" w:rsidRDefault="002424A1" w:rsidP="002424A1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Межрегиональная научно-практическая конференция «Стратегии профессиональной подготовки и трудоустройства инвалидов и лиц с ОВЗ в современном обществе».Пленарное заседание.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 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9.30 - 14.00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школьниками площадок регионального Чемпионата по компетенциям в соответствии с площадками Ярмарки профессий, выставочных площадок, мастер-классов.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Бизнес Центр, КМСТ, КТТиП, ККОТСи П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9.30 - 14.00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«Ярмарка профессий»: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выставка профессиональных образовательных организаций;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выставка общественных организаций инвалидов;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работа мастер-классов</w:t>
            </w: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профессиональных образовательных организаций, </w:t>
            </w:r>
            <w:r w:rsidRPr="002424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общественных организаций инвалидов, </w:t>
            </w: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площадки «Финансовая грамотность» Отделения по Костромской области Главного управления ЦБ РФ по ЦФО</w:t>
            </w:r>
            <w:r w:rsidRPr="002424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работа консультационного пункта ОГКУ Центр занятости населения по городу Костроме; 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работа профориентационной площадки ФГБОУ ВО «Костромской государственный университет»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Бизнес Центр, КМСТ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10.00 – 12.00</w:t>
            </w:r>
          </w:p>
        </w:tc>
        <w:tc>
          <w:tcPr>
            <w:tcW w:w="6348" w:type="dxa"/>
            <w:vAlign w:val="bottom"/>
          </w:tcPr>
          <w:p w:rsidR="002424A1" w:rsidRPr="002424A1" w:rsidRDefault="002424A1" w:rsidP="002424A1">
            <w:pPr>
              <w:widowControl w:val="0"/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мастер-классов </w:t>
            </w:r>
          </w:p>
          <w:p w:rsidR="002424A1" w:rsidRPr="002424A1" w:rsidRDefault="002424A1" w:rsidP="002424A1">
            <w:pPr>
              <w:widowControl w:val="0"/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 Для школьников:</w:t>
            </w:r>
          </w:p>
          <w:p w:rsidR="002424A1" w:rsidRPr="002424A1" w:rsidRDefault="002424A1" w:rsidP="002424A1">
            <w:pPr>
              <w:widowControl w:val="0"/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«Объясняю на пальцах: необычный язык обычных людей» (ГКОУ «Школа-интернат Костромской области для обучающихся с ограниченными возможностями здоровья по слуху»);</w:t>
            </w:r>
          </w:p>
          <w:p w:rsidR="002424A1" w:rsidRPr="002424A1" w:rsidRDefault="002424A1" w:rsidP="002424A1">
            <w:pPr>
              <w:widowControl w:val="0"/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«Современная </w:t>
            </w: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адаптированная информационная среда </w:t>
            </w: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лиц с нарушением зрения. Жизнь и работа в невизуальном мире» («Библиотека-центр культурно-просветительной и информационной работы инвалидов по зрению», г. Кострома);</w:t>
            </w:r>
          </w:p>
          <w:p w:rsidR="002424A1" w:rsidRPr="002424A1" w:rsidRDefault="002424A1" w:rsidP="002424A1">
            <w:pPr>
              <w:widowControl w:val="0"/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«Массаж. Невизуальное профессиональное мастерство» (</w:t>
            </w:r>
            <w:r w:rsidRPr="00242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ОГКУ Романовский РЦ инвалидов, г. Кострома)</w:t>
            </w:r>
          </w:p>
          <w:p w:rsidR="002424A1" w:rsidRPr="002424A1" w:rsidRDefault="002424A1" w:rsidP="002424A1">
            <w:pPr>
              <w:widowControl w:val="0"/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 Для педагогов и специалистов:</w:t>
            </w:r>
          </w:p>
          <w:p w:rsidR="002424A1" w:rsidRPr="002424A1" w:rsidRDefault="002424A1" w:rsidP="002424A1">
            <w:pPr>
              <w:widowControl w:val="0"/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«Методы и приемы обучения детей с РАС и синдромом Дауна альтернативной коммуникации как средство социализации и подготовки к самостоятельной деятельности» (МБДОУ г. Костромы «Детский сад № 53»)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КМСТ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12.00 - 13.00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Обед для участников межрегиональной конференции (по графику). 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Посещение участниками конференции соревновательных площадок, Ярмарки профессий, выставочных площадок, мастер-классов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sz w:val="24"/>
                <w:szCs w:val="24"/>
              </w:rPr>
              <w:t>13.00 - 15.00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секционных заседаний и круглых столов Межрегиональной конференции: </w:t>
            </w:r>
          </w:p>
          <w:p w:rsidR="002424A1" w:rsidRPr="002424A1" w:rsidRDefault="002424A1" w:rsidP="002424A1">
            <w:pPr>
              <w:widowControl w:val="0"/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Секция 1.</w:t>
            </w:r>
            <w:r w:rsidRPr="00242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«Профориентационные и мотивационные аспекты подготовки лиц с ОВЗ и инвалидностью к овладению профессией и самостоятельной жизни»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Секция 2.</w:t>
            </w:r>
            <w:r w:rsidRPr="00242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«Доступная среда и создание специальных условий жизнедеятельности для инвалидов и лиц с ОВЗ: региональный опыт. Перспективы развития»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Секция 3.</w:t>
            </w:r>
            <w:r w:rsidRPr="002424A1">
              <w:rPr>
                <w:rFonts w:ascii="Times New Roman" w:hAnsi="Times New Roman" w:cs="Times New Roman"/>
                <w:b/>
                <w:sz w:val="24"/>
                <w:szCs w:val="24"/>
              </w:rPr>
              <w:t>«Сопровождение инвалидов и лиц с ОВЗ в трудоустройстве и профессиональном становлении»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Секция 4.</w:t>
            </w:r>
            <w:r w:rsidRPr="0024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«Сопровождение инвалидов и лиц с ОВЗ в учреждениях высшего образования»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Круглый стол 1.</w:t>
            </w:r>
            <w:r w:rsidRPr="002424A1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«Проблема адаптации к профессиональному обучению»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Круглый стол 2.</w:t>
            </w:r>
            <w:r w:rsidRPr="002424A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добровольческой /волонтерской деятельности в Костромской области: опыт работы, актуальные проблемы, перспективы»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Бизнес Центр, КМСТ 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14.30 - 16.30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первого конкурсного дня по площадкам компетенций. Подписание итоговых протоколов.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КМСТ, КТТиП, ККОТС и ЛП  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19.00 - 20.00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Cs/>
                <w:sz w:val="24"/>
                <w:szCs w:val="24"/>
              </w:rPr>
              <w:t>Ужин для участников, экспертов по месту проживания.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31;</w:t>
            </w:r>
          </w:p>
          <w:p w:rsidR="002424A1" w:rsidRPr="002424A1" w:rsidRDefault="002424A1" w:rsidP="002424A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ККБС, ККОТС и ЛП </w:t>
            </w:r>
          </w:p>
        </w:tc>
      </w:tr>
      <w:tr w:rsidR="002424A1" w:rsidRPr="002424A1" w:rsidTr="00D55A0F">
        <w:tc>
          <w:tcPr>
            <w:tcW w:w="10347" w:type="dxa"/>
            <w:gridSpan w:val="3"/>
            <w:shd w:val="clear" w:color="auto" w:fill="92CDDC" w:themeFill="accent5" w:themeFillTint="99"/>
          </w:tcPr>
          <w:p w:rsidR="002424A1" w:rsidRPr="002424A1" w:rsidRDefault="002424A1" w:rsidP="002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A1">
              <w:rPr>
                <w:rFonts w:ascii="Times New Roman" w:hAnsi="Times New Roman" w:cs="Times New Roman"/>
                <w:b/>
                <w:sz w:val="28"/>
                <w:szCs w:val="28"/>
              </w:rPr>
              <w:t>11 октября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Завтрак для участников, экспертов по месту проживания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ул. Фестивальная, 31;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ККБС, ККОТС и ЛП 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Трансфер иногородних участников, экспертов к месту проведения профориентационной программы.</w:t>
            </w:r>
          </w:p>
        </w:tc>
        <w:tc>
          <w:tcPr>
            <w:tcW w:w="2411" w:type="dxa"/>
          </w:tcPr>
          <w:p w:rsidR="002424A1" w:rsidRPr="002424A1" w:rsidRDefault="002424A1" w:rsidP="002424A1"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ККБС, ККОТС и ЛП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11.00 - 12.30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Профориентационная программа для участников чемпионата: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Мастер-класс «Проектирование профессиональной карьеры выпускником с инвалидностью  общеобразовательной организации»;</w:t>
            </w:r>
          </w:p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Брифинг «Открытый микрофон Абилимпикса» с молодыми специалистами и работодателями</w:t>
            </w:r>
          </w:p>
        </w:tc>
        <w:tc>
          <w:tcPr>
            <w:tcW w:w="2411" w:type="dxa"/>
          </w:tcPr>
          <w:p w:rsidR="002424A1" w:rsidRPr="002424A1" w:rsidRDefault="002424A1" w:rsidP="002424A1"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Дворец творчества 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12.30 - 13.30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для экспертов и конкурсантов 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Столовая КГУ, ул. 1 Мая, д. 14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14.00 - 16.00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закрытия и награждения победителей </w:t>
            </w:r>
            <w:r w:rsidRPr="002424A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II</w:t>
            </w:r>
            <w:r w:rsidRPr="002424A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Регионального Чемпионата профессионального мастерства </w:t>
            </w:r>
            <w:r w:rsidRPr="002424A1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среди инвалидов и лиц с ограниченными возможностями здоровья «Абилимпикс»-2018 в Костромской области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Трансфер иногородних участников, экспертов к месту проживания. Отъезд участников.</w:t>
            </w:r>
          </w:p>
        </w:tc>
        <w:tc>
          <w:tcPr>
            <w:tcW w:w="2411" w:type="dxa"/>
          </w:tcPr>
          <w:p w:rsidR="002424A1" w:rsidRPr="002424A1" w:rsidRDefault="002424A1" w:rsidP="002424A1"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КМСТ, </w:t>
            </w: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 ул. Фестивальная, 31;</w:t>
            </w: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ККБС, ККОТС и ЛП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Ужин для участников, экспертовпо месту проживания.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КМСТ, </w:t>
            </w: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ул. Фестивальная, 31;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ККБС, ККОТС и ЛП </w:t>
            </w:r>
          </w:p>
        </w:tc>
      </w:tr>
      <w:tr w:rsidR="002424A1" w:rsidRPr="002424A1" w:rsidTr="00D55A0F">
        <w:tc>
          <w:tcPr>
            <w:tcW w:w="10347" w:type="dxa"/>
            <w:gridSpan w:val="3"/>
            <w:shd w:val="clear" w:color="auto" w:fill="92CDDC" w:themeFill="accent5" w:themeFillTint="99"/>
          </w:tcPr>
          <w:p w:rsidR="002424A1" w:rsidRPr="002424A1" w:rsidRDefault="002424A1" w:rsidP="002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A1">
              <w:rPr>
                <w:rFonts w:ascii="Times New Roman" w:hAnsi="Times New Roman" w:cs="Times New Roman"/>
                <w:b/>
                <w:sz w:val="28"/>
                <w:szCs w:val="28"/>
              </w:rPr>
              <w:t>12 октября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8.00 - 9.00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Завтрак для участников, экспертов по месту проживания.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31;</w:t>
            </w:r>
          </w:p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 xml:space="preserve">ККБС, ККОТС и ЛП </w:t>
            </w:r>
          </w:p>
        </w:tc>
      </w:tr>
      <w:tr w:rsidR="002424A1" w:rsidRPr="002424A1" w:rsidTr="00D55A0F">
        <w:tc>
          <w:tcPr>
            <w:tcW w:w="1588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6348" w:type="dxa"/>
          </w:tcPr>
          <w:p w:rsidR="002424A1" w:rsidRPr="002424A1" w:rsidRDefault="002424A1" w:rsidP="00242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A1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2411" w:type="dxa"/>
          </w:tcPr>
          <w:p w:rsidR="002424A1" w:rsidRPr="002424A1" w:rsidRDefault="002424A1" w:rsidP="0024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4A1" w:rsidRPr="002424A1" w:rsidRDefault="002424A1" w:rsidP="002424A1"/>
    <w:p w:rsidR="00CA66AF" w:rsidRDefault="00CA66AF"/>
    <w:sectPr w:rsidR="00CA66AF" w:rsidSect="00CD19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A1"/>
    <w:rsid w:val="002424A1"/>
    <w:rsid w:val="00C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2DFB-9AAD-4892-A4DB-3AA8F410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Русина</dc:creator>
  <cp:keywords/>
  <dc:description/>
  <cp:lastModifiedBy>Юлия Александровна Русина</cp:lastModifiedBy>
  <cp:revision>1</cp:revision>
  <dcterms:created xsi:type="dcterms:W3CDTF">2018-10-09T06:57:00Z</dcterms:created>
  <dcterms:modified xsi:type="dcterms:W3CDTF">2018-10-09T06:57:00Z</dcterms:modified>
</cp:coreProperties>
</file>