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ПРАВИТЕЛЬСТВО РОССИЙСКОЙ ФЕДЕРАЦИИ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ПОСТАНОВЛЕНИЕ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от 8 августа 2013 г. N 678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ОБ УТВЕРЖДЕНИИ НОМЕНКЛАТУРЫ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 xml:space="preserve">В соответствии с </w:t>
      </w:r>
      <w:hyperlink r:id="rId6" w:history="1">
        <w:r w:rsidRPr="00145EEB">
          <w:rPr>
            <w:rFonts w:eastAsia="Calibri"/>
            <w:color w:val="0000FF"/>
          </w:rPr>
          <w:t>частью 2 статьи 46</w:t>
        </w:r>
      </w:hyperlink>
      <w:r w:rsidRPr="00145EEB">
        <w:rPr>
          <w:rFonts w:eastAsia="Calibri"/>
        </w:rP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 xml:space="preserve">1. Утвердить прилагаемую </w:t>
      </w:r>
      <w:hyperlink w:anchor="Par28" w:history="1">
        <w:r w:rsidRPr="00145EEB">
          <w:rPr>
            <w:rFonts w:eastAsia="Calibri"/>
            <w:color w:val="0000FF"/>
          </w:rPr>
          <w:t>номенклатуру</w:t>
        </w:r>
      </w:hyperlink>
      <w:r w:rsidRPr="00145EEB">
        <w:rPr>
          <w:rFonts w:eastAsia="Calibri"/>
        </w:rPr>
        <w:t xml:space="preserve">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2. Настоящее постановление вступает в силу с 1 сентября 2013 г.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Председатель Правительства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Российской Федерации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Д.МЕДВЕДЕВ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eastAsia="Calibri"/>
        </w:rPr>
      </w:pPr>
      <w:bookmarkStart w:id="0" w:name="Par23"/>
      <w:bookmarkEnd w:id="0"/>
      <w:r w:rsidRPr="00145EEB">
        <w:rPr>
          <w:rFonts w:eastAsia="Calibri"/>
        </w:rPr>
        <w:lastRenderedPageBreak/>
        <w:t>Утверждена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постановлением Правительства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Российской Федерации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Calibri"/>
        </w:rPr>
      </w:pPr>
      <w:r w:rsidRPr="00145EEB">
        <w:rPr>
          <w:rFonts w:eastAsia="Calibri"/>
        </w:rPr>
        <w:t>от 8 августа 2013 г. N 678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bookmarkStart w:id="1" w:name="Par28"/>
      <w:bookmarkEnd w:id="1"/>
      <w:r w:rsidRPr="00145EEB">
        <w:rPr>
          <w:rFonts w:eastAsia="Calibri"/>
          <w:b/>
          <w:bCs/>
        </w:rPr>
        <w:t>НОМЕНКЛАТУРА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b/>
        </w:rPr>
      </w:pPr>
      <w:bookmarkStart w:id="2" w:name="Par33"/>
      <w:bookmarkEnd w:id="2"/>
      <w:r w:rsidRPr="00145EEB">
        <w:rPr>
          <w:rFonts w:eastAsia="Calibri"/>
          <w:b/>
        </w:rPr>
        <w:t>I. Должности педагогических работников организаций,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proofErr w:type="gramStart"/>
      <w:r w:rsidRPr="00145EEB">
        <w:rPr>
          <w:rFonts w:eastAsia="Calibri"/>
          <w:b/>
        </w:rPr>
        <w:t>осуществляющих</w:t>
      </w:r>
      <w:proofErr w:type="gramEnd"/>
      <w:r w:rsidRPr="00145EEB">
        <w:rPr>
          <w:rFonts w:eastAsia="Calibri"/>
          <w:b/>
        </w:rPr>
        <w:t xml:space="preserve"> образовательную деятельность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</w:rPr>
      </w:pPr>
      <w:bookmarkStart w:id="3" w:name="Par36"/>
      <w:bookmarkEnd w:id="3"/>
      <w:r w:rsidRPr="00145EEB">
        <w:rPr>
          <w:rFonts w:eastAsia="Calibri"/>
          <w:b/>
        </w:rPr>
        <w:t>1. Должности педагогических работников, отнесенных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145EEB">
        <w:rPr>
          <w:rFonts w:eastAsia="Calibri"/>
          <w:b/>
        </w:rPr>
        <w:t>к профессорско-преподавательскому составу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Ассистент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Декан факультета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Начальник факультета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Директор института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Начальник института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Доцент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Заведующий кафедрой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Начальник кафедры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Заместитель начальника кафедры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Профессор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Преподаватель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преподаватель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</w:rPr>
      </w:pPr>
      <w:bookmarkStart w:id="4" w:name="Par52"/>
      <w:bookmarkEnd w:id="4"/>
      <w:r w:rsidRPr="00145EEB">
        <w:rPr>
          <w:rFonts w:eastAsia="Calibri"/>
          <w:b/>
        </w:rPr>
        <w:t>2. Должности иных педагогических работников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Воспитатель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Инструктор-методист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Инструктор по труду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lastRenderedPageBreak/>
        <w:t>Инструктор по физической к</w:t>
      </w:r>
      <w:bookmarkStart w:id="5" w:name="_GoBack"/>
      <w:bookmarkEnd w:id="5"/>
      <w:r w:rsidRPr="00145EEB">
        <w:rPr>
          <w:rFonts w:eastAsia="Calibri"/>
        </w:rPr>
        <w:t>ультуре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Концертмейстер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Логопед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Мастер производственного обучения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Методист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Музыкальный руководитель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Педагог дополнительного образования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Педагог-библиотекарь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Педагог-организатор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Педагог-психолог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Преподаватель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Преподаватель-организатор основ безопасности жизнедеятельности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Руководитель физического воспитания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Социальный педагог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вожатый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воспитатель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инструктор-методист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методист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педагог дополнительного образования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тренер-преподаватель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Тренер-преподаватель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Тьютор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Учитель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Учитель-дефектолог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Учитель-логопед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/>
          <w:b/>
        </w:rPr>
      </w:pPr>
      <w:bookmarkStart w:id="6" w:name="Par83"/>
      <w:bookmarkEnd w:id="6"/>
      <w:r w:rsidRPr="00145EEB">
        <w:rPr>
          <w:rFonts w:eastAsia="Calibri"/>
          <w:b/>
        </w:rPr>
        <w:t>II. Должности руководителей образовательных организаций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</w:rPr>
      </w:pPr>
      <w:bookmarkStart w:id="7" w:name="Par85"/>
      <w:bookmarkEnd w:id="7"/>
      <w:r w:rsidRPr="00145EEB">
        <w:rPr>
          <w:rFonts w:eastAsia="Calibri"/>
          <w:b/>
        </w:rPr>
        <w:t>1. Должности руководителей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Ректор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Директор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lastRenderedPageBreak/>
        <w:t>Заведующий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Начальник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Президент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eastAsia="Calibri"/>
          <w:b/>
        </w:rPr>
      </w:pPr>
      <w:bookmarkStart w:id="8" w:name="Par93"/>
      <w:bookmarkEnd w:id="8"/>
      <w:r w:rsidRPr="00145EEB">
        <w:rPr>
          <w:rFonts w:eastAsia="Calibri"/>
          <w:b/>
        </w:rPr>
        <w:t>2. Должности заместителей руководителей,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145EEB">
        <w:rPr>
          <w:rFonts w:eastAsia="Calibri"/>
          <w:b/>
        </w:rPr>
        <w:t>руководителей структурных подразделений и их заместителей,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</w:rPr>
      </w:pPr>
      <w:r w:rsidRPr="00145EEB">
        <w:rPr>
          <w:rFonts w:eastAsia="Calibri"/>
          <w:b/>
        </w:rPr>
        <w:t>иные должности руководителей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Заместитель руководителя (директора, заведующего, начальника)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Руководитель (директор, заведующий, начальник, управляющий) структурного подразделения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Заместитель руководителя (директора, заведующего, начальника, управляющего) структурного подразделения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Первый проректор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Проректор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Помощник ректора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Помощник проректора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Руководитель (заведующий) учебной (производственной) практики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Советник при ректорате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Старший мастер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Ученый секретарь совета образовательной организации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Ученый секретарь совета факультета (института)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  <w:b/>
        </w:rPr>
        <w:t>ПРИМЕЧАНИЯ:</w:t>
      </w:r>
      <w:r w:rsidRPr="00145EEB">
        <w:rPr>
          <w:rFonts w:eastAsia="Calibri"/>
        </w:rPr>
        <w:t xml:space="preserve"> 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 xml:space="preserve"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</w:t>
      </w:r>
      <w:r w:rsidRPr="00145EEB">
        <w:rPr>
          <w:rFonts w:eastAsia="Calibri"/>
        </w:rPr>
        <w:lastRenderedPageBreak/>
        <w:t>структурными подразделениями организаций, осуществляющих образовательную деятельность.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 xml:space="preserve">3. </w:t>
      </w:r>
      <w:proofErr w:type="gramStart"/>
      <w:r w:rsidRPr="00145EEB">
        <w:rPr>
          <w:rFonts w:eastAsia="Calibri"/>
        </w:rPr>
        <w:t xml:space="preserve">Должность "преподаватель", предусмотренная в </w:t>
      </w:r>
      <w:hyperlink w:anchor="Par36" w:history="1">
        <w:r w:rsidRPr="00145EEB">
          <w:rPr>
            <w:rFonts w:eastAsia="Calibri"/>
            <w:color w:val="0000FF"/>
          </w:rPr>
          <w:t>подразделе 1 раздела I</w:t>
        </w:r>
      </w:hyperlink>
      <w:r w:rsidRPr="00145EEB">
        <w:rPr>
          <w:rFonts w:eastAsia="Calibri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145EEB">
        <w:rPr>
          <w:rFonts w:eastAsia="Calibri"/>
        </w:rPr>
        <w:t xml:space="preserve"> </w:t>
      </w:r>
      <w:proofErr w:type="gramStart"/>
      <w:r w:rsidRPr="00145EEB">
        <w:rPr>
          <w:rFonts w:eastAsia="Calibri"/>
        </w:rPr>
        <w:t xml:space="preserve">Должность "преподаватель", предусмотренная в </w:t>
      </w:r>
      <w:hyperlink w:anchor="Par52" w:history="1">
        <w:r w:rsidRPr="00145EEB">
          <w:rPr>
            <w:rFonts w:eastAsia="Calibri"/>
            <w:color w:val="0000FF"/>
          </w:rPr>
          <w:t>подразделе 2 раздела I</w:t>
        </w:r>
      </w:hyperlink>
      <w:r w:rsidRPr="00145EEB">
        <w:rPr>
          <w:rFonts w:eastAsia="Calibri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5. Должность "президент" предусмотрена только для образовательных организаций высшего образования.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  <w:r w:rsidRPr="00145EEB">
        <w:rPr>
          <w:rFonts w:eastAsia="Calibri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jc w:val="center"/>
        <w:rPr>
          <w:rFonts w:eastAsia="Calibri"/>
          <w:b/>
          <w:bCs/>
        </w:rPr>
      </w:pPr>
    </w:p>
    <w:p w:rsidR="00145EEB" w:rsidRPr="00145EEB" w:rsidRDefault="00145EEB" w:rsidP="00145EEB">
      <w:pPr>
        <w:spacing w:after="0" w:line="240" w:lineRule="auto"/>
        <w:jc w:val="center"/>
        <w:rPr>
          <w:rFonts w:eastAsia="Calibri"/>
          <w:b/>
          <w:bCs/>
        </w:rPr>
      </w:pPr>
    </w:p>
    <w:p w:rsidR="00145EEB" w:rsidRPr="00145EEB" w:rsidRDefault="00145EEB" w:rsidP="00145EEB">
      <w:pPr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 xml:space="preserve">Комментарий </w:t>
      </w:r>
    </w:p>
    <w:p w:rsidR="00145EEB" w:rsidRPr="00145EEB" w:rsidRDefault="00145EEB" w:rsidP="00145EEB">
      <w:pPr>
        <w:spacing w:after="0" w:line="240" w:lineRule="auto"/>
        <w:jc w:val="center"/>
        <w:rPr>
          <w:rFonts w:eastAsia="Calibri"/>
          <w:b/>
          <w:bCs/>
        </w:rPr>
      </w:pPr>
      <w:r w:rsidRPr="00145EEB">
        <w:rPr>
          <w:rFonts w:eastAsia="Calibri"/>
          <w:b/>
          <w:bCs/>
        </w:rPr>
        <w:t>к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9" w:name="3"/>
      <w:bookmarkEnd w:id="9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утв. постановлением Правительства РФ </w:t>
      </w:r>
      <w:r w:rsidRPr="00145EEB">
        <w:rPr>
          <w:rFonts w:eastAsia="Calibri"/>
          <w:b/>
          <w:bCs/>
        </w:rPr>
        <w:t>от 08</w:t>
      </w:r>
      <w:r w:rsidRPr="00145EEB">
        <w:rPr>
          <w:rFonts w:eastAsia="Calibri"/>
        </w:rPr>
        <w:t>.</w:t>
      </w:r>
      <w:r w:rsidRPr="00145EEB">
        <w:rPr>
          <w:rFonts w:eastAsia="Calibri"/>
          <w:b/>
          <w:bCs/>
        </w:rPr>
        <w:t>08</w:t>
      </w:r>
      <w:r w:rsidRPr="00145EEB">
        <w:rPr>
          <w:rFonts w:eastAsia="Calibri"/>
        </w:rPr>
        <w:t>.</w:t>
      </w:r>
      <w:r w:rsidRPr="00145EEB">
        <w:rPr>
          <w:rFonts w:eastAsia="Calibri"/>
          <w:b/>
          <w:bCs/>
        </w:rPr>
        <w:t>2013</w:t>
      </w:r>
      <w:r w:rsidRPr="00145EEB">
        <w:rPr>
          <w:rFonts w:eastAsia="Calibri"/>
        </w:rPr>
        <w:t> </w:t>
      </w:r>
      <w:hyperlink r:id="rId7" w:history="1">
        <w:r w:rsidRPr="00145EEB">
          <w:rPr>
            <w:rFonts w:eastAsia="Calibri"/>
            <w:color w:val="0000FF"/>
            <w:u w:val="single"/>
          </w:rPr>
          <w:t>№ 678</w:t>
        </w:r>
      </w:hyperlink>
      <w:r w:rsidRPr="00145EEB">
        <w:rPr>
          <w:rFonts w:eastAsia="Calibri"/>
        </w:rPr>
        <w:t> (далее – Номенклатура), принята в целях реализации положения, предусмотренного ч. 2 </w:t>
      </w:r>
      <w:hyperlink r:id="rId8" w:history="1">
        <w:r w:rsidRPr="00145EEB">
          <w:rPr>
            <w:rFonts w:eastAsia="Calibri"/>
            <w:color w:val="0000FF"/>
            <w:u w:val="single"/>
          </w:rPr>
          <w:t>ст. 46</w:t>
        </w:r>
      </w:hyperlink>
      <w:r w:rsidRPr="00145EEB">
        <w:rPr>
          <w:rFonts w:eastAsia="Calibri"/>
        </w:rPr>
        <w:t> Федерального закона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29.12.2012 № 273-ФЗ "Об образовании в Российской Федерации" (далее – Федеральный закон "Об образовании в Российской Федерации").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  <w:u w:val="single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</w:rPr>
      </w:pPr>
      <w:r w:rsidRPr="00145EEB">
        <w:rPr>
          <w:rFonts w:eastAsia="Calibri"/>
          <w:b/>
        </w:rPr>
        <w:t>Внимание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  <w:u w:val="single"/>
        </w:rPr>
      </w:pPr>
      <w:bookmarkStart w:id="10" w:name="9"/>
      <w:bookmarkEnd w:id="10"/>
      <w:r w:rsidRPr="00145EEB">
        <w:rPr>
          <w:rFonts w:eastAsia="Calibri"/>
          <w:i/>
          <w:u w:val="single"/>
        </w:rPr>
        <w:t>Подобный нормативный правовой акт для сферы образования принят впервые.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1" w:name="33"/>
      <w:bookmarkEnd w:id="11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 xml:space="preserve">Номенклатуры, определяющей наименования должностей педагогических работников и руководителей, не утверждалось ни органами государственной власти СССР, ни органами государственной власти РФ, что создавало определенные трудности при решении вопросов, связанных с трудовыми и иными </w:t>
      </w:r>
      <w:proofErr w:type="gramStart"/>
      <w:r w:rsidRPr="00145EEB">
        <w:rPr>
          <w:rFonts w:eastAsia="Calibri"/>
        </w:rPr>
        <w:t>правами</w:t>
      </w:r>
      <w:proofErr w:type="gramEnd"/>
      <w:r w:rsidRPr="00145EEB">
        <w:rPr>
          <w:rFonts w:eastAsia="Calibri"/>
        </w:rPr>
        <w:t xml:space="preserve"> как педагогических работников, так и работников из числа руководителей образовательных организаций (далее – ОО).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2" w:name="34"/>
      <w:bookmarkEnd w:id="12"/>
      <w:r w:rsidRPr="00145EEB">
        <w:rPr>
          <w:rFonts w:eastAsia="Calibri"/>
        </w:rPr>
        <w:t xml:space="preserve">Условной номенклатурой должностей для сферы образования в какой-то степени служили наименования должностей квалификационных характеристик, которым </w:t>
      </w:r>
      <w:r w:rsidRPr="00145EEB">
        <w:rPr>
          <w:rFonts w:eastAsia="Calibri"/>
        </w:rPr>
        <w:lastRenderedPageBreak/>
        <w:t>согласно </w:t>
      </w:r>
      <w:hyperlink r:id="rId9" w:history="1">
        <w:r w:rsidRPr="00145EEB">
          <w:rPr>
            <w:rFonts w:eastAsia="Calibri"/>
            <w:color w:val="0000FF"/>
            <w:u w:val="single"/>
          </w:rPr>
          <w:t>ст. 57</w:t>
        </w:r>
      </w:hyperlink>
      <w:r w:rsidRPr="00145EEB">
        <w:rPr>
          <w:rFonts w:eastAsia="Calibri"/>
        </w:rPr>
        <w:t> Трудового кодекса Российской Федерации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30.12.2001 № 197-ФЗ должны соответствовать наименования должностей работников, если с выполнением работ по определенным должностям, профессиям, специальностям связано предоставление компенсаций и льгот либо наличие ограничений. Вместе с тем, отсутствие официально утвержденного перечня могло, к примеру, повлиять на то, что правом на </w:t>
      </w:r>
      <w:hyperlink r:id="rId10" w:history="1">
        <w:r w:rsidRPr="00145EEB">
          <w:rPr>
            <w:rFonts w:eastAsia="Calibri"/>
            <w:color w:val="0000FF"/>
            <w:u w:val="single"/>
          </w:rPr>
          <w:t xml:space="preserve">назначение трудовой пенсии </w:t>
        </w:r>
        <w:proofErr w:type="spellStart"/>
        <w:r w:rsidRPr="00145EEB">
          <w:rPr>
            <w:rFonts w:eastAsia="Calibri"/>
            <w:color w:val="0000FF"/>
            <w:u w:val="single"/>
          </w:rPr>
          <w:t>досрочно</w:t>
        </w:r>
      </w:hyperlink>
      <w:r w:rsidRPr="00145EEB">
        <w:rPr>
          <w:rFonts w:eastAsia="Calibri"/>
        </w:rPr>
        <w:t>пользовались</w:t>
      </w:r>
      <w:proofErr w:type="spellEnd"/>
      <w:r w:rsidRPr="00145EEB">
        <w:rPr>
          <w:rFonts w:eastAsia="Calibri"/>
        </w:rPr>
        <w:t xml:space="preserve"> не все педагогические работники, которые не менее 25 лет осуществляли педагогическую деятельность в учреждениях для детей.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3" w:name="35"/>
      <w:bookmarkEnd w:id="13"/>
      <w:proofErr w:type="gramStart"/>
      <w:r w:rsidRPr="00145EEB">
        <w:rPr>
          <w:rFonts w:eastAsia="Calibri"/>
        </w:rPr>
        <w:t>Теперь же в соответствии со </w:t>
      </w:r>
      <w:hyperlink r:id="rId11" w:history="1">
        <w:r w:rsidRPr="00145EEB">
          <w:rPr>
            <w:rFonts w:eastAsia="Calibri"/>
            <w:color w:val="0000FF"/>
            <w:u w:val="single"/>
          </w:rPr>
          <w:t>ст. 27</w:t>
        </w:r>
      </w:hyperlink>
      <w:r w:rsidRPr="00145EEB">
        <w:rPr>
          <w:rFonts w:eastAsia="Calibri"/>
        </w:rPr>
        <w:t> (ранее это была ст. 28) Федерального закона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17.12.2001 № 173-ФЗ "О трудовых пенсиях Российской Федерации" предусматривается лишь сохранение права на досрочную трудовую пенсию за теми педагогическими работниками, которые имели это право до принятия указанного закона, а Федеральный закон "Об образовании в Российской Федерации" (п. 5 ч. 5 </w:t>
      </w:r>
      <w:hyperlink r:id="rId12" w:history="1">
        <w:r w:rsidRPr="00145EEB">
          <w:rPr>
            <w:rFonts w:eastAsia="Calibri"/>
            <w:color w:val="0000FF"/>
            <w:u w:val="single"/>
          </w:rPr>
          <w:t>ст. 47</w:t>
        </w:r>
      </w:hyperlink>
      <w:r w:rsidRPr="00145EEB">
        <w:rPr>
          <w:rFonts w:eastAsia="Calibri"/>
        </w:rPr>
        <w:t>) определил для педагогических работников</w:t>
      </w:r>
      <w:proofErr w:type="gramEnd"/>
      <w:r w:rsidRPr="00145EEB">
        <w:rPr>
          <w:rFonts w:eastAsia="Calibri"/>
        </w:rPr>
        <w:t xml:space="preserve"> право на досрочное назначение трудовой пенсии по старости в порядке, установленном законодательством РФ, т. е. в порядке, указанном в законе о пенсиях.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4" w:name="39"/>
      <w:bookmarkEnd w:id="14"/>
      <w:r w:rsidRPr="00145EEB">
        <w:rPr>
          <w:rFonts w:eastAsia="Calibri"/>
        </w:rPr>
        <w:t xml:space="preserve">Следует отметить, что если при разработке Номенклатуры в части должностей педагогических работников разногласий практически не возникало, то по определению должностей работников, относящихся к категории руководителей, мнения разработчиков не были однозначными. Отдельные представители разработчиков считали, что к должностям руководителей относятся только должности руководителей организаций, а должности заместителей руководителей, руководителей структурных подразделений к таковым не относятся и в необходимых случаях для их обозначения следует использовать понятие "руководящие работники". Такой подход к формированию </w:t>
      </w:r>
      <w:r w:rsidRPr="00145EEB">
        <w:rPr>
          <w:rFonts w:eastAsia="Calibri"/>
        </w:rPr>
        <w:lastRenderedPageBreak/>
        <w:t>Номенклатуры не нашел поддержки, поскольку это противоречило бы Общероссийскому классификатору профессий рабочих, должностей служащих и тарифных разрядов, утв. постановлением Госстандарта России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26.12.1994 </w:t>
      </w:r>
      <w:hyperlink r:id="rId13" w:history="1">
        <w:r w:rsidRPr="00145EEB">
          <w:rPr>
            <w:rFonts w:eastAsia="Calibri"/>
            <w:color w:val="0000FF"/>
            <w:u w:val="single"/>
          </w:rPr>
          <w:t>№ 367</w:t>
        </w:r>
      </w:hyperlink>
      <w:r w:rsidRPr="00145EEB">
        <w:rPr>
          <w:rFonts w:eastAsia="Calibri"/>
        </w:rPr>
        <w:t xml:space="preserve"> (далее – </w:t>
      </w:r>
      <w:proofErr w:type="gramStart"/>
      <w:r w:rsidRPr="00145EEB">
        <w:rPr>
          <w:rFonts w:eastAsia="Calibri"/>
        </w:rPr>
        <w:t>ОК</w:t>
      </w:r>
      <w:proofErr w:type="gramEnd"/>
      <w:r w:rsidRPr="00145EEB">
        <w:rPr>
          <w:rFonts w:eastAsia="Calibri"/>
        </w:rPr>
        <w:t xml:space="preserve"> 016-94).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5" w:name="40"/>
      <w:bookmarkEnd w:id="15"/>
      <w:r w:rsidRPr="00145EEB">
        <w:rPr>
          <w:rFonts w:eastAsia="Calibri"/>
        </w:rPr>
        <w:t>При формировании Номенклатуры были приняты во внимание положения </w:t>
      </w:r>
      <w:hyperlink r:id="rId14" w:history="1">
        <w:proofErr w:type="gramStart"/>
        <w:r w:rsidRPr="00145EEB">
          <w:rPr>
            <w:rFonts w:eastAsia="Calibri"/>
            <w:color w:val="0000FF"/>
            <w:u w:val="single"/>
          </w:rPr>
          <w:t>ОК</w:t>
        </w:r>
        <w:proofErr w:type="gramEnd"/>
        <w:r w:rsidRPr="00145EEB">
          <w:rPr>
            <w:rFonts w:eastAsia="Calibri"/>
            <w:color w:val="0000FF"/>
            <w:u w:val="single"/>
          </w:rPr>
          <w:t xml:space="preserve"> 016-94</w:t>
        </w:r>
      </w:hyperlink>
      <w:r w:rsidRPr="00145EEB">
        <w:rPr>
          <w:rFonts w:eastAsia="Calibri"/>
        </w:rPr>
        <w:t>, согласно которым должности руководителей организаций классифицированы в зависимости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объекта руководства: руководители организаций; руководители служб и подразделений организаций. Должности заместителей руководителей организаций и заместителей руководителей служб и подразделений организаций признаны производными </w:t>
      </w:r>
      <w:r w:rsidRPr="00145EEB">
        <w:rPr>
          <w:rFonts w:eastAsia="Calibri"/>
          <w:b/>
          <w:bCs/>
        </w:rPr>
        <w:t>от</w:t>
      </w:r>
      <w:r w:rsidRPr="00145EEB">
        <w:rPr>
          <w:rFonts w:eastAsia="Calibri"/>
        </w:rPr>
        <w:t> базовых должностей соответствующих руководителей.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6" w:name="41"/>
      <w:bookmarkEnd w:id="16"/>
      <w:r w:rsidRPr="00145EEB">
        <w:rPr>
          <w:rFonts w:eastAsia="Calibri"/>
        </w:rPr>
        <w:t>Таким образом, раздел Номенклатуры "Должности руководителей образовательных организаций" состоит из должностей работников, которые осуществляют общее и функциональное руководство, принимают управленческие решения и организуют их выполнение, координируют деятельность структурных подразделений и исполнителей.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17" w:name="42"/>
      <w:bookmarkEnd w:id="17"/>
      <w:r w:rsidRPr="00145EEB">
        <w:rPr>
          <w:rFonts w:eastAsia="Calibri"/>
        </w:rPr>
        <w:t xml:space="preserve">Раздел делится на два подраздела: 1) "Должности руководителей" и 2) "Должности заместителей руководителей, руководителей структурных подразделений и их заместителей, иные должности руководителей". </w:t>
      </w:r>
      <w:proofErr w:type="gramStart"/>
      <w:r w:rsidRPr="00145EEB">
        <w:rPr>
          <w:rFonts w:eastAsia="Calibri"/>
        </w:rPr>
        <w:t>Ко второму подразделу относятся в т. ч. такие должности, как "помощник ректора", "помощник проректора", "руководитель (заведующий) учебной (учебно-производственной, производственной) практики", "советник при ректорате", "старший мастер", "ученый секретарь совета организации", "ученый секретарь совета факультета (института)".</w:t>
      </w:r>
      <w:proofErr w:type="gramEnd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  <w:u w:val="single"/>
        </w:rPr>
      </w:pPr>
      <w:bookmarkStart w:id="18" w:name="anchor-42"/>
      <w:bookmarkEnd w:id="18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</w:rPr>
      </w:pPr>
      <w:r w:rsidRPr="00145EEB">
        <w:rPr>
          <w:rFonts w:eastAsia="Calibri"/>
          <w:b/>
        </w:rPr>
        <w:t>Внимание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  <w:u w:val="single"/>
        </w:rPr>
      </w:pPr>
      <w:bookmarkStart w:id="19" w:name="36"/>
      <w:bookmarkEnd w:id="19"/>
      <w:proofErr w:type="gramStart"/>
      <w:r w:rsidRPr="00145EEB">
        <w:rPr>
          <w:rFonts w:eastAsia="Calibri"/>
          <w:i/>
          <w:u w:val="single"/>
        </w:rPr>
        <w:lastRenderedPageBreak/>
        <w:t xml:space="preserve">Следует также отметить, что Номенклатура в целом сформирована на основе Единого квалификационного справочника должностей руководителей, специалистов и служащих (далее – ЕКС), включающего разделы ЕКС "Квалификационные характеристики должностей работников образования" и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 (далее – квалификационные характеристики), утв. соответственно приказами </w:t>
      </w:r>
      <w:proofErr w:type="spellStart"/>
      <w:r w:rsidRPr="00145EEB">
        <w:rPr>
          <w:rFonts w:eastAsia="Calibri"/>
          <w:i/>
          <w:u w:val="single"/>
        </w:rPr>
        <w:t>Минздравсоцразвития</w:t>
      </w:r>
      <w:proofErr w:type="spellEnd"/>
      <w:r w:rsidRPr="00145EEB">
        <w:rPr>
          <w:rFonts w:eastAsia="Calibri"/>
          <w:i/>
          <w:u w:val="single"/>
        </w:rPr>
        <w:t xml:space="preserve"> России от 26.08.2010 </w:t>
      </w:r>
      <w:hyperlink r:id="rId15" w:history="1">
        <w:r w:rsidRPr="00145EEB">
          <w:rPr>
            <w:rFonts w:eastAsia="Calibri"/>
            <w:i/>
            <w:color w:val="0000FF"/>
            <w:u w:val="single"/>
          </w:rPr>
          <w:t>№ 761н</w:t>
        </w:r>
      </w:hyperlink>
      <w:r w:rsidRPr="00145EEB">
        <w:rPr>
          <w:rFonts w:eastAsia="Calibri"/>
          <w:i/>
          <w:u w:val="single"/>
        </w:rPr>
        <w:t xml:space="preserve"> (далее – Приказ № 761н) и от 11.01.2011 № 1н (далее</w:t>
      </w:r>
      <w:proofErr w:type="gramEnd"/>
      <w:r w:rsidRPr="00145EEB">
        <w:rPr>
          <w:rFonts w:eastAsia="Calibri"/>
          <w:i/>
          <w:u w:val="single"/>
        </w:rPr>
        <w:t xml:space="preserve"> – </w:t>
      </w:r>
      <w:proofErr w:type="gramStart"/>
      <w:r w:rsidRPr="00145EEB">
        <w:rPr>
          <w:rFonts w:eastAsia="Calibri"/>
          <w:i/>
          <w:u w:val="single"/>
        </w:rPr>
        <w:t>Приказ № 1н).</w:t>
      </w:r>
      <w:proofErr w:type="gramEnd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20" w:name="43"/>
      <w:bookmarkEnd w:id="20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>Формирование Номенклатуры на основе квалификационных характеристик необходимо было, прежде всего, для обеспечения сохранения за работниками действующих мер социальной поддержки, а также недопущения снижения их правового и социального статуса в связи с вступлением в силу Федерального закона "Об образовании в Российской Федерации".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21" w:name="44"/>
      <w:bookmarkEnd w:id="21"/>
      <w:r w:rsidRPr="00145EEB">
        <w:rPr>
          <w:rFonts w:eastAsia="Calibri"/>
        </w:rPr>
        <w:t>Раздел Номенклатуры "Должности педагогических работников организаций, осуществляющих образовательную деятельность" состоит их двух подразделов: 1) "Должности педагогических работников, отнесенных к профессорско-преподавательскому составу" и 2) "Должности иных педагогических работников".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22" w:name="45"/>
      <w:bookmarkEnd w:id="22"/>
      <w:r w:rsidRPr="00145EEB">
        <w:rPr>
          <w:rFonts w:eastAsia="Calibri"/>
        </w:rPr>
        <w:t>Выделение должностей педагогических работников, отнесенных к профессорско-преподавательскому составу, в отдельную группу обусловлено существенными различиями правового регулирования, установленными для этой категории педагогических работников трудовым и образовательным законодательством РФ.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23" w:name="37"/>
      <w:bookmarkEnd w:id="23"/>
      <w:r w:rsidRPr="00145EEB">
        <w:rPr>
          <w:rFonts w:eastAsia="Calibri"/>
        </w:rPr>
        <w:lastRenderedPageBreak/>
        <w:t xml:space="preserve">Так, особенности правового регулирования связанны с заключением трудового договора, которому предшествует избрание по конкурсу на замещение соответствующей должности, а также с его прекращением в случае </w:t>
      </w:r>
      <w:proofErr w:type="spellStart"/>
      <w:r w:rsidRPr="00145EEB">
        <w:rPr>
          <w:rFonts w:eastAsia="Calibri"/>
        </w:rPr>
        <w:t>неизбрания</w:t>
      </w:r>
      <w:proofErr w:type="spellEnd"/>
      <w:r w:rsidRPr="00145EEB">
        <w:rPr>
          <w:rFonts w:eastAsia="Calibri"/>
        </w:rPr>
        <w:t xml:space="preserve"> по конкурсу на соответствующую должность или истечения срока избрания по конкурсу. К должностям профессорско-преподавательского состава предъявляются особые требования к квалификации, связанные с наличием ученой степени. Особенности установлены также при формировании должностных окладов профессорско-преподавательского состава в соответствии с ч. 11 </w:t>
      </w:r>
      <w:hyperlink r:id="rId16" w:history="1">
        <w:r w:rsidRPr="00145EEB">
          <w:rPr>
            <w:rFonts w:eastAsia="Calibri"/>
            <w:color w:val="0000FF"/>
            <w:u w:val="single"/>
          </w:rPr>
          <w:t>ст. 108</w:t>
        </w:r>
      </w:hyperlink>
      <w:r w:rsidRPr="00145EEB">
        <w:rPr>
          <w:rFonts w:eastAsia="Calibri"/>
        </w:rPr>
        <w:t> Федерального закона "Об образовании в Российской Федерации".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</w:rPr>
      </w:pPr>
      <w:r w:rsidRPr="00145EEB">
        <w:rPr>
          <w:rFonts w:eastAsia="Calibri"/>
          <w:b/>
        </w:rPr>
        <w:t>Внимание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  <w:u w:val="single"/>
        </w:rPr>
      </w:pPr>
      <w:bookmarkStart w:id="24" w:name="47"/>
      <w:bookmarkEnd w:id="24"/>
      <w:r w:rsidRPr="00145EEB">
        <w:rPr>
          <w:rFonts w:eastAsia="Calibri"/>
          <w:i/>
          <w:u w:val="single"/>
        </w:rPr>
        <w:t>Должности педагогических работников в каждом из подразделов Номенклатуры представлены не по их значимости для функционирования и развития системы образования РФ, а в алфавитном порядке. Номенклатура предусматривает ряд примечаний – они содержат пояснения к наиболее вероятным вопросам, которые могут возникнуть в ходе ее применения.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</w:rPr>
      </w:pPr>
      <w:r w:rsidRPr="00145EEB">
        <w:rPr>
          <w:rFonts w:eastAsia="Calibri"/>
          <w:b/>
        </w:rPr>
        <w:t>Пример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</w:rPr>
      </w:pPr>
      <w:bookmarkStart w:id="25" w:name="48"/>
      <w:bookmarkEnd w:id="25"/>
      <w:r w:rsidRPr="00145EEB">
        <w:rPr>
          <w:rFonts w:eastAsia="Calibri"/>
          <w:i/>
        </w:rPr>
        <w:t>Например, в каких случаях используются наименования должностей "начальник факультета", "начальник института", "начальник кафедры", "заместитель начальника кафедры", "учитель-логопед", "логопед"? Или – в каких случаях:</w:t>
      </w:r>
    </w:p>
    <w:p w:rsidR="00145EEB" w:rsidRPr="00145EEB" w:rsidRDefault="00145EEB" w:rsidP="00145EE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/>
          <w:i/>
        </w:rPr>
      </w:pPr>
      <w:bookmarkStart w:id="26" w:name="54"/>
      <w:bookmarkStart w:id="27" w:name="55"/>
      <w:bookmarkEnd w:id="26"/>
      <w:bookmarkEnd w:id="27"/>
      <w:r w:rsidRPr="00145EEB">
        <w:rPr>
          <w:rFonts w:eastAsia="Calibri"/>
          <w:i/>
        </w:rPr>
        <w:t>должность "директор института" относится к профессорско-преподавательскому составу, а в каких случаях – к руководителям ОО?</w:t>
      </w:r>
    </w:p>
    <w:p w:rsidR="00145EEB" w:rsidRPr="00145EEB" w:rsidRDefault="00145EEB" w:rsidP="00145EE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/>
          <w:i/>
        </w:rPr>
      </w:pPr>
      <w:bookmarkStart w:id="28" w:name="63"/>
      <w:bookmarkEnd w:id="28"/>
      <w:r w:rsidRPr="00145EEB">
        <w:rPr>
          <w:rFonts w:eastAsia="Calibri"/>
          <w:i/>
        </w:rPr>
        <w:lastRenderedPageBreak/>
        <w:t>должность "преподаватель" – к профессорско-преподавательскому составу, а в каких случаях – к иным педагогическим работникам?</w:t>
      </w:r>
    </w:p>
    <w:p w:rsidR="00145EEB" w:rsidRPr="00145EEB" w:rsidRDefault="00145EEB" w:rsidP="00145EE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/>
          <w:i/>
        </w:rPr>
      </w:pPr>
      <w:bookmarkStart w:id="29" w:name="60"/>
      <w:bookmarkEnd w:id="29"/>
      <w:r w:rsidRPr="00145EEB">
        <w:rPr>
          <w:rFonts w:eastAsia="Calibri"/>
          <w:i/>
        </w:rPr>
        <w:t>должность "тьютор" – к педагогическим работникам, а в каких случаях – к ним не относится?</w:t>
      </w:r>
    </w:p>
    <w:p w:rsidR="00145EEB" w:rsidRPr="00145EEB" w:rsidRDefault="00145EEB" w:rsidP="00145EEB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eastAsia="Calibri"/>
          <w:i/>
        </w:rPr>
      </w:pPr>
      <w:bookmarkStart w:id="30" w:name="57"/>
      <w:bookmarkEnd w:id="30"/>
      <w:r w:rsidRPr="00145EEB">
        <w:rPr>
          <w:rFonts w:eastAsia="Calibri"/>
          <w:i/>
        </w:rPr>
        <w:t>должность "ученый секретарь совета института" – к должностям руководителей ОО?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31" w:name="53"/>
      <w:bookmarkEnd w:id="31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>Применяя Номенклатуру и примечания к ней, также необходимо учитывать следующее особенности. К должностям профессорско-преподавательского состава должности директоров институтов относятся при соблюдении двух условий:</w:t>
      </w:r>
    </w:p>
    <w:p w:rsidR="00145EEB" w:rsidRPr="00145EEB" w:rsidRDefault="00145EEB" w:rsidP="00145E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/>
        </w:rPr>
      </w:pPr>
      <w:bookmarkStart w:id="32" w:name="68"/>
      <w:bookmarkStart w:id="33" w:name="69"/>
      <w:bookmarkEnd w:id="32"/>
      <w:bookmarkEnd w:id="33"/>
      <w:r w:rsidRPr="00145EEB">
        <w:rPr>
          <w:rFonts w:eastAsia="Calibri"/>
        </w:rPr>
        <w:t> 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>если институт является структурным подразделением организации, осуществляющей образовательную деятельность;</w:t>
      </w:r>
    </w:p>
    <w:p w:rsidR="00145EEB" w:rsidRPr="00145EEB" w:rsidRDefault="00145EEB" w:rsidP="00145EE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eastAsia="Calibri"/>
        </w:rPr>
      </w:pPr>
      <w:bookmarkStart w:id="34" w:name="71"/>
      <w:bookmarkEnd w:id="34"/>
      <w:r w:rsidRPr="00145EEB">
        <w:rPr>
          <w:rFonts w:eastAsia="Calibri"/>
        </w:rPr>
        <w:t> 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t>если директор института, возглавляя структурное подразделение организации, осуществляющей образовательную деятельность, непосредственно участвует в образовательной деятельности, т. е. его должностные обязанности определяются в соответствии с квалификационной характеристикой по должности "декан факультета (директор института)", утв. Приказом № 1н.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35" w:name="67"/>
      <w:bookmarkEnd w:id="35"/>
      <w:r w:rsidRPr="00145EEB">
        <w:rPr>
          <w:rFonts w:eastAsia="Calibri"/>
        </w:rPr>
        <w:t xml:space="preserve">Должности ученых секретарей советов институтов относятся к должностям руководителей образовательных организаций, если институты являются структурными подразделениями организаций, осуществляющих образовательную деятельность, а ученые секретари непосредственно участвуют в образовательной деятельности, т. е. их должностные обязанности определяются в соответствии с квалификационной </w:t>
      </w:r>
      <w:r w:rsidRPr="00145EEB">
        <w:rPr>
          <w:rFonts w:eastAsia="Calibri"/>
        </w:rPr>
        <w:lastRenderedPageBreak/>
        <w:t>характеристикой по должности "ученый секретарь совета факультета (института)", утв. Приказом № 1н.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b/>
        </w:rPr>
      </w:pPr>
      <w:r w:rsidRPr="00145EEB">
        <w:rPr>
          <w:rFonts w:eastAsia="Calibri"/>
          <w:b/>
        </w:rPr>
        <w:t>Важно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  <w:u w:val="single"/>
        </w:rPr>
      </w:pPr>
      <w:bookmarkStart w:id="36" w:name="74"/>
      <w:bookmarkEnd w:id="36"/>
      <w:r w:rsidRPr="00145EEB">
        <w:rPr>
          <w:rFonts w:eastAsia="Calibri"/>
          <w:i/>
          <w:u w:val="single"/>
        </w:rPr>
        <w:t>Наименование должности "логопед", предусмотренное в </w:t>
      </w:r>
      <w:proofErr w:type="spellStart"/>
      <w:r w:rsidRPr="00145EEB">
        <w:rPr>
          <w:rFonts w:eastAsia="Calibri"/>
          <w:i/>
          <w:u w:val="single"/>
        </w:rPr>
        <w:fldChar w:fldCharType="begin"/>
      </w:r>
      <w:r w:rsidRPr="00145EEB">
        <w:rPr>
          <w:rFonts w:eastAsia="Calibri"/>
          <w:i/>
          <w:u w:val="single"/>
        </w:rPr>
        <w:instrText xml:space="preserve"> HYPERLINK "javascript:void(0)" </w:instrText>
      </w:r>
      <w:r w:rsidRPr="00145EEB">
        <w:rPr>
          <w:rFonts w:eastAsia="Calibri"/>
          <w:i/>
          <w:u w:val="single"/>
        </w:rPr>
        <w:fldChar w:fldCharType="separate"/>
      </w:r>
      <w:r w:rsidRPr="00145EEB">
        <w:rPr>
          <w:rFonts w:eastAsia="Calibri"/>
          <w:i/>
          <w:color w:val="0000FF"/>
          <w:u w:val="single"/>
        </w:rPr>
        <w:t>подразд</w:t>
      </w:r>
      <w:proofErr w:type="spellEnd"/>
      <w:r w:rsidRPr="00145EEB">
        <w:rPr>
          <w:rFonts w:eastAsia="Calibri"/>
          <w:i/>
          <w:color w:val="0000FF"/>
          <w:u w:val="single"/>
        </w:rPr>
        <w:t>. 2</w:t>
      </w:r>
      <w:r w:rsidRPr="00145EEB">
        <w:rPr>
          <w:rFonts w:eastAsia="Calibri"/>
          <w:i/>
          <w:u w:val="single"/>
        </w:rPr>
        <w:fldChar w:fldCharType="end"/>
      </w:r>
      <w:r w:rsidRPr="00145EEB">
        <w:rPr>
          <w:rFonts w:eastAsia="Calibri"/>
          <w:i/>
          <w:u w:val="single"/>
        </w:rPr>
        <w:t> разд. 1 Номенклатуры, в ОО не применяется, а используется только в организациях сферы здравоохранения, осуществляющих образовательную деятельность в качестве дополнительного вида деятельности.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  <w:i/>
          <w:u w:val="single"/>
        </w:rPr>
      </w:pPr>
      <w:bookmarkStart w:id="37" w:name="75"/>
      <w:bookmarkEnd w:id="37"/>
      <w:r w:rsidRPr="00145EEB">
        <w:rPr>
          <w:rFonts w:eastAsia="Calibri"/>
          <w:i/>
          <w:u w:val="single"/>
        </w:rPr>
        <w:t>В образовательных организациях применяется наименование должности "учитель-логопед".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38" w:name="76"/>
      <w:bookmarkEnd w:id="38"/>
      <w:r w:rsidRPr="00145EEB">
        <w:rPr>
          <w:rFonts w:eastAsia="Calibri"/>
        </w:rPr>
        <w:t>Такое регулирование по применению наименований должностей предусмотрено квалификационной характеристикой, утвержденной Приказом </w:t>
      </w:r>
      <w:hyperlink r:id="rId17" w:history="1">
        <w:r w:rsidRPr="00145EEB">
          <w:rPr>
            <w:rFonts w:eastAsia="Calibri"/>
            <w:color w:val="0000FF"/>
            <w:u w:val="single"/>
          </w:rPr>
          <w:t>№ 761н</w:t>
        </w:r>
      </w:hyperlink>
      <w:r w:rsidRPr="00145EEB">
        <w:rPr>
          <w:rFonts w:eastAsia="Calibri"/>
        </w:rPr>
        <w:t> по должностям "учитель-дефектолог, учитель-логопед (логопед)".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39" w:name="49"/>
      <w:bookmarkEnd w:id="39"/>
      <w:r w:rsidRPr="00145EEB">
        <w:rPr>
          <w:rFonts w:eastAsia="Calibri"/>
        </w:rPr>
        <w:t>Как следует из Номенклатуры, наименование должности "преподаватель" предусмотрено как в </w:t>
      </w:r>
      <w:proofErr w:type="spellStart"/>
      <w:r w:rsidRPr="00145EEB">
        <w:rPr>
          <w:rFonts w:eastAsia="Calibri"/>
        </w:rPr>
        <w:fldChar w:fldCharType="begin"/>
      </w:r>
      <w:r w:rsidRPr="00145EEB">
        <w:rPr>
          <w:rFonts w:eastAsia="Calibri"/>
        </w:rPr>
        <w:instrText xml:space="preserve"> HYPERLINK "javascript:void(0)" </w:instrText>
      </w:r>
      <w:r w:rsidRPr="00145EEB">
        <w:rPr>
          <w:rFonts w:eastAsia="Calibri"/>
        </w:rPr>
        <w:fldChar w:fldCharType="separate"/>
      </w:r>
      <w:r w:rsidRPr="00145EEB">
        <w:rPr>
          <w:rFonts w:eastAsia="Calibri"/>
          <w:color w:val="0000FF"/>
          <w:u w:val="single"/>
        </w:rPr>
        <w:t>подразд</w:t>
      </w:r>
      <w:proofErr w:type="spellEnd"/>
      <w:r w:rsidRPr="00145EEB">
        <w:rPr>
          <w:rFonts w:eastAsia="Calibri"/>
          <w:color w:val="0000FF"/>
          <w:u w:val="single"/>
        </w:rPr>
        <w:t>. 1</w:t>
      </w:r>
      <w:r w:rsidRPr="00145EEB">
        <w:rPr>
          <w:rFonts w:eastAsia="Calibri"/>
        </w:rPr>
        <w:fldChar w:fldCharType="end"/>
      </w:r>
      <w:r w:rsidRPr="00145EEB">
        <w:rPr>
          <w:rFonts w:eastAsia="Calibri"/>
        </w:rPr>
        <w:t> разд. 1, так и в </w:t>
      </w:r>
      <w:proofErr w:type="spellStart"/>
      <w:r w:rsidRPr="00145EEB">
        <w:rPr>
          <w:rFonts w:eastAsia="Calibri"/>
        </w:rPr>
        <w:fldChar w:fldCharType="begin"/>
      </w:r>
      <w:r w:rsidRPr="00145EEB">
        <w:rPr>
          <w:rFonts w:eastAsia="Calibri"/>
        </w:rPr>
        <w:instrText xml:space="preserve"> HYPERLINK "javascript:void(0)" </w:instrText>
      </w:r>
      <w:r w:rsidRPr="00145EEB">
        <w:rPr>
          <w:rFonts w:eastAsia="Calibri"/>
        </w:rPr>
        <w:fldChar w:fldCharType="separate"/>
      </w:r>
      <w:r w:rsidRPr="00145EEB">
        <w:rPr>
          <w:rFonts w:eastAsia="Calibri"/>
          <w:color w:val="0000FF"/>
          <w:u w:val="single"/>
        </w:rPr>
        <w:t>подразд</w:t>
      </w:r>
      <w:proofErr w:type="spellEnd"/>
      <w:r w:rsidRPr="00145EEB">
        <w:rPr>
          <w:rFonts w:eastAsia="Calibri"/>
          <w:color w:val="0000FF"/>
          <w:u w:val="single"/>
        </w:rPr>
        <w:t>. 2</w:t>
      </w:r>
      <w:r w:rsidRPr="00145EEB">
        <w:rPr>
          <w:rFonts w:eastAsia="Calibri"/>
        </w:rPr>
        <w:fldChar w:fldCharType="end"/>
      </w:r>
      <w:r w:rsidRPr="00145EEB">
        <w:rPr>
          <w:rFonts w:eastAsia="Calibri"/>
        </w:rPr>
        <w:t> разд. 1, но в одном случае должность с таким наименованием относится к должностям профессорско-преподавательского состава, в другом – к иным должностям педагогических работников.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40" w:name="78"/>
      <w:bookmarkEnd w:id="40"/>
      <w:proofErr w:type="gramStart"/>
      <w:r w:rsidRPr="00145EEB">
        <w:rPr>
          <w:rFonts w:eastAsia="Calibri"/>
        </w:rPr>
        <w:t>Согласно </w:t>
      </w:r>
      <w:hyperlink r:id="rId18" w:history="1">
        <w:r w:rsidRPr="00145EEB">
          <w:rPr>
            <w:rFonts w:eastAsia="Calibri"/>
            <w:color w:val="0000FF"/>
            <w:u w:val="single"/>
          </w:rPr>
          <w:t>примечанию 3</w:t>
        </w:r>
      </w:hyperlink>
      <w:r w:rsidRPr="00145EEB">
        <w:rPr>
          <w:rFonts w:eastAsia="Calibri"/>
        </w:rPr>
        <w:t xml:space="preserve"> Номенклатуры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программ, следует относить только те должности педагогических работников с наименованием "преподаватель", деятельность которых связана с реализацией образовательных программ высшего образования и дополнительных профессиональных программ, т. е. программ </w:t>
      </w:r>
      <w:proofErr w:type="spellStart"/>
      <w:r w:rsidRPr="00145EEB">
        <w:rPr>
          <w:rFonts w:eastAsia="Calibri"/>
        </w:rPr>
        <w:t>бакалавриата</w:t>
      </w:r>
      <w:proofErr w:type="spellEnd"/>
      <w:r w:rsidRPr="00145EEB">
        <w:rPr>
          <w:rFonts w:eastAsia="Calibri"/>
        </w:rPr>
        <w:t xml:space="preserve">, </w:t>
      </w:r>
      <w:proofErr w:type="spellStart"/>
      <w:r w:rsidRPr="00145EEB">
        <w:rPr>
          <w:rFonts w:eastAsia="Calibri"/>
        </w:rPr>
        <w:t>специалитета</w:t>
      </w:r>
      <w:proofErr w:type="spellEnd"/>
      <w:r w:rsidRPr="00145EEB">
        <w:rPr>
          <w:rFonts w:eastAsia="Calibri"/>
        </w:rPr>
        <w:t xml:space="preserve">, магистратуры, подготовки научно-педагогических кадров в </w:t>
      </w:r>
      <w:r w:rsidRPr="00145EEB">
        <w:rPr>
          <w:rFonts w:eastAsia="Calibri"/>
        </w:rPr>
        <w:lastRenderedPageBreak/>
        <w:t xml:space="preserve">аспирантуре (адъюнктуре), ординатуры, </w:t>
      </w:r>
      <w:proofErr w:type="spellStart"/>
      <w:r w:rsidRPr="00145EEB">
        <w:rPr>
          <w:rFonts w:eastAsia="Calibri"/>
        </w:rPr>
        <w:t>ассистентуры</w:t>
      </w:r>
      <w:proofErr w:type="spellEnd"/>
      <w:r w:rsidRPr="00145EEB">
        <w:rPr>
          <w:rFonts w:eastAsia="Calibri"/>
        </w:rPr>
        <w:t>-стажировки</w:t>
      </w:r>
      <w:proofErr w:type="gramEnd"/>
      <w:r w:rsidRPr="00145EEB">
        <w:rPr>
          <w:rFonts w:eastAsia="Calibri"/>
        </w:rPr>
        <w:t>. Это условие вытекает из ч. 1 </w:t>
      </w:r>
      <w:hyperlink r:id="rId19" w:history="1">
        <w:r w:rsidRPr="00145EEB">
          <w:rPr>
            <w:rFonts w:eastAsia="Calibri"/>
            <w:color w:val="0000FF"/>
            <w:u w:val="single"/>
          </w:rPr>
          <w:t>ст. 51</w:t>
        </w:r>
      </w:hyperlink>
      <w:r w:rsidRPr="00145EEB">
        <w:rPr>
          <w:rFonts w:eastAsia="Calibri"/>
        </w:rPr>
        <w:t> и п. 2 ч. 3 </w:t>
      </w:r>
      <w:hyperlink r:id="rId20" w:history="1">
        <w:r w:rsidRPr="00145EEB">
          <w:rPr>
            <w:rFonts w:eastAsia="Calibri"/>
            <w:color w:val="0000FF"/>
            <w:u w:val="single"/>
          </w:rPr>
          <w:t>ст. 12</w:t>
        </w:r>
      </w:hyperlink>
      <w:r w:rsidRPr="00145EEB">
        <w:rPr>
          <w:rFonts w:eastAsia="Calibri"/>
        </w:rPr>
        <w:t>Федерального закона "Об образовании в Российской Федерации".</w:t>
      </w: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41" w:name="79"/>
      <w:bookmarkEnd w:id="41"/>
      <w:proofErr w:type="gramStart"/>
      <w:r w:rsidRPr="00145EEB">
        <w:rPr>
          <w:rFonts w:eastAsia="Calibri"/>
        </w:rPr>
        <w:t>Преподаватели, занятые в структурных подразделениях ОО высшего образования, реализующих образовательные программы среднего профессионального образования (программы подготовки квалифицированных рабочих, служащих, программы подготовки специалистов среднего звена), программы профессионального обучения, дополнительные общеобразовательные программы, дополнительные профессиональные программы к лицам профессорско-преподавательского состава не относятся.</w:t>
      </w:r>
      <w:proofErr w:type="gramEnd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bookmarkStart w:id="42" w:name="80"/>
      <w:bookmarkEnd w:id="42"/>
      <w:r w:rsidRPr="00145EEB">
        <w:rPr>
          <w:rFonts w:eastAsia="Calibri"/>
        </w:rPr>
        <w:t>Согласно </w:t>
      </w:r>
      <w:hyperlink r:id="rId21" w:history="1">
        <w:r w:rsidRPr="00145EEB">
          <w:rPr>
            <w:rFonts w:eastAsia="Calibri"/>
            <w:color w:val="0000FF"/>
            <w:u w:val="single"/>
          </w:rPr>
          <w:t>примечанию 4</w:t>
        </w:r>
      </w:hyperlink>
      <w:r w:rsidRPr="00145EEB">
        <w:rPr>
          <w:rFonts w:eastAsia="Calibri"/>
        </w:rPr>
        <w:t> Номенклатуры наименование должности "тьютор" относится к должностям педагогических работников во всех организациях, осуществляющих образовательную деятельность, за исключением ОО высшего образования. В образовательных организациях высшего образования должность с наименованием "тьютор" в соответствии с квалификационной характеристикой, утв. Приказом № 1н., относится к должностям работников административно-хозяйственного и учебно-вспомогательного персонала.</w:t>
      </w:r>
    </w:p>
    <w:bookmarkStart w:id="43" w:name="81"/>
    <w:bookmarkEnd w:id="43"/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fldChar w:fldCharType="begin"/>
      </w:r>
      <w:r w:rsidRPr="00145EEB">
        <w:rPr>
          <w:rFonts w:eastAsia="Calibri"/>
        </w:rPr>
        <w:instrText xml:space="preserve"> HYPERLINK "javascript:void(0)" </w:instrText>
      </w:r>
      <w:r w:rsidRPr="00145EEB">
        <w:rPr>
          <w:rFonts w:eastAsia="Calibri"/>
        </w:rPr>
        <w:fldChar w:fldCharType="separate"/>
      </w:r>
      <w:r w:rsidRPr="00145EEB">
        <w:rPr>
          <w:rFonts w:eastAsia="Calibri"/>
          <w:color w:val="0000FF"/>
          <w:u w:val="single"/>
        </w:rPr>
        <w:t>Примечание 5</w:t>
      </w:r>
      <w:r w:rsidRPr="00145EEB">
        <w:rPr>
          <w:rFonts w:eastAsia="Calibri"/>
        </w:rPr>
        <w:fldChar w:fldCharType="end"/>
      </w:r>
      <w:r w:rsidRPr="00145EEB">
        <w:rPr>
          <w:rFonts w:eastAsia="Calibri"/>
        </w:rPr>
        <w:t>, устанавливающее, что наименование должности "президент" применяется только в организациях, осуществляющих образовательную деятельность по реализации образовательных программ высшего образования, обусловлено соответствующим положением Федерального закона "Об образовании в Российской Федерации".</w:t>
      </w:r>
    </w:p>
    <w:bookmarkStart w:id="44" w:name="82"/>
    <w:bookmarkEnd w:id="44"/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  <w:r w:rsidRPr="00145EEB">
        <w:rPr>
          <w:rFonts w:eastAsia="Calibri"/>
        </w:rPr>
        <w:fldChar w:fldCharType="begin"/>
      </w:r>
      <w:r w:rsidRPr="00145EEB">
        <w:rPr>
          <w:rFonts w:eastAsia="Calibri"/>
        </w:rPr>
        <w:instrText xml:space="preserve"> HYPERLINK "javascript:void(0)" </w:instrText>
      </w:r>
      <w:r w:rsidRPr="00145EEB">
        <w:rPr>
          <w:rFonts w:eastAsia="Calibri"/>
        </w:rPr>
        <w:fldChar w:fldCharType="separate"/>
      </w:r>
      <w:r w:rsidRPr="00145EEB">
        <w:rPr>
          <w:rFonts w:eastAsia="Calibri"/>
          <w:color w:val="0000FF"/>
          <w:u w:val="single"/>
        </w:rPr>
        <w:t>Примечанием 6</w:t>
      </w:r>
      <w:r w:rsidRPr="00145EEB">
        <w:rPr>
          <w:rFonts w:eastAsia="Calibri"/>
        </w:rPr>
        <w:fldChar w:fldCharType="end"/>
      </w:r>
      <w:r w:rsidRPr="00145EEB">
        <w:rPr>
          <w:rFonts w:eastAsia="Calibri"/>
        </w:rPr>
        <w:t xml:space="preserve"> определено, что должности "начальник факультета", "начальник института", "начальник кафедры", "заместитель начальника кафедры" предусматриваются только в организациях, реализующих </w:t>
      </w:r>
      <w:r w:rsidRPr="00145EEB">
        <w:rPr>
          <w:rFonts w:eastAsia="Calibri"/>
        </w:rPr>
        <w:lastRenderedPageBreak/>
        <w:t xml:space="preserve">образовательные программы высшего образования в области обороны и безопасности государства, обеспечения законности и правопорядка. </w:t>
      </w:r>
      <w:proofErr w:type="gramStart"/>
      <w:r w:rsidRPr="00145EEB">
        <w:rPr>
          <w:rFonts w:eastAsia="Calibri"/>
        </w:rPr>
        <w:t>Данное примечание включено с той целью, чтобы в других организациях, реализующих образовательные программы высшего образования иной направленности, применялись традиционные наименования должностей, отнесенные к должностям профессорско-преподавательского состава, такие как "декан факультета" и (или) "директор института", "заведующий кафедрой".</w:t>
      </w:r>
      <w:proofErr w:type="gramEnd"/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spacing w:after="0" w:line="240" w:lineRule="auto"/>
        <w:ind w:firstLine="709"/>
        <w:jc w:val="both"/>
        <w:rPr>
          <w:rFonts w:eastAsia="Calibri"/>
        </w:rPr>
      </w:pPr>
    </w:p>
    <w:p w:rsidR="00145EEB" w:rsidRPr="00145EEB" w:rsidRDefault="00145EEB" w:rsidP="00145E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Calibri"/>
        </w:rPr>
      </w:pPr>
    </w:p>
    <w:p w:rsidR="00F3561D" w:rsidRPr="00145EEB" w:rsidRDefault="00F3561D"/>
    <w:sectPr w:rsidR="00F3561D" w:rsidRPr="00145EEB" w:rsidSect="00145EEB">
      <w:footerReference w:type="default" r:id="rId22"/>
      <w:pgSz w:w="8420" w:h="11907"/>
      <w:pgMar w:top="1134" w:right="567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EB" w:rsidRPr="00922CEB" w:rsidRDefault="00145EEB" w:rsidP="00922CEB">
    <w:pPr>
      <w:pStyle w:val="a3"/>
      <w:jc w:val="center"/>
      <w:rPr>
        <w:rFonts w:ascii="Times New Roman" w:hAnsi="Times New Roman"/>
        <w:sz w:val="20"/>
        <w:szCs w:val="20"/>
      </w:rPr>
    </w:pPr>
    <w:r w:rsidRPr="00922CEB">
      <w:rPr>
        <w:rFonts w:ascii="Times New Roman" w:hAnsi="Times New Roman"/>
        <w:sz w:val="20"/>
        <w:szCs w:val="20"/>
      </w:rPr>
      <w:fldChar w:fldCharType="begin"/>
    </w:r>
    <w:r w:rsidRPr="00922CEB">
      <w:rPr>
        <w:rFonts w:ascii="Times New Roman" w:hAnsi="Times New Roman"/>
        <w:sz w:val="20"/>
        <w:szCs w:val="20"/>
      </w:rPr>
      <w:instrText>PAGE   \* MERGEFORMAT</w:instrText>
    </w:r>
    <w:r w:rsidRPr="00922CEB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14</w:t>
    </w:r>
    <w:r w:rsidRPr="00922CEB">
      <w:rPr>
        <w:rFonts w:ascii="Times New Roman" w:hAnsi="Times New Roman"/>
        <w:sz w:val="20"/>
        <w:szCs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6148"/>
    <w:multiLevelType w:val="multilevel"/>
    <w:tmpl w:val="AF92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6E3120"/>
    <w:multiLevelType w:val="hybridMultilevel"/>
    <w:tmpl w:val="AA82E1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D2"/>
    <w:rsid w:val="00145EEB"/>
    <w:rsid w:val="00B40BD2"/>
    <w:rsid w:val="00F3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5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145EEB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5E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uiPriority w:val="99"/>
    <w:rsid w:val="00145EEB"/>
    <w:rPr>
      <w:rFonts w:ascii="Calibri" w:eastAsia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145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javascript:void(0)" TargetMode="External"/><Relationship Id="rId18" Type="http://schemas.openxmlformats.org/officeDocument/2006/relationships/hyperlink" Target="javascript:void(0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12" Type="http://schemas.openxmlformats.org/officeDocument/2006/relationships/hyperlink" Target="javascript:void(0)" TargetMode="External"/><Relationship Id="rId1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0)" TargetMode="External"/><Relationship Id="rId20" Type="http://schemas.openxmlformats.org/officeDocument/2006/relationships/hyperlink" Target="javascript:void(0)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508B0A85AE593F6D6EB455614F1F151D060FD25CE5915FAD1A25A79814A7224D443D0BCECF5FB2iFzDH" TargetMode="External"/><Relationship Id="rId11" Type="http://schemas.openxmlformats.org/officeDocument/2006/relationships/hyperlink" Target="javascript:void(0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javascript:void(0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void(0)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2676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2015-02-05T06:27:00Z</cp:lastPrinted>
  <dcterms:created xsi:type="dcterms:W3CDTF">2015-02-05T06:25:00Z</dcterms:created>
  <dcterms:modified xsi:type="dcterms:W3CDTF">2015-02-05T06:29:00Z</dcterms:modified>
</cp:coreProperties>
</file>