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45" w:rsidRPr="00F72745" w:rsidRDefault="00F72745" w:rsidP="00F72745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883970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F8C529" wp14:editId="6CB06C71">
            <wp:extent cx="1095375" cy="109537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45" w:rsidRPr="00F72745" w:rsidRDefault="00F72745" w:rsidP="00F72745">
      <w:pPr>
        <w:spacing w:before="120" w:after="31" w:line="243" w:lineRule="auto"/>
        <w:ind w:left="-360" w:hanging="10"/>
        <w:jc w:val="center"/>
        <w:rPr>
          <w:rFonts w:ascii="Book Antiqua" w:eastAsia="Times New Roman" w:hAnsi="Book Antiqua" w:cs="Book Antiqua"/>
          <w:b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ДЕПАРТАМЕНТ ОБРАЗОВАНИЯ И НАУКИ КОСТРОМСКОЙ ОБЛАСТИ</w:t>
      </w:r>
    </w:p>
    <w:p w:rsidR="00F72745" w:rsidRPr="00F72745" w:rsidRDefault="00F72745" w:rsidP="00F72745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745" w:rsidRPr="00F72745" w:rsidRDefault="00F72745" w:rsidP="00F72745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</w:t>
      </w:r>
    </w:p>
    <w:p w:rsidR="00F72745" w:rsidRPr="00F72745" w:rsidRDefault="00F72745" w:rsidP="00F72745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</w:t>
      </w:r>
    </w:p>
    <w:p w:rsidR="00F72745" w:rsidRPr="00F72745" w:rsidRDefault="00F72745" w:rsidP="00F72745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«Костромской колледж отраслевых технологий строительства и лесной промышленности»  </w:t>
      </w:r>
    </w:p>
    <w:p w:rsidR="00F72745" w:rsidRPr="00F72745" w:rsidRDefault="00F72745" w:rsidP="00F72745">
      <w:pPr>
        <w:tabs>
          <w:tab w:val="left" w:pos="2093"/>
        </w:tabs>
        <w:spacing w:line="243" w:lineRule="auto"/>
        <w:ind w:left="14" w:hanging="1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F72745" w:rsidRPr="00F72745" w:rsidRDefault="00F72745" w:rsidP="00F7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31" w:line="24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745" w:rsidRPr="00F72745" w:rsidRDefault="00F72745" w:rsidP="00F7274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Утверждена приказом директора </w:t>
      </w:r>
    </w:p>
    <w:p w:rsidR="00F72745" w:rsidRPr="00F72745" w:rsidRDefault="00F72745" w:rsidP="00F7274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ОГБПОУ «Костромской </w:t>
      </w:r>
    </w:p>
    <w:p w:rsidR="00F72745" w:rsidRPr="00F72745" w:rsidRDefault="00F72745" w:rsidP="00F7274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 отраслевых технологий строительства</w:t>
      </w:r>
    </w:p>
    <w:p w:rsidR="00F72745" w:rsidRPr="00F72745" w:rsidRDefault="00F72745" w:rsidP="00F7274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лесной промышленности» </w:t>
      </w:r>
    </w:p>
    <w:p w:rsidR="00F72745" w:rsidRPr="00F72745" w:rsidRDefault="00F72745" w:rsidP="00F72745">
      <w:pPr>
        <w:autoSpaceDE w:val="0"/>
        <w:autoSpaceDN w:val="0"/>
        <w:adjustRightInd w:val="0"/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___</w:t>
      </w: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______августа 2023 г.</w:t>
      </w:r>
    </w:p>
    <w:p w:rsidR="00F72745" w:rsidRPr="00F72745" w:rsidRDefault="00F72745" w:rsidP="00F72745">
      <w:pPr>
        <w:rPr>
          <w:rFonts w:ascii="Calibri" w:eastAsia="Times New Roman" w:hAnsi="Calibri" w:cs="Times New Roman"/>
          <w:lang w:val="x-none" w:eastAsia="x-none"/>
        </w:rPr>
      </w:pPr>
    </w:p>
    <w:p w:rsidR="00F72745" w:rsidRPr="00F72745" w:rsidRDefault="00F72745" w:rsidP="00F72745">
      <w:pPr>
        <w:spacing w:after="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84499260"/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bookmarkEnd w:id="0"/>
      <w:bookmarkEnd w:id="1"/>
      <w:r w:rsidRPr="00F7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2745" w:rsidRPr="00F72745" w:rsidRDefault="00F72745" w:rsidP="00F7274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ПООП по профессии</w:t>
      </w:r>
      <w:r w:rsidRPr="00F727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/специальности</w:t>
      </w:r>
      <w:r w:rsidRPr="00F727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727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F727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F72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35.02.12</w:t>
      </w:r>
    </w:p>
    <w:p w:rsidR="00F72745" w:rsidRPr="00F72745" w:rsidRDefault="00F72745" w:rsidP="00F7274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Садово-парковое и ландшафтное строительство</w:t>
      </w:r>
    </w:p>
    <w:p w:rsidR="00F72745" w:rsidRPr="00F72745" w:rsidRDefault="00F72745" w:rsidP="00F72745">
      <w:pPr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7274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Профиль</w:t>
      </w:r>
      <w:r w:rsidRPr="00F7274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естественно-научный_</w:t>
      </w:r>
    </w:p>
    <w:p w:rsidR="00F72745" w:rsidRPr="00F72745" w:rsidRDefault="00F72745" w:rsidP="00F72745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2745" w:rsidRPr="00F72745" w:rsidRDefault="00F72745" w:rsidP="00F72745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2745" w:rsidRPr="00F72745" w:rsidRDefault="00F72745" w:rsidP="00F72745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  ПРОГРАММа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дополнительной учебной дисциплины</w:t>
      </w:r>
    </w:p>
    <w:p w:rsidR="00F72745" w:rsidRPr="00F72745" w:rsidRDefault="00F72745" w:rsidP="00F72745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72745" w:rsidRPr="00F72745" w:rsidRDefault="00F72745" w:rsidP="00F7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72745" w:rsidRPr="00F72745" w:rsidRDefault="00F72745" w:rsidP="00F7274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72745" w:rsidRPr="00F72745" w:rsidRDefault="00F72745" w:rsidP="00F7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zh-CN"/>
        </w:rPr>
        <w:t>ОД.14</w:t>
      </w:r>
      <w:r w:rsidRPr="00F72745">
        <w:rPr>
          <w:rFonts w:ascii="Times New Roman" w:eastAsia="Calibri" w:hAnsi="Times New Roman" w:cs="Times New Roman"/>
          <w:b/>
          <w:sz w:val="24"/>
          <w:szCs w:val="28"/>
          <w:lang w:eastAsia="zh-CN"/>
        </w:rPr>
        <w:t xml:space="preserve">  «</w:t>
      </w:r>
      <w:r>
        <w:rPr>
          <w:rFonts w:ascii="Times New Roman" w:eastAsia="Calibri" w:hAnsi="Times New Roman" w:cs="Times New Roman"/>
          <w:b/>
          <w:sz w:val="24"/>
          <w:szCs w:val="28"/>
          <w:lang w:eastAsia="zh-CN"/>
        </w:rPr>
        <w:t>ВВЕДЕНИЕ В ПРОФЕССИЮ</w:t>
      </w:r>
      <w:r w:rsidRPr="00F72745">
        <w:rPr>
          <w:rFonts w:ascii="Times New Roman" w:eastAsia="Calibri" w:hAnsi="Times New Roman" w:cs="Times New Roman"/>
          <w:b/>
          <w:sz w:val="24"/>
          <w:szCs w:val="28"/>
          <w:lang w:eastAsia="zh-CN"/>
        </w:rPr>
        <w:t>»</w:t>
      </w:r>
    </w:p>
    <w:p w:rsidR="00F72745" w:rsidRPr="00F72745" w:rsidRDefault="00F72745" w:rsidP="00F7274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745" w:rsidRPr="00F72745" w:rsidRDefault="00F72745" w:rsidP="00F72745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2745" w:rsidRDefault="00F72745" w:rsidP="00F7274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2745" w:rsidRDefault="00F72745" w:rsidP="00F7274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2745" w:rsidRDefault="00F72745" w:rsidP="00F7274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2745" w:rsidRDefault="00F72745" w:rsidP="00F7274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7389" w:rsidRPr="004A7389" w:rsidRDefault="00F72745" w:rsidP="004A73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2023 г.</w:t>
      </w:r>
      <w:r w:rsidRPr="00F72745">
        <w:rPr>
          <w:rFonts w:ascii="Times New Roman" w:eastAsia="Times New Roman" w:hAnsi="Times New Roman" w:cs="Times New Roman"/>
          <w:b/>
          <w:bCs/>
          <w:iCs/>
          <w:lang w:eastAsia="ru-RU"/>
        </w:rPr>
        <w:br w:type="page"/>
      </w:r>
      <w:r w:rsidR="004A7389" w:rsidRPr="004A73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Содержание программы реализуется в процессе освоения основной образовательной программы  с  учётом требований ФГОС СПО </w:t>
      </w:r>
      <w:r w:rsidR="004A7389" w:rsidRPr="004A7389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35.02.12 Садово-парковое и ландшафтное</w:t>
      </w:r>
      <w:r w:rsidR="004A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A7389" w:rsidRPr="004A73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</w:t>
      </w:r>
      <w:r w:rsidR="004A7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389" w:rsidRPr="004A7389" w:rsidRDefault="004A7389" w:rsidP="004A7389">
      <w:pPr>
        <w:spacing w:line="25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89" w:rsidRPr="004A7389" w:rsidRDefault="004A7389" w:rsidP="004A738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89" w:rsidRPr="004A7389" w:rsidRDefault="004A7389" w:rsidP="004A7389">
      <w:pPr>
        <w:widowControl w:val="0"/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</w:pPr>
    </w:p>
    <w:p w:rsidR="004A7389" w:rsidRPr="004A7389" w:rsidRDefault="004A7389" w:rsidP="004A7389">
      <w:pPr>
        <w:widowControl w:val="0"/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</w:pPr>
      <w:r w:rsidRPr="004A7389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  <w:t>Организация-разработчик:</w:t>
      </w:r>
    </w:p>
    <w:p w:rsidR="004A7389" w:rsidRPr="004A7389" w:rsidRDefault="004A7389" w:rsidP="004A7389">
      <w:pPr>
        <w:widowControl w:val="0"/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  <w:t>ОГБПОУ «Костромской колледж отраслевых технологий строительства и лесной</w:t>
      </w:r>
    </w:p>
    <w:p w:rsidR="004A7389" w:rsidRPr="004A7389" w:rsidRDefault="004A7389" w:rsidP="004A7389">
      <w:pPr>
        <w:widowControl w:val="0"/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</w:pP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  <w:t>промышленности»</w:t>
      </w:r>
    </w:p>
    <w:p w:rsidR="004A7389" w:rsidRPr="004A7389" w:rsidRDefault="004A7389" w:rsidP="004A7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</w:pPr>
    </w:p>
    <w:p w:rsidR="004A7389" w:rsidRPr="004A7389" w:rsidRDefault="004A7389" w:rsidP="004A7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</w:pPr>
      <w:r w:rsidRPr="004A7389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  <w:t>Разработчик:</w:t>
      </w:r>
    </w:p>
    <w:p w:rsidR="004A7389" w:rsidRPr="004A7389" w:rsidRDefault="004A7389" w:rsidP="004A7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Суворова Татьяна Александровна</w:t>
      </w:r>
      <w:r w:rsidRPr="004A7389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/>
        </w:rPr>
        <w:t xml:space="preserve">, 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  <w:t>преподаватель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,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квалификационной 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val="de-DE" w:eastAsia="ja-JP"/>
        </w:rPr>
        <w:t>категории</w:t>
      </w:r>
      <w:r w:rsidRPr="004A7389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нет.</w:t>
      </w:r>
    </w:p>
    <w:p w:rsidR="004A7389" w:rsidRPr="004A7389" w:rsidRDefault="004A7389" w:rsidP="004A7389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7389">
        <w:rPr>
          <w:rFonts w:ascii="Times New Roman" w:eastAsia="Times New Roman" w:hAnsi="Times New Roman" w:cs="Times New Roman"/>
          <w:b/>
          <w:bCs/>
          <w:iCs/>
          <w:lang w:eastAsia="ru-RU"/>
        </w:rPr>
        <w:br w:type="page"/>
      </w:r>
    </w:p>
    <w:p w:rsidR="00F72745" w:rsidRPr="00F72745" w:rsidRDefault="00F72745" w:rsidP="004A738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72745" w:rsidRPr="00F72745" w:rsidRDefault="00F72745" w:rsidP="00F727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72745" w:rsidRPr="00F72745" w:rsidTr="003A45E0">
        <w:tc>
          <w:tcPr>
            <w:tcW w:w="7501" w:type="dxa"/>
          </w:tcPr>
          <w:p w:rsidR="00F72745" w:rsidRPr="00F72745" w:rsidRDefault="00F72745" w:rsidP="00F7274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Pr="00F72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ДОПОЛНИТЕЛЬНОЙ УЧЕБНОЙ ДИСЦИПЛИНЫ</w:t>
            </w:r>
            <w:r w:rsidR="00E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……….4</w:t>
            </w:r>
          </w:p>
        </w:tc>
        <w:tc>
          <w:tcPr>
            <w:tcW w:w="1854" w:type="dxa"/>
          </w:tcPr>
          <w:p w:rsidR="00F72745" w:rsidRPr="00F72745" w:rsidRDefault="00F72745" w:rsidP="00F727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745" w:rsidRPr="00F72745" w:rsidTr="003A45E0">
        <w:tc>
          <w:tcPr>
            <w:tcW w:w="7501" w:type="dxa"/>
          </w:tcPr>
          <w:p w:rsidR="00F72745" w:rsidRPr="00F72745" w:rsidRDefault="00F72745" w:rsidP="00F7274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 УЧЕБНОЙ ДИСЦИПЛИНЫ</w:t>
            </w:r>
            <w:r w:rsidR="00E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…………………………………11</w:t>
            </w:r>
          </w:p>
          <w:p w:rsidR="00F72745" w:rsidRPr="00F72745" w:rsidRDefault="00F72745" w:rsidP="00F7274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ДОПОЛНИТЕЛЬНОЙ УЧЕБНОЙ ДИСЦИПЛИНЫ</w:t>
            </w:r>
            <w:r w:rsidR="00E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…………………………………15</w:t>
            </w:r>
          </w:p>
        </w:tc>
        <w:tc>
          <w:tcPr>
            <w:tcW w:w="1854" w:type="dxa"/>
          </w:tcPr>
          <w:p w:rsidR="00F72745" w:rsidRPr="00F72745" w:rsidRDefault="00F72745" w:rsidP="00F72745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745" w:rsidRPr="00F72745" w:rsidTr="003A45E0">
        <w:tc>
          <w:tcPr>
            <w:tcW w:w="7501" w:type="dxa"/>
          </w:tcPr>
          <w:p w:rsidR="00F72745" w:rsidRPr="00F72745" w:rsidRDefault="00F72745" w:rsidP="00F72745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И ОЦЕНКА РЕЗУЛЬТАТОВ ДОПОЛНИТЕЛЬНОЙ УЧЕБНОЙ ДИСЦИПЛИНЫ</w:t>
            </w:r>
            <w:r w:rsidR="00E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  <w:bookmarkStart w:id="2" w:name="_GoBack"/>
            <w:bookmarkEnd w:id="2"/>
            <w:r w:rsidR="00EE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F72745" w:rsidRPr="00F72745" w:rsidRDefault="00F72745" w:rsidP="00F7274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72745" w:rsidRPr="00F72745" w:rsidRDefault="00F72745" w:rsidP="00F727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745" w:rsidRPr="00F72745" w:rsidRDefault="00F72745" w:rsidP="00F72745">
      <w:pPr>
        <w:numPr>
          <w:ilvl w:val="0"/>
          <w:numId w:val="2"/>
        </w:numPr>
        <w:suppressAutoHyphens/>
        <w:spacing w:after="0"/>
        <w:jc w:val="center"/>
        <w:rPr>
          <w:rFonts w:ascii="Times New Roman" w:eastAsia="Times New Roman" w:hAnsi="Times New Roman" w:cs="Times New Roman"/>
          <w:szCs w:val="24"/>
          <w:u w:val="single"/>
          <w:lang w:eastAsia="zh-CN"/>
        </w:rPr>
      </w:pPr>
      <w:r w:rsidRPr="00F72745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  <w:r w:rsidRPr="00F7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ДОПОЛНИТЕЛЬНОЙ УЧЕБНОЙ ДИСЦИПЛИНЫ</w:t>
      </w:r>
    </w:p>
    <w:p w:rsidR="00F72745" w:rsidRPr="00F72745" w:rsidRDefault="00F72745" w:rsidP="00F72745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«ОД. 14 ВВЕДЕНИЕ В ПРОФЕССИЮ</w:t>
      </w:r>
      <w:r w:rsidRPr="00F7274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  <w:t>»</w:t>
      </w:r>
    </w:p>
    <w:p w:rsidR="00F72745" w:rsidRPr="00F72745" w:rsidRDefault="00F72745" w:rsidP="00F7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рабочей программы</w:t>
      </w: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уктуре дополнительной</w:t>
      </w: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программы: </w:t>
      </w:r>
    </w:p>
    <w:p w:rsidR="00F72745" w:rsidRPr="00F72745" w:rsidRDefault="00F72745" w:rsidP="00F727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учебная программа «ОД.14 ВВЕДЕНИЕ В ДИСЦИПЛИНУ» </w:t>
      </w: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общепрофессионального ПООП</w:t>
      </w: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ФГОС СПО </w:t>
      </w:r>
      <w:r w:rsidRPr="00F727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специальности</w:t>
      </w: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745" w:rsidRPr="00F72745" w:rsidRDefault="00F72745" w:rsidP="00F727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профессиональный модуль имеет при формировании и развитии ОК 01, 02, 04, 07 </w:t>
      </w:r>
      <w:r w:rsidRPr="00F7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2745" w:rsidRPr="00F72745" w:rsidRDefault="00F72745" w:rsidP="00F7274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своения дополнительной учебной программы </w:t>
      </w:r>
    </w:p>
    <w:p w:rsidR="00F72745" w:rsidRPr="00F72745" w:rsidRDefault="00F72745" w:rsidP="00F727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дополнительной </w:t>
      </w:r>
      <w:r w:rsidR="003A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программы</w:t>
      </w:r>
      <w:r w:rsidRPr="00F7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F72745" w:rsidRPr="00F72745" w:rsidTr="003A45E0">
        <w:trPr>
          <w:trHeight w:val="649"/>
        </w:trPr>
        <w:tc>
          <w:tcPr>
            <w:tcW w:w="1589" w:type="dxa"/>
            <w:hideMark/>
          </w:tcPr>
          <w:p w:rsidR="00F72745" w:rsidRPr="00F72745" w:rsidRDefault="00F72745" w:rsidP="00F72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72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764" w:type="dxa"/>
            <w:hideMark/>
          </w:tcPr>
          <w:p w:rsidR="00F72745" w:rsidRPr="00F72745" w:rsidRDefault="00F72745" w:rsidP="00F72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F72745" w:rsidRPr="00F72745" w:rsidRDefault="00F72745" w:rsidP="00F72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72745" w:rsidRPr="00F72745" w:rsidTr="003A45E0">
        <w:trPr>
          <w:trHeight w:val="432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lang w:eastAsia="ru-RU"/>
              </w:rPr>
              <w:t>ОК 01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-распознавать задачу и/или проблему в профессиональном и/или социальном контексте;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составлять план действия;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необходимые ресурсы;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владеть актуальными методами работы в профессиональной и смежных сферах;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>- алгоритмы выполнения работ в профессиональной и смежных областях</w:t>
            </w:r>
          </w:p>
        </w:tc>
      </w:tr>
      <w:tr w:rsidR="00F72745" w:rsidRPr="00F72745" w:rsidTr="003A45E0">
        <w:trPr>
          <w:trHeight w:val="396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lang w:eastAsia="ru-RU"/>
              </w:rPr>
              <w:t>ОК 02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определять задачи для поиска информации;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 определять необходимые источники информации;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планировать процесс поиска;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структурировать получаемую информацию;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выделять наиболее значимое в перечне информации;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 оценивать практическую значимость результатов поиска;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оформлять результаты поиска;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 использовать современное программное обеспечение.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приемы структурирования информации;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формат оформления результатов поиска информации;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современные средства и устройства информатизации;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F72745" w:rsidRPr="00F72745" w:rsidTr="003A45E0">
        <w:trPr>
          <w:trHeight w:val="324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lang w:eastAsia="ru-RU"/>
              </w:rPr>
              <w:t>ОК 04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коллектива и команды;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lang w:eastAsia="ru-RU"/>
              </w:rPr>
              <w:t>- основы проектной деятельности</w:t>
            </w:r>
          </w:p>
        </w:tc>
      </w:tr>
      <w:tr w:rsidR="00F72745" w:rsidRPr="00F72745" w:rsidTr="003A45E0">
        <w:trPr>
          <w:trHeight w:val="4242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 07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соблюдать нормы экологической безопасности;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направления ресурсосбережения в рамках профессиональной деятельности по  специальности;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осуществлять работу с соблюдением принципов бережливого производства;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организовывать профессиональную деятельность с учетом знаний об изменении климатических условий региона;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использовать энергосберегающие и ресурсосберегающие технологии в профессиональной деятельности по специальности.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основные ресурсы, задействованные в профессиональной деятельности; 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пути обеспечения ресурсосбережения;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 основные виды чрезвычайных событий природного и техногенного происхождения, опасные явления, порождаемые их действием;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45" w:rsidRPr="00F72745" w:rsidTr="003A45E0">
        <w:trPr>
          <w:trHeight w:val="4388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ПК 1.1.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работ на территориях и объектах;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 нормативно-правовым документам.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ознакомления с проектной и разрешительной документацией на производство работ одного вида (благоустройство, озеленение, техническое обслуживание, содержание) на территориях и объектах;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потребности производства работ одного вида (благоустройство, озеленение, техническое обслуживание, содержание) на территориях и объектах;</w:t>
            </w:r>
          </w:p>
        </w:tc>
      </w:tr>
      <w:tr w:rsidR="00F72745" w:rsidRPr="00F72745" w:rsidTr="003A45E0">
        <w:trPr>
          <w:trHeight w:val="367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Calibri" w:eastAsia="Times New Roman" w:hAnsi="Calibri" w:cs="Times New Roman"/>
                <w:b/>
                <w:lang w:eastAsia="ru-RU"/>
              </w:rPr>
              <w:t>ПК 1.2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визуально определять санитарное состояние насаждений;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техническое состояние элементов благоустройства и озеленения;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необходимые методы ухода за насаждениями;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документально сопровождать производства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использовать отраслевые справочники и базы данных по посадочному материалу, элементам благоустройства;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анализировать содержание производственных задач, выбирать методы и средства их решения;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использовать стандарты для оценки сортности саженцев древесно-</w:t>
            </w: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кустарниковой растительности и цветочной продукции.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требования охраны труда и пожарной безопасности при выполнении работ;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методы оценки исправности применяемых машин, механизмов, средств малой механизации, ручного инструмента;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производства озеленительных работ на благоустраиваемых объектах и территориях;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санитарного содержания, обеспечения чистоты и порядка на благоустраиваемом объекте и территориях;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эксплуатации и обслуживания машин, механизмов при производстве работ на объектах и территории;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 xml:space="preserve">- правила ведения исполнительной и учетной документации при </w:t>
            </w: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 работ, проведении технического обслуживания, содержанию элементов благоустройства и озеленения.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72745" w:rsidRPr="00F72745" w:rsidTr="003A45E0">
        <w:trPr>
          <w:trHeight w:val="380"/>
        </w:trPr>
        <w:tc>
          <w:tcPr>
            <w:tcW w:w="1589" w:type="dxa"/>
          </w:tcPr>
          <w:p w:rsidR="00F72745" w:rsidRPr="004A7389" w:rsidRDefault="00F72745" w:rsidP="004A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1.3.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необходимые методы ухода за зелеными насаждениями;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проводить оценку нарушений технологических процессов при производстве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визуально определять необходимость принятия мер по повышению качества уборки и содержания;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обеспечивать наладку и регулирование прицепных и навесных орудий 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использовать геодезические приборы для проверки разбивки и обеспечения уклонов дорожно-тропиночной сети по отметкам;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техническое состояние элементов благоустройства на территориях и объектах, составлять акты технического состояния элементов благоустройства и состояния элементов озеленения.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государственные стандарты и нормативно-техническая документация по организации производства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современные технологии, в том числе инновационные, методы производства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методы оперативного и среднесрочного планирования производства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методы проведения обследования технического состояния элементов благоустройства и оценки состояния элементов озеленения;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требования охраны труда и пожарной безопасности при производстве работ по благоустройству, озеленению, техническому обслуживанию и содержанию.</w:t>
            </w:r>
          </w:p>
        </w:tc>
      </w:tr>
      <w:tr w:rsidR="00F72745" w:rsidRPr="00F72745" w:rsidTr="003A45E0">
        <w:trPr>
          <w:trHeight w:val="353"/>
        </w:trPr>
        <w:tc>
          <w:tcPr>
            <w:tcW w:w="1589" w:type="dxa"/>
          </w:tcPr>
          <w:p w:rsidR="00F72745" w:rsidRPr="004A7389" w:rsidRDefault="00F72745" w:rsidP="004A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разбираться в маркировке посадочного материала, поставляемых строительных материалов и деталей, расходных материалов, оборудования;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применять стандарты для оценки сортности саженцев древесно-кустарниковой растительности и цветочной продукции;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производить визуальный и инструментальный контроль качества поставляемых материально-технических ресурсов для производства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потребность в материально-техническом обеспечении производства работ по благоустройству, озеленению, техническому обслуживанию и </w:t>
            </w: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 на территориях и объектах, оформлять соответствующие заявки.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порядок и методы использования измерительных приборов при проведении обследования технического состояния элементов благоустройства и оценки состояния элементов озеленения;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назначение и порядок использования расходных материалов, инструментов, оборудования, применения средств индивидуальной защиты, необходимых для выполнения работ по благоустройству, озеленению, техническому обслуживанию и содержанию;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ассортимент деревьев, кустарников и травянистых растений, процессы жизнедеятельности растений, их зависимость от условий окружающей среды;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агротехнические правила по содержанию и уходу за элементами озеленения.</w:t>
            </w:r>
          </w:p>
        </w:tc>
      </w:tr>
      <w:tr w:rsidR="00F72745" w:rsidRPr="00F72745" w:rsidTr="003A45E0">
        <w:trPr>
          <w:trHeight w:val="7374"/>
        </w:trPr>
        <w:tc>
          <w:tcPr>
            <w:tcW w:w="1589" w:type="dxa"/>
          </w:tcPr>
          <w:p w:rsidR="00F72745" w:rsidRPr="004A7389" w:rsidRDefault="00F72745" w:rsidP="004A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1.5.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осуществлять документальное сопровождение производства работ одного вида (благоустройство, озеленение, техническое обслуживание, содержание);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проводить инструктаж по охране труда с оформлением журнала по охране труда в соответствии с действующим законодательством Российской Федерации и нормативными правовыми актами по охране труда;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обеспечивать своевременность оформления документов по учету рабочего времени работников;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(благоустройство, озеленение, техническое обслуживание, содержание);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определять нештатные ситуации, связанные с отклонением от установленных регламентов при производстве работ одного вида (благоустройство, озеленение, техническое обслуживание, содержание).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895" w:type="dxa"/>
          </w:tcPr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трудовое законодательство Российской Федерации и нормативные правовые акты, содержащие нормы трудового права;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производства озеленительных работ на благоустраиваемых территориях и объектах;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санитарного содержания, обеспечения чистоты и порядка на благоустраиваемых территориях и объектах;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правила ведения исполнительной и учетной документации при производстве работ одного вида (благоустройство, озеленение, техническое обслуживание, содержание);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- требования охраны труда, производственной санитарии и пожарной безопасности при производстве работ (благоустройство, озеленение, техническое обслуживание, содержание).</w:t>
            </w:r>
          </w:p>
        </w:tc>
      </w:tr>
      <w:tr w:rsidR="00F72745" w:rsidRPr="00F72745" w:rsidTr="003A45E0">
        <w:trPr>
          <w:trHeight w:val="4951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ПК 2.1.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устанавливать последовательность и календарные сроки проведения работ в декоративном садоводстве, цветоводстве, питомниководстве с учетом погодных условий;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количество и виды расходных материалов, инструментов, оборудования, машин и механизмов для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оформлять заявки на материально-техническое обеспечение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виды и объемы работ для бригад на день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осуществлять расчет объема работ для структурных подразделений в декоративном садоводстве, </w:t>
            </w: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агротехнические требования к выполнению работ в декоративном садоводстве, цветоводстве, питомниководстве в соответствии с технологическими картами и регламентами;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отбирать пробы посадочного материала древесно-кустарниковой, цветочно-декоративной растительности для контроля его качества стандартными методами;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осуществлять измерение показателей качества посадочного материала древесно-кустарниковой, цветочно-декоративной растительности стандартными методами;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пользоваться измерительными инструментами при определении качества посадочного материала древесно-кустарниковой, цветочно-декоративной растительности в соответствии с инструкцией по эксплуатации инструментов;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пользоваться методами и средствами контроля, в том числе цифровыми, при определении соответствия выполненных в декоративном садоводстве, цветоводстве, питомниководстве работ проектам и технологическим требованиям;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выявлять причины дефектов и недостатков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вести документацию, в том числе в электронном виде, по учету объема работ, расходования материалов в декоративном садоводстве, цветоводстве, питомниководстве.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- технологии выполнения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оптимальные сроки проведения технологических операций по возделыванию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нормы времени (выработки) на выполнение работ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агротехнические требования к выполнению технологических </w:t>
            </w: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операций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правила приемки посадочного материала древесно-кустарниковой, цветочно-декоративной растительности;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стандартные методы определения качества посадочного материала древесно-кустарниковой, цветочно-декоративной растительности;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стандартные требования, предъявляемые к качеству посадочного материала древесно-кустарниковой, цветочно-декоративной растительности;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измерительные инструменты и правила их использования при определении качества посадочного материала древесно-кустарниковой,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цветочно-декоративной растительности;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методы и средства контроля, используемые при определении соответствия выполненных в декоративном садоводстве, цветоводстве, питомниководстве работ проектам и технологическим требованиям;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факторы, влияющие на качество технологических операций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организация труда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требования охраны труда в части, регламентирующей выполнение трудовых обязанностей.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72745" w:rsidRPr="00F72745" w:rsidTr="003A45E0">
        <w:trPr>
          <w:trHeight w:val="13500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ПК 2.2.</w:t>
            </w:r>
          </w:p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составления программы контроля развития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установления календарных сроков проведения технологических операций в декоративном садоводстве, цветоводстве, питомниководстве с учетом погодных условий;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оценки общего состояния древесно-кустарниковой, цветочно-декоративной растительности и газонных трав, в том числе в стрессовых условиях;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необходимости ремонта зеленых насаждений в зависимости от их состояния;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видового состава сорной растительности и степени засоренности в декоративном садоводстве, цветоводстве, питомниководстве;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проведения диагностики болезней древесно-кустарниковой, цветочно-декоративной растительности и газонных трав, определение степени развития болезней и их распространенности;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видового состава вредителей, плотности их популяций, вредоносности и степени повреждения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проведения почвенной диагностики условий питания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сроков подготовки древесно-кустарниковой и цветочно-декоративной растительности к холодному и теплому сезонам;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определения потребности в проведении специальных мероприятий по защите древесно-кустарниковой, цветочно-декоративной растительности от неблагоприятных погодных условий в стрессовых ситуациях;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проведения анализа и обработки результатов, полученных в ходе 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оптимальные сроки контроля состояния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использовать визуальные и количественные методы оценки состояния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пользоваться спутниковыми и аэрофотоснимками при оценке состояния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видовой состав сорной растительности садово-парковых территорий, питомников и газонов;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степень засоренности садово-парковых территорий, питомников и газонов глазомерным и количественным методом;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идентифицировать поражение древесно-кустарниковой, цветочно-декоративной растительности и газонных трав вредителями и болезнями;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распространенность вредителей и болезней, вредоносность и пораженность ими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пользоваться специальным оборудование при проведении почвенной диагностики условий питания растений в соответствии с правилами его использования;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определять календарные сроки укрытия (раскрытия), окучивания (разокучивания), выкапывания и закладки на хранение древесно-кустарниковых и цветочно-декоративных растений в зависимости от погодных условий;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выбирать способы защиты древесно-кустарниковой, цветочно-декоративной растительности и газонных трав от стрессовых погодных условий;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выявлять причинно-следственные связи между состоянием древесно-кустарниковой, цветочно-декоративной растительности, </w:t>
            </w:r>
          </w:p>
        </w:tc>
      </w:tr>
      <w:tr w:rsidR="00F72745" w:rsidRPr="00F72745" w:rsidTr="003A45E0">
        <w:trPr>
          <w:trHeight w:val="4845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контроля процессов развития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разработки предложений по совершенствованию технологических процессов в декоративном садоводстве, цветоводстве, питомниководстве на основе результатов анализа контроля развития древесно-кустарниковой, цветочно-декоративной растительности и газонных трав;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формирования электронной базы данных о состоянии древесно-кустарниковой, цветочно-декоративной растительности и газонных трав.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газонных трав, воздействием факторов внешней среды и проводимыми технологическими мероприятиями;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пользоваться общим и специальным программным обеспечением при формировании и ведении баз данных о состоянии древесно-кустарниковой, цветочно-декоративной растительности и газонных трав.</w:t>
            </w:r>
          </w:p>
        </w:tc>
      </w:tr>
      <w:tr w:rsidR="00F72745" w:rsidRPr="00F72745" w:rsidTr="003A45E0">
        <w:trPr>
          <w:trHeight w:val="945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ЦК 1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-технические средства поиска информации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-способы ввода и поиска информаци</w:t>
            </w:r>
          </w:p>
          <w:p w:rsidR="00F72745" w:rsidRPr="00F72745" w:rsidRDefault="00F72745" w:rsidP="00F7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-научиться ориентироваться в информационной среде, осуществлять поиск информации</w:t>
            </w:r>
          </w:p>
        </w:tc>
      </w:tr>
      <w:tr w:rsidR="00F72745" w:rsidRPr="00F72745" w:rsidTr="00DB69FA">
        <w:trPr>
          <w:trHeight w:val="855"/>
        </w:trPr>
        <w:tc>
          <w:tcPr>
            <w:tcW w:w="1589" w:type="dxa"/>
          </w:tcPr>
          <w:p w:rsidR="00F72745" w:rsidRPr="004A7389" w:rsidRDefault="00F72745" w:rsidP="004A7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738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ЦК 4</w:t>
            </w:r>
          </w:p>
        </w:tc>
        <w:tc>
          <w:tcPr>
            <w:tcW w:w="3764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-осуществлять поиск информации</w:t>
            </w:r>
          </w:p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-управлять информационными данными</w:t>
            </w:r>
          </w:p>
        </w:tc>
        <w:tc>
          <w:tcPr>
            <w:tcW w:w="3895" w:type="dxa"/>
          </w:tcPr>
          <w:p w:rsidR="00F72745" w:rsidRPr="00F72745" w:rsidRDefault="00F72745" w:rsidP="00F72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-научиться ориентироваться в выбранной информации</w:t>
            </w:r>
          </w:p>
        </w:tc>
      </w:tr>
      <w:tr w:rsidR="00DB69FA" w:rsidRPr="00DB69FA" w:rsidTr="00DB69FA">
        <w:trPr>
          <w:trHeight w:val="212"/>
        </w:trPr>
        <w:tc>
          <w:tcPr>
            <w:tcW w:w="1589" w:type="dxa"/>
          </w:tcPr>
          <w:p w:rsidR="00DB69FA" w:rsidRPr="00DB69FA" w:rsidRDefault="00DB69FA" w:rsidP="0027577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ЛР 6</w:t>
            </w:r>
          </w:p>
        </w:tc>
        <w:tc>
          <w:tcPr>
            <w:tcW w:w="3764" w:type="dxa"/>
          </w:tcPr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Иметь мотивацию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3895" w:type="dxa"/>
          </w:tcPr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</w:rPr>
              <w:t>проектно мыслить, эффективно взаимодействовать с членами команды и сотрудничающий с другими людьми, осознанно выполнять профессиональные требования, обладать такими качествами как:ответственный,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DB69FA" w:rsidRPr="00DB69FA" w:rsidTr="00DB69FA">
        <w:trPr>
          <w:trHeight w:val="394"/>
        </w:trPr>
        <w:tc>
          <w:tcPr>
            <w:tcW w:w="1589" w:type="dxa"/>
            <w:tcBorders>
              <w:bottom w:val="single" w:sz="4" w:space="0" w:color="auto"/>
            </w:tcBorders>
          </w:tcPr>
          <w:p w:rsidR="00DB69FA" w:rsidRPr="00DB69FA" w:rsidRDefault="00DB69FA" w:rsidP="0027577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ЛР10</w:t>
            </w:r>
          </w:p>
        </w:tc>
        <w:tc>
          <w:tcPr>
            <w:tcW w:w="3764" w:type="dxa"/>
          </w:tcPr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</w:rPr>
              <w:t xml:space="preserve">-Бережно относится к природному наследию страны и мира, </w:t>
            </w:r>
          </w:p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</w:rPr>
              <w:t xml:space="preserve">-понимать влияния социальных, экономических и профессионально-производственных процессов на окружающую среду. </w:t>
            </w:r>
          </w:p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5" w:type="dxa"/>
          </w:tcPr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</w:rPr>
              <w:t>-выражать деятельное неприятие действий, приносящих вред природе, распознающий опасности среды обитания, предупреждающий рискованное поведение других граждан, популяризирующий способы сохранения памятников природы страны, региона, территории, поселения,</w:t>
            </w:r>
          </w:p>
          <w:p w:rsidR="00DB69FA" w:rsidRPr="00DB69FA" w:rsidRDefault="00DB69FA" w:rsidP="0027577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9FA">
              <w:rPr>
                <w:rFonts w:ascii="Times New Roman" w:hAnsi="Times New Roman" w:cs="Times New Roman"/>
                <w:sz w:val="20"/>
                <w:szCs w:val="20"/>
              </w:rPr>
              <w:t>-включаться в общественные инициативы, направленные на заботу о природе.</w:t>
            </w:r>
          </w:p>
        </w:tc>
      </w:tr>
    </w:tbl>
    <w:p w:rsidR="00F72745" w:rsidRPr="00DB69FA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3A45E0" w:rsidRDefault="003A45E0" w:rsidP="00F7274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5E0" w:rsidRDefault="003A45E0" w:rsidP="00F7274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45" w:rsidRPr="00F72745" w:rsidRDefault="00F72745" w:rsidP="00F7274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72745" w:rsidRPr="00F72745" w:rsidRDefault="00F72745" w:rsidP="00F7274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F72745" w:rsidRPr="00F72745" w:rsidTr="003A45E0">
        <w:trPr>
          <w:trHeight w:val="490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72745" w:rsidRPr="00F72745" w:rsidRDefault="00F72745" w:rsidP="00F7274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F72745" w:rsidRPr="00F72745" w:rsidTr="003A45E0">
        <w:trPr>
          <w:trHeight w:val="490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72745" w:rsidRPr="00F72745" w:rsidRDefault="003A45E0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F72745" w:rsidRPr="00F72745" w:rsidTr="003A45E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72745" w:rsidRPr="00F72745" w:rsidRDefault="003A45E0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F72745" w:rsidRPr="00F72745" w:rsidTr="003A45E0">
        <w:trPr>
          <w:trHeight w:val="336"/>
        </w:trPr>
        <w:tc>
          <w:tcPr>
            <w:tcW w:w="5000" w:type="pct"/>
            <w:gridSpan w:val="2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F72745" w:rsidRPr="00F72745" w:rsidTr="003A45E0">
        <w:trPr>
          <w:trHeight w:val="490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72745" w:rsidRPr="00F72745" w:rsidRDefault="003A45E0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F72745" w:rsidRPr="00F72745" w:rsidTr="003A45E0">
        <w:trPr>
          <w:trHeight w:val="490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лабораторные работы</w:t>
            </w:r>
            <w:r w:rsidR="003A45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72745" w:rsidRPr="00F72745" w:rsidRDefault="003A45E0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F72745" w:rsidRPr="00F72745" w:rsidTr="003A45E0">
        <w:trPr>
          <w:trHeight w:val="490"/>
        </w:trPr>
        <w:tc>
          <w:tcPr>
            <w:tcW w:w="3685" w:type="pct"/>
            <w:vAlign w:val="center"/>
          </w:tcPr>
          <w:p w:rsidR="00F72745" w:rsidRPr="00F72745" w:rsidRDefault="00F72745" w:rsidP="003A45E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F727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72745" w:rsidRPr="00F72745" w:rsidRDefault="00430079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F72745" w:rsidRPr="00F72745" w:rsidTr="003A45E0">
        <w:trPr>
          <w:trHeight w:val="267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  <w:r w:rsidRPr="00F72745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1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F72745" w:rsidRPr="00F72745" w:rsidTr="003A45E0">
        <w:trPr>
          <w:trHeight w:val="331"/>
        </w:trPr>
        <w:tc>
          <w:tcPr>
            <w:tcW w:w="3685" w:type="pct"/>
            <w:vAlign w:val="center"/>
          </w:tcPr>
          <w:p w:rsidR="00F72745" w:rsidRPr="00F72745" w:rsidRDefault="00F72745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274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F72745" w:rsidRPr="00F72745" w:rsidRDefault="003A45E0" w:rsidP="00F727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</w:p>
        </w:tc>
      </w:tr>
    </w:tbl>
    <w:p w:rsidR="003A45E0" w:rsidRDefault="003A45E0"/>
    <w:p w:rsidR="003A45E0" w:rsidRDefault="003A45E0" w:rsidP="003A45E0"/>
    <w:p w:rsidR="003A45E0" w:rsidRPr="003A45E0" w:rsidRDefault="003A45E0" w:rsidP="003A45E0"/>
    <w:p w:rsidR="003A45E0" w:rsidRPr="003A45E0" w:rsidRDefault="003A45E0" w:rsidP="003A45E0"/>
    <w:p w:rsidR="003A45E0" w:rsidRPr="003A45E0" w:rsidRDefault="003A45E0" w:rsidP="003A45E0"/>
    <w:p w:rsidR="003A45E0" w:rsidRPr="003A45E0" w:rsidRDefault="003A45E0" w:rsidP="003A45E0"/>
    <w:p w:rsidR="003A45E0" w:rsidRPr="003A45E0" w:rsidRDefault="003A45E0" w:rsidP="003A45E0"/>
    <w:p w:rsidR="000253C3" w:rsidRPr="004A7389" w:rsidRDefault="000253C3" w:rsidP="004A7389">
      <w:pPr>
        <w:ind w:firstLine="708"/>
        <w:sectPr w:rsidR="000253C3" w:rsidRPr="004A73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9FA" w:rsidRPr="00DB69FA" w:rsidRDefault="00DB69FA" w:rsidP="00DB69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lastRenderedPageBreak/>
        <w:tab/>
      </w:r>
      <w:r w:rsidRPr="00DB69FA">
        <w:rPr>
          <w:rFonts w:ascii="Times New Roman" w:eastAsia="Times New Roman" w:hAnsi="Times New Roman" w:cs="Times New Roman"/>
          <w:b/>
          <w:lang w:eastAsia="ru-RU"/>
        </w:rPr>
        <w:t xml:space="preserve">2.2. Тематический план и содержание общеобразовательной дисциплины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241"/>
        <w:gridCol w:w="2073"/>
        <w:gridCol w:w="1620"/>
        <w:gridCol w:w="1564"/>
      </w:tblGrid>
      <w:tr w:rsidR="00B20659" w:rsidRPr="00DB69FA" w:rsidTr="004872A7">
        <w:trPr>
          <w:trHeight w:val="20"/>
        </w:trPr>
        <w:tc>
          <w:tcPr>
            <w:tcW w:w="781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445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Объем, ак. ч / в том числе в форме практической подготовки, ак. ч</w:t>
            </w:r>
          </w:p>
        </w:tc>
        <w:tc>
          <w:tcPr>
            <w:tcW w:w="547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528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9CA">
              <w:rPr>
                <w:rFonts w:ascii="Times New Roman" w:hAnsi="Times New Roman"/>
                <w:b/>
                <w:bCs/>
                <w:sz w:val="20"/>
                <w:szCs w:val="20"/>
              </w:rPr>
              <w:t>Код Н/У/З</w:t>
            </w:r>
          </w:p>
        </w:tc>
      </w:tr>
      <w:tr w:rsidR="00B20659" w:rsidRPr="00DB69FA" w:rsidTr="004872A7">
        <w:trPr>
          <w:trHeight w:val="371"/>
        </w:trPr>
        <w:tc>
          <w:tcPr>
            <w:tcW w:w="781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</w:tcPr>
          <w:p w:rsidR="00B20659" w:rsidRPr="00DB69FA" w:rsidRDefault="00B20659" w:rsidP="00B2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69"/>
        </w:trPr>
        <w:tc>
          <w:tcPr>
            <w:tcW w:w="3225" w:type="pct"/>
            <w:gridSpan w:val="2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700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6621" w:rsidRPr="00DB69FA" w:rsidTr="004872A7">
        <w:trPr>
          <w:trHeight w:val="270"/>
        </w:trPr>
        <w:tc>
          <w:tcPr>
            <w:tcW w:w="781" w:type="pct"/>
            <w:vMerge w:val="restart"/>
          </w:tcPr>
          <w:p w:rsidR="001A6621" w:rsidRPr="00DB69FA" w:rsidRDefault="001A6621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1A6621" w:rsidRPr="00DB69FA" w:rsidRDefault="001A6621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профессиональную деятельность</w:t>
            </w:r>
          </w:p>
        </w:tc>
        <w:tc>
          <w:tcPr>
            <w:tcW w:w="2445" w:type="pct"/>
          </w:tcPr>
          <w:p w:rsidR="001A6621" w:rsidRPr="00DB69FA" w:rsidRDefault="001A6621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 w:val="restart"/>
          </w:tcPr>
          <w:p w:rsidR="001A6621" w:rsidRDefault="001A6621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1A6621" w:rsidRDefault="001A6621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1A6621" w:rsidRDefault="001A6621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1A6621" w:rsidRDefault="001A6621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1A6621" w:rsidRPr="00DB69FA" w:rsidRDefault="001A6621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1A6621" w:rsidRPr="00B20659" w:rsidRDefault="001A6621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1A6621" w:rsidRPr="00B20659" w:rsidRDefault="001A6621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1A6621" w:rsidRDefault="001A6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621" w:rsidRPr="00DB69FA" w:rsidRDefault="001A6621" w:rsidP="00B20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621" w:rsidRPr="00DB69FA" w:rsidTr="004872A7">
        <w:trPr>
          <w:trHeight w:val="665"/>
        </w:trPr>
        <w:tc>
          <w:tcPr>
            <w:tcW w:w="781" w:type="pct"/>
            <w:vMerge/>
          </w:tcPr>
          <w:p w:rsidR="001A6621" w:rsidRPr="00DB69FA" w:rsidRDefault="001A6621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1A6621" w:rsidRPr="00DB69FA" w:rsidRDefault="001A6621" w:rsidP="00DB6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профессиональную деятельность.</w:t>
            </w:r>
            <w:r w:rsidRPr="00DB69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профессиональной деятельности. Перспективы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садово-пракового и ландшафтного строительства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условиях рыночной экономики. </w:t>
            </w:r>
          </w:p>
        </w:tc>
        <w:tc>
          <w:tcPr>
            <w:tcW w:w="700" w:type="pct"/>
            <w:vAlign w:val="center"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621" w:rsidRPr="00DB69FA" w:rsidTr="004872A7">
        <w:trPr>
          <w:trHeight w:val="435"/>
        </w:trPr>
        <w:tc>
          <w:tcPr>
            <w:tcW w:w="781" w:type="pct"/>
            <w:vMerge/>
          </w:tcPr>
          <w:p w:rsidR="001A6621" w:rsidRPr="00DB69FA" w:rsidRDefault="001A6621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1A6621" w:rsidRPr="00DB69FA" w:rsidRDefault="001A6621" w:rsidP="00DB6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Краткий обзор истории ландшафтной архитектуры. Виды и назначение садов.</w:t>
            </w:r>
          </w:p>
        </w:tc>
        <w:tc>
          <w:tcPr>
            <w:tcW w:w="700" w:type="pct"/>
            <w:vAlign w:val="center"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1A6621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183"/>
        </w:trPr>
        <w:tc>
          <w:tcPr>
            <w:tcW w:w="781" w:type="pct"/>
            <w:vMerge w:val="restart"/>
          </w:tcPr>
          <w:p w:rsidR="00B20659" w:rsidRPr="00DB69FA" w:rsidRDefault="00B20659" w:rsidP="00DB6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 2.</w:t>
            </w:r>
            <w:r w:rsidRPr="00DB69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ландшафте, ландшафтном дизайне, ландшафтной архитектуре.</w:t>
            </w: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 w:val="restart"/>
          </w:tcPr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B20659" w:rsidRPr="00DB69FA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B20659" w:rsidRPr="00DB69FA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B20659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0659" w:rsidRPr="00B20659" w:rsidRDefault="00B20659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B20659" w:rsidRPr="00B20659" w:rsidRDefault="00B20659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B20659" w:rsidRPr="00B20659" w:rsidRDefault="00B20659" w:rsidP="00B20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755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ландшафте 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Понятия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ландшафт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«ландшафтный дизайнер»,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ландшафтный архитектор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="001A6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Специфика работы.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20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pct"/>
            <w:vMerge w:val="restart"/>
          </w:tcPr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B20659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B20659" w:rsidRPr="00DB69FA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B20659" w:rsidRPr="00DB69FA" w:rsidRDefault="00B20659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0659" w:rsidRPr="00DB69FA" w:rsidRDefault="00B20659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B20659" w:rsidRPr="00B20659" w:rsidRDefault="00B20659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B20659" w:rsidRPr="00B20659" w:rsidRDefault="00B20659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B20659" w:rsidRDefault="00B206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0659" w:rsidRPr="00DB69FA" w:rsidRDefault="00B20659" w:rsidP="00B2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298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1A6621" w:rsidP="00D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Дизайнерские приёмы и методики создания и оформления сада. </w:t>
            </w:r>
            <w:r w:rsidR="00B20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элементы ландшафтного дизайна.</w:t>
            </w:r>
          </w:p>
        </w:tc>
        <w:tc>
          <w:tcPr>
            <w:tcW w:w="700" w:type="pct"/>
            <w:vAlign w:val="center"/>
          </w:tcPr>
          <w:p w:rsidR="00B20659" w:rsidRPr="00DB69FA" w:rsidRDefault="001A6621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B20659"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167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Default="00B20659" w:rsidP="00D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цветочного оформления.</w:t>
            </w:r>
            <w:r w:rsidR="001A6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группы цветочных растений, используемых в ландшафтном дизайне.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Подбор соответвующего ассортимента растений для каждого вида оформления.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20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260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1.Классификация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элементов ландшафтного дизайна. </w:t>
            </w:r>
          </w:p>
        </w:tc>
        <w:tc>
          <w:tcPr>
            <w:tcW w:w="700" w:type="pct"/>
            <w:vAlign w:val="center"/>
          </w:tcPr>
          <w:p w:rsidR="00B20659" w:rsidRPr="00DB69FA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216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примеров цветочного оформления, их описание и характеристика </w:t>
            </w:r>
          </w:p>
        </w:tc>
        <w:tc>
          <w:tcPr>
            <w:tcW w:w="700" w:type="pct"/>
            <w:vAlign w:val="center"/>
          </w:tcPr>
          <w:p w:rsidR="00B20659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659" w:rsidRPr="00DB69FA" w:rsidTr="004872A7">
        <w:trPr>
          <w:trHeight w:val="408"/>
        </w:trPr>
        <w:tc>
          <w:tcPr>
            <w:tcW w:w="781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Подбор цветочного оформления для определенного элемента ландшафта. </w:t>
            </w:r>
          </w:p>
        </w:tc>
        <w:tc>
          <w:tcPr>
            <w:tcW w:w="700" w:type="pct"/>
            <w:vAlign w:val="center"/>
          </w:tcPr>
          <w:p w:rsidR="00B20659" w:rsidRDefault="00B20659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B20659" w:rsidRPr="00DB69FA" w:rsidRDefault="00B20659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0"/>
        </w:trPr>
        <w:tc>
          <w:tcPr>
            <w:tcW w:w="781" w:type="pct"/>
            <w:vMerge w:val="restart"/>
          </w:tcPr>
          <w:p w:rsidR="004872A7" w:rsidRPr="00DB69FA" w:rsidRDefault="004872A7" w:rsidP="00D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4872A7" w:rsidRPr="009F25D9" w:rsidRDefault="004872A7" w:rsidP="00D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5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деятельности в проведении предпроектного анализа земельного участка.</w:t>
            </w: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pct"/>
            <w:vMerge w:val="restart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 01-ОК 07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4872A7" w:rsidRPr="00DB69FA" w:rsidRDefault="004872A7" w:rsidP="00B20659">
            <w:pPr>
              <w:tabs>
                <w:tab w:val="left" w:pos="2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У01.01/З01.01</w:t>
            </w: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У.1.3.01/З1.3.01</w:t>
            </w:r>
          </w:p>
          <w:p w:rsidR="004872A7" w:rsidRDefault="00487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447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Основные садово-парковые и ландшафтные работы. Предпроектный анализ участка.</w:t>
            </w:r>
            <w:r w:rsidR="00EA02C7" w:rsidRPr="00EA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A02C7">
              <w:rPr>
                <w:rFonts w:ascii="Times New Roman" w:hAnsi="Times New Roman" w:cs="Times New Roman"/>
                <w:sz w:val="20"/>
                <w:szCs w:val="20"/>
              </w:rPr>
              <w:t>Составление топографической карты.</w:t>
            </w:r>
            <w:r w:rsidR="00EA02C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Ситуационный план.</w:t>
            </w:r>
            <w:r w:rsidRPr="00EA02C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проекта ландшафта. Выявление и расположение основных функциональных зон участка. Выявление структур различных видов коммуникаций. Обозначение расположения садовых построек.</w:t>
            </w:r>
            <w:r w:rsidR="00EA02C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рабочего эскиза. Разработка дизайн-проета.Разбивка территории сада.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76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 том числе в форме  практической подготовки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620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Изучение и составление плана садово-парковых и ландшафтных работ на примере оформляемой территории.</w:t>
            </w:r>
            <w:r w:rsidR="00EA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Функциональное зонирование  территории.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355"/>
        </w:trPr>
        <w:tc>
          <w:tcPr>
            <w:tcW w:w="781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Понятие профессиональной деятельности. Разделение и специализация труда</w:t>
            </w: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0"/>
        </w:trPr>
        <w:tc>
          <w:tcPr>
            <w:tcW w:w="781" w:type="pct"/>
            <w:vMerge w:val="restar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4872A7" w:rsidRPr="009F25D9" w:rsidRDefault="004872A7" w:rsidP="009F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Топиарное искусство в ландшафтном дизайне.</w:t>
            </w: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vMerge w:val="restart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DB69FA" w:rsidRDefault="004872A7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872A7" w:rsidRDefault="004872A7" w:rsidP="00B2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4872A7" w:rsidRPr="00B20659" w:rsidRDefault="004872A7" w:rsidP="00B20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748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9F25D9" w:rsidRDefault="004872A7" w:rsidP="004872A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Топиарное искусство, как один  из приёмов формирования композиций из древесных и древесно-кустарниковых пород. Виды топиарной стрижки. Формирование живой изгороди.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25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работ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EA02C7">
        <w:trPr>
          <w:trHeight w:val="693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  <w:p w:rsidR="00EA02C7" w:rsidRPr="00EA02C7" w:rsidRDefault="004872A7" w:rsidP="00EA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A0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классических форм фасонной стрижки для растений.</w:t>
            </w:r>
          </w:p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0"/>
        </w:trPr>
        <w:tc>
          <w:tcPr>
            <w:tcW w:w="781" w:type="pct"/>
            <w:vMerge w:val="restar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4872A7" w:rsidRPr="00DB69FA" w:rsidRDefault="004872A7" w:rsidP="009F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профессиональная этика</w:t>
            </w:r>
            <w:r w:rsidRPr="009F2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ландшафтном строительстве.</w:t>
            </w: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 w:val="restart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У01.01/З01.01</w:t>
            </w: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4872A7" w:rsidRDefault="00487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DB69FA" w:rsidRDefault="004872A7" w:rsidP="00B20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366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271F53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F53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(ИОТ). Правила и нормы охраны труда экологической и пожарной безопасности, организационные требования по поводу сохранности имущества расположенного в саду.</w:t>
            </w:r>
            <w:r w:rsidRPr="00271F53">
              <w:t xml:space="preserve"> </w:t>
            </w:r>
            <w:r w:rsidRPr="00271F5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привлечении строительной и сельскохозяйственной техники — автокрана, бульдозера, экскаватора, погрузчика, автотранспорта для проведения ландшафтного строительства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598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F53">
              <w:t xml:space="preserve"> </w:t>
            </w:r>
            <w:r w:rsidRPr="00271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и нормы профессиональной этики, способы решения конфликтов, основы первой доврачебной помощи, основы эстетики рабочего места. Служебные инструкции, устанавливающие порядок надзора сада.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01"/>
        </w:trPr>
        <w:tc>
          <w:tcPr>
            <w:tcW w:w="781" w:type="pct"/>
            <w:vMerge w:val="restar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2.3 Сферы, отрасли предмета труда и процесс </w:t>
            </w:r>
          </w:p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7" w:type="pct"/>
            <w:vMerge w:val="restart"/>
          </w:tcPr>
          <w:p w:rsidR="004872A7" w:rsidRPr="00DB69FA" w:rsidRDefault="004872A7" w:rsidP="00DB6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01-ОК 07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1.1-ПК 1.5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2.1-ПК2.2</w:t>
            </w:r>
          </w:p>
          <w:p w:rsidR="004872A7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ЦК 1,ЦК4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ЛР 6, ЛР10</w:t>
            </w:r>
          </w:p>
          <w:p w:rsidR="004872A7" w:rsidRPr="00DB69FA" w:rsidRDefault="004872A7" w:rsidP="00B2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У01.01/З01.01</w:t>
            </w:r>
          </w:p>
          <w:p w:rsidR="004872A7" w:rsidRPr="00B20659" w:rsidRDefault="004872A7" w:rsidP="00B2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У.1.3.01/З1.3.01</w:t>
            </w:r>
          </w:p>
          <w:p w:rsidR="004872A7" w:rsidRDefault="00487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72A7" w:rsidRPr="00DB69FA" w:rsidRDefault="004872A7" w:rsidP="00B206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834"/>
        </w:trPr>
        <w:tc>
          <w:tcPr>
            <w:tcW w:w="781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A76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Определить цель и задачи своей будущей профессиональной деятельности.  Определение форм разделения труда. Определение функций выполнения человека в процессе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 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профессиональной деятельности.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41"/>
        </w:trPr>
        <w:tc>
          <w:tcPr>
            <w:tcW w:w="781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72A7" w:rsidRPr="00DB69FA" w:rsidTr="004872A7">
        <w:trPr>
          <w:trHeight w:val="269"/>
        </w:trPr>
        <w:tc>
          <w:tcPr>
            <w:tcW w:w="3225" w:type="pct"/>
            <w:gridSpan w:val="2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" w:type="pct"/>
            <w:vAlign w:val="center"/>
          </w:tcPr>
          <w:p w:rsidR="004872A7" w:rsidRPr="00DB69FA" w:rsidRDefault="004872A7" w:rsidP="00D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4872A7" w:rsidRPr="00DB69FA" w:rsidRDefault="004872A7" w:rsidP="00DB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B69FA" w:rsidRPr="00DB69FA" w:rsidRDefault="00DB69FA" w:rsidP="00DB69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3A45E0" w:rsidRDefault="003A45E0" w:rsidP="00DB69FA">
      <w:pPr>
        <w:tabs>
          <w:tab w:val="left" w:pos="1032"/>
        </w:tabs>
        <w:spacing w:after="0" w:line="240" w:lineRule="auto"/>
      </w:pPr>
    </w:p>
    <w:p w:rsidR="00275774" w:rsidRDefault="00275774" w:rsidP="00DB69FA">
      <w:pPr>
        <w:tabs>
          <w:tab w:val="left" w:pos="1032"/>
        </w:tabs>
        <w:spacing w:after="0" w:line="240" w:lineRule="auto"/>
      </w:pPr>
    </w:p>
    <w:p w:rsidR="00275774" w:rsidRDefault="00275774" w:rsidP="00DB69FA">
      <w:pPr>
        <w:tabs>
          <w:tab w:val="left" w:pos="1032"/>
        </w:tabs>
        <w:spacing w:after="0" w:line="240" w:lineRule="auto"/>
      </w:pPr>
    </w:p>
    <w:p w:rsidR="00275774" w:rsidRDefault="00275774" w:rsidP="00DB69FA">
      <w:pPr>
        <w:tabs>
          <w:tab w:val="left" w:pos="1032"/>
        </w:tabs>
        <w:spacing w:after="0" w:line="240" w:lineRule="auto"/>
      </w:pPr>
    </w:p>
    <w:p w:rsidR="00275774" w:rsidRDefault="00275774" w:rsidP="00DB69FA">
      <w:pPr>
        <w:tabs>
          <w:tab w:val="left" w:pos="1032"/>
        </w:tabs>
        <w:spacing w:after="0" w:line="240" w:lineRule="auto"/>
      </w:pPr>
    </w:p>
    <w:p w:rsidR="00275774" w:rsidRDefault="00275774" w:rsidP="00275774">
      <w:pPr>
        <w:suppressAutoHyphens/>
        <w:spacing w:before="12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5774" w:rsidSect="000253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774" w:rsidRPr="00275774" w:rsidRDefault="00275774" w:rsidP="00275774">
      <w:pPr>
        <w:suppressAutoHyphens/>
        <w:spacing w:before="12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275774" w:rsidRPr="00275774" w:rsidRDefault="00275774" w:rsidP="002757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r w:rsidRPr="0027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быть предусмотрены следующие специальные помещения: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«декоративного растениеводства и питомниководства» оснащен оборудованием: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доска, мел или маркеры,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шкафы и тумбы для хранения литературы и учебных материалов,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информационные стенды,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раздаточные материалы,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ноутбук или ПК с установленным ПО и доступом к сети Internet,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мультимедийный проектор,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мультимедийный экран,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принтер.</w:t>
      </w:r>
    </w:p>
    <w:p w:rsidR="00275774" w:rsidRPr="00275774" w:rsidRDefault="00275774" w:rsidP="002757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774" w:rsidRPr="00275774" w:rsidRDefault="00275774" w:rsidP="0027577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275774" w:rsidRPr="00275774" w:rsidRDefault="00275774" w:rsidP="002757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27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275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75774" w:rsidRPr="00275774" w:rsidRDefault="00275774" w:rsidP="002757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774" w:rsidRDefault="00275774" w:rsidP="002757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:rsidR="00275774" w:rsidRPr="00275774" w:rsidRDefault="00275774" w:rsidP="002757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74">
        <w:rPr>
          <w:rFonts w:ascii="Times New Roman" w:hAnsi="Times New Roman" w:cs="Times New Roman"/>
          <w:sz w:val="24"/>
          <w:szCs w:val="24"/>
        </w:rPr>
        <w:t>1. Исяньюлова, Р. Р. Современные технологии садово-паркового и ландшафтного строительства : учебное пособие для СПО / Р. Р. Исяньюлова, М. В. Половникова. — 2-е изд. — Саратов, Москва : Профобразование, Ай Пи Ар Медиа, 2020. — 102 c. — ISBN 978-5- 4488-0882-1, 978-5-4497-0645-4. — Текст : электронный // Цифровой образовательный ресурс IPR SMART : [сайт]. — URL: https://www.iprbookshop.ru/97307.html (дата обращения: 29.04.2022). — Режим доступа: для авторизир. пользователей. - DOI: https://doi.org/10.23682/97307 2. Багина, Е. Ю. Ландшафт: композиционные аспекты : учебное пособие для СПО / Е. Ю. Багина ; под редакцией Л. В. Булавиной. — 2-е изд. — Саратов : Профобразование, 2021. — 150 c. — ISBN 978-5-4488-1117-3. — Текст : электронный // Цифровой 10 образовательный ресурс IPR SMART : [сайт]. — URL: https://www.iprbookshop.ru/104905.html (дата обращения: 29.04.2022). — Режим доступа: для авторизир. пользователей</w:t>
      </w:r>
    </w:p>
    <w:p w:rsidR="00275774" w:rsidRPr="00275774" w:rsidRDefault="00275774" w:rsidP="002757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774" w:rsidRPr="00275774" w:rsidRDefault="00275774" w:rsidP="002757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Основные электронные издания </w:t>
      </w:r>
    </w:p>
    <w:p w:rsidR="00275774" w:rsidRPr="00275774" w:rsidRDefault="00275774" w:rsidP="002757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774">
        <w:rPr>
          <w:rFonts w:ascii="Times New Roman" w:hAnsi="Times New Roman" w:cs="Times New Roman"/>
          <w:sz w:val="24"/>
          <w:szCs w:val="24"/>
        </w:rPr>
        <w:t xml:space="preserve">1. IPRbooks [Электронный ресурс] : электронно–библиотечная система / ЭБС IPRbooks ; ООО «Ай Пи Эр Медиа», электронное периодическое издание «www.iprbookshop.ru». – Электрон. дан. – Саратов, [2010–]. – Режим доступа: http://www.iprbookshop.ru/ , по паролю. – Загл. с экрана. Образовательные и научные ресурсы со свободным доступом. 1. КиберЛенинка [Электронный ресурс] : научная </w:t>
      </w:r>
      <w:r w:rsidRPr="00275774">
        <w:rPr>
          <w:rFonts w:ascii="Times New Roman" w:hAnsi="Times New Roman" w:cs="Times New Roman"/>
          <w:sz w:val="24"/>
          <w:szCs w:val="24"/>
        </w:rPr>
        <w:lastRenderedPageBreak/>
        <w:t>электронная библиотека открытого доступа / ООО «Итеос». – Электрон. дан. – Москва, [2014–]. – Режим доступа: https://cyberleninka.ru/ , свободный. – Загл. с экрана. 2. eLIBRARY.RU [Электронный ресурс] : научная электронная библиотека / Компания «Научная электронная библиотека» (eLIBRARY.RU). – Электрон. текстовые дан. – Москва, [2000–]. – Режим доступа: https://elibrary.ru/ , требуется регистрация. – Загл. с экрана.</w:t>
      </w:r>
    </w:p>
    <w:p w:rsidR="00275774" w:rsidRPr="00275774" w:rsidRDefault="00275774" w:rsidP="002757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774" w:rsidRPr="00275774" w:rsidRDefault="00275774" w:rsidP="002757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275774" w:rsidRPr="00275774" w:rsidRDefault="00275774" w:rsidP="0027577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74">
        <w:rPr>
          <w:rFonts w:ascii="Times New Roman" w:hAnsi="Times New Roman" w:cs="Times New Roman"/>
          <w:sz w:val="24"/>
          <w:szCs w:val="24"/>
        </w:rPr>
        <w:t xml:space="preserve">1. Васильева, В. А. Ландшафтный дизайн малого сада : учебное пособие для среднего профессионального образования / В. А. Васильева, А. И. Головня, Н. Н. Лазарев. — 2-е изд., перераб. и доп. — Москва : Издательство Юрайт, 2022. — 184 с. — (Профессиональное образование). — ISBN 978-5-534-06117-8. — Текст : электронный // Образовательная платформа Юрайт [сайт]. — URL: https://urait.ru/bcode/515350 (дата обращения: 03.03.2022). 2. Гриц, Н. В. Основы ландшафтного дизайна : учебное пособие для среднего профессионального образования / Н. В. Гриц. — Москва : Издательство Юрайт, 2022. — 116 с. — (Профессиональное образование). — ISBN 978-5-534-15105-3. — Текст : электронный // Образовательная платформа Юрайт [сайт]. — URL: https://urait.ru/bcode/520167 (дата обращения: 03.03.2023). 3. Половникова, М. В. Основы проектирования объектов садово-паркового строительства : учебник для СПО / М. В. Половникова, Р. Р. Исяньюлова. — Саратов : Профобразование, Ай Пи Ар Медиа, 2020. — 113 c. — ISBN 978-5-4488-0620-9, 978-5-4497- 0375-0. — Текст : электронный // Цифровой образовательный ресурс IPR SMART : [сайт]. — URL: https://www.iprbookshop.ru/89252.html (дата обращения: 29.04.2022). — Режим доступа: для авторизир. пользователей. - DOI: https://doi.org/10.23682/89252 4. Половникова, М. В. Основы садово-паркового искусства : учебное пособие для СПО / М. В. Половникова, Р. Р. Исяньюлова. — Саратов : Профобразование, Ай Пи Ар Медиа, 2020. — 118 c. — ISBN 978-5-4488-0700-8, 978-5-4497-0376-7. — Текст : электронный // Цифровой образовательный ресурс IPR SMART : [сайт]. — URL: https://www.iprbookshop.ru/89254.html (дата обращения: 29.04.2022). — Режим доступа: для авторизир. пользователей. - DOI: </w:t>
      </w:r>
      <w:hyperlink r:id="rId11" w:history="1">
        <w:r w:rsidRPr="0027577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https://doi.org/10.23682/89254</w:t>
        </w:r>
      </w:hyperlink>
    </w:p>
    <w:p w:rsidR="00275774" w:rsidRPr="00275774" w:rsidRDefault="00275774" w:rsidP="002757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1"/>
        <w:gridCol w:w="2942"/>
      </w:tblGrid>
      <w:tr w:rsidR="00275774" w:rsidRPr="00275774" w:rsidTr="00275774">
        <w:tc>
          <w:tcPr>
            <w:tcW w:w="1686" w:type="pct"/>
            <w:vAlign w:val="center"/>
          </w:tcPr>
          <w:p w:rsidR="00275774" w:rsidRPr="00275774" w:rsidRDefault="00275774" w:rsidP="002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  <w:r w:rsidRPr="002757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77" w:type="pct"/>
            <w:vAlign w:val="center"/>
          </w:tcPr>
          <w:p w:rsidR="00275774" w:rsidRPr="00275774" w:rsidRDefault="00275774" w:rsidP="002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537" w:type="pct"/>
            <w:vAlign w:val="center"/>
          </w:tcPr>
          <w:p w:rsidR="00275774" w:rsidRPr="00275774" w:rsidRDefault="00275774" w:rsidP="0027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оценки</w:t>
            </w:r>
          </w:p>
        </w:tc>
      </w:tr>
      <w:tr w:rsidR="00275774" w:rsidRPr="00275774" w:rsidTr="00275774">
        <w:tc>
          <w:tcPr>
            <w:tcW w:w="1686" w:type="pct"/>
          </w:tcPr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Перечень знаний, осваиваемых в рамках дисциплины:</w:t>
            </w:r>
          </w:p>
          <w:p w:rsidR="008B57B4" w:rsidRDefault="008B57B4" w:rsidP="00275774">
            <w:pPr>
              <w:spacing w:after="0"/>
            </w:pPr>
            <w:r>
              <w:t>-</w:t>
            </w:r>
            <w:r w:rsidR="00275774">
              <w:t xml:space="preserve">ориентироваться в основных понятиях, умениях и навыках садово– паркового и ландшафтного строительства; </w:t>
            </w:r>
          </w:p>
          <w:p w:rsidR="008B57B4" w:rsidRDefault="008B57B4" w:rsidP="00275774">
            <w:pPr>
              <w:spacing w:after="0"/>
            </w:pPr>
            <w:r>
              <w:t>-</w:t>
            </w:r>
            <w:r w:rsidR="00275774">
              <w:t xml:space="preserve"> осуществлять поиск специализированной информации о рынке услуг; </w:t>
            </w:r>
          </w:p>
          <w:p w:rsidR="008B57B4" w:rsidRDefault="008B57B4" w:rsidP="00275774">
            <w:pPr>
              <w:spacing w:after="0"/>
            </w:pPr>
            <w:r>
              <w:t>-</w:t>
            </w:r>
            <w:r w:rsidR="00275774">
              <w:t>подбирать растения, материалы, оборудование и инструменты для садово-</w:t>
            </w:r>
            <w:r w:rsidR="00275774">
              <w:lastRenderedPageBreak/>
              <w:t xml:space="preserve">парковых и ландшафтных работ; </w:t>
            </w:r>
          </w:p>
          <w:p w:rsidR="008B57B4" w:rsidRDefault="008B57B4" w:rsidP="00275774">
            <w:pPr>
              <w:spacing w:after="0"/>
            </w:pPr>
            <w:r>
              <w:t>-</w:t>
            </w:r>
            <w:r w:rsidR="00275774">
              <w:t xml:space="preserve">организовывать агротехнические работы на объектах озеленения; </w:t>
            </w:r>
          </w:p>
          <w:p w:rsidR="008B57B4" w:rsidRDefault="008B57B4" w:rsidP="00275774">
            <w:pPr>
              <w:spacing w:after="0"/>
            </w:pPr>
            <w:r>
              <w:t>-</w:t>
            </w:r>
            <w:r w:rsidR="00275774">
              <w:t xml:space="preserve"> организовывать работы по строительству садовопарковых сооружений; </w:t>
            </w:r>
          </w:p>
          <w:p w:rsidR="00275774" w:rsidRPr="00275774" w:rsidRDefault="008B57B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>-</w:t>
            </w:r>
            <w:r w:rsidR="00275774">
              <w:t>сопоставлять фактически достигнутые результаты с запланированными;</w:t>
            </w:r>
          </w:p>
        </w:tc>
        <w:tc>
          <w:tcPr>
            <w:tcW w:w="1777" w:type="pct"/>
          </w:tcPr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>- обу</w:t>
            </w:r>
            <w:r w:rsidR="008B57B4">
              <w:rPr>
                <w:rFonts w:ascii="Times New Roman" w:eastAsia="Times New Roman" w:hAnsi="Times New Roman" w:cs="Arial"/>
                <w:bCs/>
                <w:lang w:eastAsia="ru-RU"/>
              </w:rPr>
              <w:t>чающийся может ориентироваться в основных понятиях, умениях и навыках садово-паркового и ландшафтного строительства</w:t>
            </w: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;</w:t>
            </w:r>
          </w:p>
          <w:p w:rsidR="00275774" w:rsidRPr="00275774" w:rsidRDefault="008B57B4" w:rsidP="00275774">
            <w:pPr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- ориентируется в поиске информации на рынке услуг</w:t>
            </w:r>
            <w:r w:rsidR="00275774" w:rsidRPr="00275774">
              <w:rPr>
                <w:rFonts w:ascii="Times New Roman" w:eastAsia="Times New Roman" w:hAnsi="Times New Roman" w:cs="Arial"/>
                <w:bCs/>
                <w:lang w:eastAsia="ru-RU"/>
              </w:rPr>
              <w:t>;</w:t>
            </w:r>
          </w:p>
          <w:p w:rsidR="008B57B4" w:rsidRDefault="008B57B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осуществляет подбор растений, материалов и оборудования и инструментов для садово-парковых и ландшафтных</w:t>
            </w:r>
            <w:r w:rsidRPr="008B5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работ.</w:t>
            </w:r>
          </w:p>
          <w:p w:rsidR="00275774" w:rsidRDefault="001A6FB9" w:rsidP="008B57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r w:rsidR="008B57B4">
              <w:rPr>
                <w:rFonts w:ascii="Times New Roman" w:eastAsia="Times New Roman" w:hAnsi="Times New Roman" w:cs="Times New Roman"/>
                <w:lang w:eastAsia="ru-RU"/>
              </w:rPr>
              <w:t xml:space="preserve">меет организовать агротехнические работы на </w:t>
            </w:r>
            <w:r w:rsidR="008B5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объектах озеленения</w:t>
            </w:r>
          </w:p>
          <w:p w:rsidR="001A6FB9" w:rsidRDefault="001A6FB9" w:rsidP="008B57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-правильно организовать агротехническе работы на объектах озеленения</w:t>
            </w:r>
          </w:p>
          <w:p w:rsidR="001A6FB9" w:rsidRDefault="001A6FB9" w:rsidP="008B57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-весьти работы по строительству садово-парковых сооружений</w:t>
            </w:r>
          </w:p>
          <w:p w:rsidR="001A6FB9" w:rsidRPr="008B57B4" w:rsidRDefault="001A6FB9" w:rsidP="008B57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pct"/>
          </w:tcPr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t>Выполнение проекта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t>Наблюдение за выполнением практического задания (деятельностью студента)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t>Оценка выполнения практического задания (работы)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lang w:eastAsia="ru-RU"/>
              </w:rPr>
              <w:t>Выступление с докладом, сообщением, презентацией</w:t>
            </w:r>
          </w:p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75774" w:rsidRPr="00275774" w:rsidTr="00275774">
        <w:trPr>
          <w:trHeight w:val="10465"/>
        </w:trPr>
        <w:tc>
          <w:tcPr>
            <w:tcW w:w="1686" w:type="pct"/>
          </w:tcPr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Перечень умений, осваиваемых в рамках дисциплины:</w:t>
            </w:r>
          </w:p>
          <w:p w:rsidR="008B57B4" w:rsidRDefault="00275774" w:rsidP="00275774">
            <w:pPr>
              <w:spacing w:after="0"/>
            </w:pPr>
            <w:r>
              <w:t>-способы поиска информации;</w:t>
            </w:r>
          </w:p>
          <w:p w:rsidR="00275774" w:rsidRDefault="00275774" w:rsidP="00275774">
            <w:pPr>
              <w:spacing w:after="0"/>
            </w:pPr>
            <w:r>
              <w:t xml:space="preserve"> -рынок услуг по садово-парковому и ландшафтному строительству; </w:t>
            </w:r>
          </w:p>
          <w:p w:rsidR="00275774" w:rsidRDefault="00275774" w:rsidP="00275774">
            <w:pPr>
              <w:spacing w:after="0"/>
            </w:pPr>
            <w:r>
              <w:t>-ассортимент цветочно-декоративных и древесно</w:t>
            </w:r>
            <w:r w:rsidR="008B57B4">
              <w:t>-</w:t>
            </w:r>
            <w:r>
              <w:t xml:space="preserve">декоративных растений; </w:t>
            </w:r>
          </w:p>
          <w:p w:rsidR="00275774" w:rsidRDefault="00275774" w:rsidP="00275774">
            <w:pPr>
              <w:spacing w:after="0"/>
            </w:pPr>
            <w:r>
              <w:t xml:space="preserve">-особенности почвы на объекте; </w:t>
            </w:r>
          </w:p>
          <w:p w:rsidR="008B57B4" w:rsidRDefault="00275774" w:rsidP="00275774">
            <w:pPr>
              <w:spacing w:after="0"/>
            </w:pPr>
            <w:r>
              <w:t xml:space="preserve">- технические условия и время выполнения работ; </w:t>
            </w:r>
          </w:p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t>-технические процессы ландшафтно-строительных работ.</w:t>
            </w:r>
          </w:p>
        </w:tc>
        <w:tc>
          <w:tcPr>
            <w:tcW w:w="1777" w:type="pct"/>
          </w:tcPr>
          <w:p w:rsidR="00275774" w:rsidRPr="00275774" w:rsidRDefault="00275774" w:rsidP="00275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- обучающийся </w:t>
            </w:r>
            <w:r w:rsidR="008B57B4">
              <w:rPr>
                <w:rFonts w:ascii="Times New Roman" w:eastAsia="Times New Roman" w:hAnsi="Times New Roman" w:cs="Arial"/>
                <w:bCs/>
                <w:lang w:eastAsia="ru-RU"/>
              </w:rPr>
              <w:t>ориентируется в поиске информации</w:t>
            </w: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;</w:t>
            </w:r>
          </w:p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- выполняет ср</w:t>
            </w:r>
            <w:r w:rsidR="008B57B4">
              <w:rPr>
                <w:rFonts w:ascii="Times New Roman" w:eastAsia="Times New Roman" w:hAnsi="Times New Roman" w:cs="Arial"/>
                <w:bCs/>
                <w:lang w:eastAsia="ru-RU"/>
              </w:rPr>
              <w:t>авнительный анализ рынка услуг по садово-парковому и ландшафтному строительству</w:t>
            </w: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;</w:t>
            </w:r>
          </w:p>
          <w:p w:rsidR="00275774" w:rsidRPr="00275774" w:rsidRDefault="008B57B4" w:rsidP="00275774">
            <w:pPr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- знает основной ассортимент цветочно-декоративных  и древесно-декоративных растений</w:t>
            </w:r>
            <w:r w:rsidR="00275774" w:rsidRPr="00275774">
              <w:rPr>
                <w:rFonts w:ascii="Times New Roman" w:eastAsia="Times New Roman" w:hAnsi="Times New Roman" w:cs="Arial"/>
                <w:bCs/>
                <w:lang w:eastAsia="ru-RU"/>
              </w:rPr>
              <w:t>;</w:t>
            </w:r>
          </w:p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- выявляет ландшафтно-декоративные и рекреационные достоинства существующих объектов, и формирует пейзаж ландшафта в соответствии со стилевыми особенностями;</w:t>
            </w:r>
          </w:p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75774">
              <w:rPr>
                <w:rFonts w:ascii="Times New Roman" w:eastAsia="Times New Roman" w:hAnsi="Times New Roman" w:cs="Arial"/>
                <w:bCs/>
                <w:lang w:eastAsia="ru-RU"/>
              </w:rPr>
              <w:t>- выявляет санитарные, защитные и рекреационные достоинства существующих насаждений для проектирования мероприятий, направленных на изменение и улучшение сложившихся ландшафтов, и повышение их эстетического и оздоровительного значения</w:t>
            </w:r>
          </w:p>
        </w:tc>
        <w:tc>
          <w:tcPr>
            <w:tcW w:w="1537" w:type="pct"/>
          </w:tcPr>
          <w:p w:rsidR="00275774" w:rsidRPr="00275774" w:rsidRDefault="00275774" w:rsidP="0027577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выполнения практической работы.</w:t>
            </w:r>
          </w:p>
          <w:p w:rsidR="00275774" w:rsidRPr="00275774" w:rsidRDefault="00275774" w:rsidP="00275774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Экспертное наблюдение за ходом выполнения практической работы.</w:t>
            </w:r>
          </w:p>
        </w:tc>
      </w:tr>
    </w:tbl>
    <w:p w:rsidR="00275774" w:rsidRPr="00275774" w:rsidRDefault="00275774" w:rsidP="002757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774" w:rsidRPr="00275774" w:rsidRDefault="00275774" w:rsidP="00275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*Для сведения</w:t>
      </w:r>
    </w:p>
    <w:p w:rsidR="00275774" w:rsidRPr="00275774" w:rsidRDefault="00275774" w:rsidP="0027577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774">
        <w:rPr>
          <w:rFonts w:ascii="Times New Roman" w:eastAsia="Calibri" w:hAnsi="Times New Roman" w:cs="Times New Roman"/>
          <w:sz w:val="24"/>
          <w:szCs w:val="24"/>
        </w:rPr>
        <w:t>Цифровой конструктор применяется при формировании образовательной программы (Раздел 4 ПООП). Прописывается в программном обеспечении после составления всех рабочих программ.</w:t>
      </w:r>
    </w:p>
    <w:p w:rsidR="00275774" w:rsidRPr="00275774" w:rsidRDefault="00275774" w:rsidP="00275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ПК=Н+У+З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575"/>
        <w:gridCol w:w="2336"/>
        <w:gridCol w:w="2337"/>
      </w:tblGrid>
      <w:tr w:rsidR="00275774" w:rsidRPr="00275774" w:rsidTr="00275774">
        <w:tc>
          <w:tcPr>
            <w:tcW w:w="2353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Профессиональные компетенции (ПК)</w:t>
            </w: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Навыки (Н)/практический опыт (ПО)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Умения (У)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Знания (З)</w:t>
            </w:r>
          </w:p>
        </w:tc>
      </w:tr>
      <w:tr w:rsidR="00275774" w:rsidRPr="00275774" w:rsidTr="00275774">
        <w:tc>
          <w:tcPr>
            <w:tcW w:w="2353" w:type="dxa"/>
            <w:vMerge w:val="restart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ПК 1.1</w:t>
            </w: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1.1.01/ ПО 1.1.01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1.1.01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1.1.01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1.1.02/ ПО 1.1.02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1.1.02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1.1.02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/ ПО 1.1.Х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75774" w:rsidRPr="00275774" w:rsidTr="00275774">
        <w:tc>
          <w:tcPr>
            <w:tcW w:w="2353" w:type="dxa"/>
            <w:vMerge w:val="restart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ПК 1.2</w:t>
            </w: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1.2.01/ ПО 1.2.01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1.2.01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1.2.01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1.2.02/ ПО 1.2.01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1.2.02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12.02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1.2.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/ ПО 1.2.Х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1.2.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1.2.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75774" w:rsidRPr="00275774" w:rsidTr="00275774">
        <w:tc>
          <w:tcPr>
            <w:tcW w:w="2353" w:type="dxa"/>
            <w:vMerge w:val="restart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ПК 2.1</w:t>
            </w: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2.1.01/ ПО 2.1.01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2.1.01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2.1.01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2.1.02/ ПО 2.1.01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2.1.02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2.1.02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2.1.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/ ПО 2.1.Х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2.1.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2.1.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75774" w:rsidRPr="00275774" w:rsidTr="00275774">
        <w:tc>
          <w:tcPr>
            <w:tcW w:w="2353" w:type="dxa"/>
            <w:vMerge w:val="restart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ПК Х.Х</w:t>
            </w: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Х.Х.01/ ПО Х.Х.01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Х.Х.01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Х.Х.01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Х.Х.02/ ПО Х.Х.02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Х.Х.02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Х.Х.02</w:t>
            </w:r>
          </w:p>
        </w:tc>
      </w:tr>
      <w:tr w:rsidR="00275774" w:rsidRPr="00275774" w:rsidTr="00275774">
        <w:tc>
          <w:tcPr>
            <w:tcW w:w="2353" w:type="dxa"/>
            <w:vMerge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Н Х.Х.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/ ПО Х.Х.Х</w:t>
            </w:r>
          </w:p>
        </w:tc>
        <w:tc>
          <w:tcPr>
            <w:tcW w:w="2336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У Х.Х.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37" w:type="dxa"/>
            <w:shd w:val="clear" w:color="auto" w:fill="auto"/>
          </w:tcPr>
          <w:p w:rsidR="00275774" w:rsidRPr="00275774" w:rsidRDefault="00275774" w:rsidP="002757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5774">
              <w:rPr>
                <w:rFonts w:ascii="Times New Roman" w:eastAsia="Calibri" w:hAnsi="Times New Roman" w:cs="Times New Roman"/>
                <w:sz w:val="18"/>
                <w:szCs w:val="18"/>
              </w:rPr>
              <w:t>З Х.Х.</w:t>
            </w:r>
            <w:r w:rsidRPr="002757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275774" w:rsidRPr="00275774" w:rsidRDefault="00275774" w:rsidP="00275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ОК= умения общие (Уо)+знания общие (Зо)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компетенции (ОК)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Умения общие (Уо)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Знания общие (Зо)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Уо.01.01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Зо.01.01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Уо.01.02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Зо.01.02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Уо.02.01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Зо.02.01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Уо.02.02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Зо.02.02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03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Уо.03.01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Зо.03.01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Уо.03.02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Зо.03.02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04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Уо.04.01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Зо.04.01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Уо.04.02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Зо.04.02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05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Уо.05.01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Зо.05.01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Уо.05.02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Зо.05.02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06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Уо.06.01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Зо.06.01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Уо.06.02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Зо.06.02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07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Уо.07.01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Зо.07.01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Уо.07.02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Зо.07.02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08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Уо.08.01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Зо.08.01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Уо.08.02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Зо.08.02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09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Уо.09.01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Зо.09.01</w:t>
            </w:r>
          </w:p>
        </w:tc>
      </w:tr>
      <w:tr w:rsidR="00275774" w:rsidRPr="00275774" w:rsidTr="00275774"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Уо.09.02</w:t>
            </w:r>
          </w:p>
        </w:tc>
        <w:tc>
          <w:tcPr>
            <w:tcW w:w="3115" w:type="dxa"/>
            <w:shd w:val="clear" w:color="auto" w:fill="auto"/>
          </w:tcPr>
          <w:p w:rsidR="00275774" w:rsidRPr="00275774" w:rsidRDefault="00275774" w:rsidP="002757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Зо.09.02</w:t>
            </w:r>
          </w:p>
        </w:tc>
      </w:tr>
    </w:tbl>
    <w:p w:rsidR="00275774" w:rsidRPr="00275774" w:rsidRDefault="00275774" w:rsidP="002757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5774" w:rsidRPr="00275774" w:rsidRDefault="00275774" w:rsidP="00275774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27577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275774" w:rsidRPr="003A45E0" w:rsidRDefault="00275774" w:rsidP="00DB69FA">
      <w:pPr>
        <w:tabs>
          <w:tab w:val="left" w:pos="1032"/>
        </w:tabs>
        <w:spacing w:after="0" w:line="240" w:lineRule="auto"/>
      </w:pPr>
    </w:p>
    <w:sectPr w:rsidR="00275774" w:rsidRPr="003A45E0" w:rsidSect="00275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21" w:rsidRDefault="001A6621" w:rsidP="00F72745">
      <w:pPr>
        <w:spacing w:after="0" w:line="240" w:lineRule="auto"/>
      </w:pPr>
      <w:r>
        <w:separator/>
      </w:r>
    </w:p>
  </w:endnote>
  <w:endnote w:type="continuationSeparator" w:id="0">
    <w:p w:rsidR="001A6621" w:rsidRDefault="001A6621" w:rsidP="00F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336265"/>
      <w:docPartObj>
        <w:docPartGallery w:val="Page Numbers (Bottom of Page)"/>
        <w:docPartUnique/>
      </w:docPartObj>
    </w:sdtPr>
    <w:sdtEndPr/>
    <w:sdtContent>
      <w:p w:rsidR="001A6621" w:rsidRDefault="001A66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74">
          <w:rPr>
            <w:noProof/>
          </w:rPr>
          <w:t>3</w:t>
        </w:r>
        <w:r>
          <w:fldChar w:fldCharType="end"/>
        </w:r>
      </w:p>
    </w:sdtContent>
  </w:sdt>
  <w:p w:rsidR="001A6621" w:rsidRDefault="001A66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21" w:rsidRDefault="001A6621" w:rsidP="00F72745">
      <w:pPr>
        <w:spacing w:after="0" w:line="240" w:lineRule="auto"/>
      </w:pPr>
      <w:r>
        <w:separator/>
      </w:r>
    </w:p>
  </w:footnote>
  <w:footnote w:type="continuationSeparator" w:id="0">
    <w:p w:rsidR="001A6621" w:rsidRDefault="001A6621" w:rsidP="00F72745">
      <w:pPr>
        <w:spacing w:after="0" w:line="240" w:lineRule="auto"/>
      </w:pPr>
      <w:r>
        <w:continuationSeparator/>
      </w:r>
    </w:p>
  </w:footnote>
  <w:footnote w:id="1">
    <w:p w:rsidR="001A6621" w:rsidRPr="00BC3366" w:rsidRDefault="001A6621" w:rsidP="00F72745">
      <w:pPr>
        <w:jc w:val="both"/>
        <w:rPr>
          <w:i/>
        </w:rPr>
      </w:pPr>
    </w:p>
  </w:footnote>
  <w:footnote w:id="2">
    <w:p w:rsidR="001A6621" w:rsidRPr="006931D1" w:rsidRDefault="001A6621" w:rsidP="00F72745">
      <w:pPr>
        <w:suppressAutoHyphens/>
        <w:jc w:val="both"/>
        <w:rPr>
          <w:i/>
        </w:rPr>
      </w:pPr>
    </w:p>
  </w:footnote>
  <w:footnote w:id="3">
    <w:p w:rsidR="001A6621" w:rsidRPr="00382883" w:rsidRDefault="001A6621" w:rsidP="0027577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37"/>
    <w:multiLevelType w:val="hybridMultilevel"/>
    <w:tmpl w:val="89AC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C01A0"/>
    <w:multiLevelType w:val="multilevel"/>
    <w:tmpl w:val="8B3AD4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C5D7C3F"/>
    <w:multiLevelType w:val="hybridMultilevel"/>
    <w:tmpl w:val="9E0C9E7A"/>
    <w:lvl w:ilvl="0" w:tplc="E7D0C5A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9C1"/>
    <w:multiLevelType w:val="multilevel"/>
    <w:tmpl w:val="9006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5441246"/>
    <w:multiLevelType w:val="hybridMultilevel"/>
    <w:tmpl w:val="391067A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CD30B7E"/>
    <w:multiLevelType w:val="multilevel"/>
    <w:tmpl w:val="274605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558FD"/>
    <w:multiLevelType w:val="hybridMultilevel"/>
    <w:tmpl w:val="71C4E2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51A"/>
    <w:multiLevelType w:val="multilevel"/>
    <w:tmpl w:val="BEBE15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0E3D91"/>
    <w:multiLevelType w:val="multilevel"/>
    <w:tmpl w:val="2D56C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1">
    <w:nsid w:val="2E566616"/>
    <w:multiLevelType w:val="hybridMultilevel"/>
    <w:tmpl w:val="6CCE79F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7397B"/>
    <w:multiLevelType w:val="multilevel"/>
    <w:tmpl w:val="A52ABD60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3">
    <w:nsid w:val="473919B9"/>
    <w:multiLevelType w:val="multilevel"/>
    <w:tmpl w:val="8B3AD4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14">
    <w:nsid w:val="4BF13043"/>
    <w:multiLevelType w:val="hybridMultilevel"/>
    <w:tmpl w:val="764A7D86"/>
    <w:lvl w:ilvl="0" w:tplc="496AE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105BD1"/>
    <w:multiLevelType w:val="multilevel"/>
    <w:tmpl w:val="7B9445D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4E68FB"/>
    <w:multiLevelType w:val="hybridMultilevel"/>
    <w:tmpl w:val="15549C5A"/>
    <w:lvl w:ilvl="0" w:tplc="68283B9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633C393E"/>
    <w:multiLevelType w:val="hybridMultilevel"/>
    <w:tmpl w:val="391067AC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E561DDD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433B"/>
    <w:multiLevelType w:val="hybridMultilevel"/>
    <w:tmpl w:val="C7F4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8D0A00"/>
    <w:multiLevelType w:val="multilevel"/>
    <w:tmpl w:val="C6C61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9CB308A"/>
    <w:multiLevelType w:val="multilevel"/>
    <w:tmpl w:val="A56C9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E52E3"/>
    <w:multiLevelType w:val="hybridMultilevel"/>
    <w:tmpl w:val="EE643562"/>
    <w:lvl w:ilvl="0" w:tplc="5FC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7"/>
  </w:num>
  <w:num w:numId="8">
    <w:abstractNumId w:val="0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23"/>
  </w:num>
  <w:num w:numId="18">
    <w:abstractNumId w:val="14"/>
  </w:num>
  <w:num w:numId="19">
    <w:abstractNumId w:val="9"/>
  </w:num>
  <w:num w:numId="20">
    <w:abstractNumId w:val="8"/>
  </w:num>
  <w:num w:numId="21">
    <w:abstractNumId w:val="12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45"/>
    <w:rsid w:val="000253C3"/>
    <w:rsid w:val="0011121A"/>
    <w:rsid w:val="001A6621"/>
    <w:rsid w:val="001A6FB9"/>
    <w:rsid w:val="00271F53"/>
    <w:rsid w:val="00275774"/>
    <w:rsid w:val="002E73A1"/>
    <w:rsid w:val="003A45E0"/>
    <w:rsid w:val="00430079"/>
    <w:rsid w:val="004872A7"/>
    <w:rsid w:val="004A7389"/>
    <w:rsid w:val="008B57B4"/>
    <w:rsid w:val="009F25D9"/>
    <w:rsid w:val="00A76B70"/>
    <w:rsid w:val="00A92533"/>
    <w:rsid w:val="00B20659"/>
    <w:rsid w:val="00CF68CB"/>
    <w:rsid w:val="00DB472C"/>
    <w:rsid w:val="00DB69FA"/>
    <w:rsid w:val="00DF6244"/>
    <w:rsid w:val="00EA02C7"/>
    <w:rsid w:val="00EC773F"/>
    <w:rsid w:val="00EE2574"/>
    <w:rsid w:val="00F72745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2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7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2745"/>
    <w:rPr>
      <w:sz w:val="20"/>
      <w:szCs w:val="20"/>
    </w:rPr>
  </w:style>
  <w:style w:type="character" w:styleId="a5">
    <w:name w:val="footnote reference"/>
    <w:uiPriority w:val="99"/>
    <w:rsid w:val="00F72745"/>
    <w:rPr>
      <w:rFonts w:cs="Times New Roman"/>
      <w:vertAlign w:val="superscript"/>
    </w:rPr>
  </w:style>
  <w:style w:type="character" w:styleId="a6">
    <w:name w:val="Emphasis"/>
    <w:qFormat/>
    <w:rsid w:val="00F72745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F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12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21A"/>
  </w:style>
  <w:style w:type="paragraph" w:styleId="a9">
    <w:name w:val="No Spacing"/>
    <w:uiPriority w:val="1"/>
    <w:qFormat/>
    <w:rsid w:val="0011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11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11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112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2">
    <w:name w:val="List 2"/>
    <w:basedOn w:val="a"/>
    <w:rsid w:val="001112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21A"/>
  </w:style>
  <w:style w:type="character" w:styleId="ad">
    <w:name w:val="Hyperlink"/>
    <w:basedOn w:val="a0"/>
    <w:uiPriority w:val="99"/>
    <w:unhideWhenUsed/>
    <w:rsid w:val="0011121A"/>
    <w:rPr>
      <w:color w:val="0000FF"/>
      <w:u w:val="single"/>
    </w:rPr>
  </w:style>
  <w:style w:type="character" w:customStyle="1" w:styleId="FontStyle72">
    <w:name w:val="Font Style72"/>
    <w:rsid w:val="0011121A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3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079"/>
  </w:style>
  <w:style w:type="paragraph" w:styleId="af0">
    <w:name w:val="footer"/>
    <w:basedOn w:val="a"/>
    <w:link w:val="af1"/>
    <w:uiPriority w:val="99"/>
    <w:unhideWhenUsed/>
    <w:rsid w:val="0043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2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7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2745"/>
    <w:rPr>
      <w:sz w:val="20"/>
      <w:szCs w:val="20"/>
    </w:rPr>
  </w:style>
  <w:style w:type="character" w:styleId="a5">
    <w:name w:val="footnote reference"/>
    <w:uiPriority w:val="99"/>
    <w:rsid w:val="00F72745"/>
    <w:rPr>
      <w:rFonts w:cs="Times New Roman"/>
      <w:vertAlign w:val="superscript"/>
    </w:rPr>
  </w:style>
  <w:style w:type="character" w:styleId="a6">
    <w:name w:val="Emphasis"/>
    <w:qFormat/>
    <w:rsid w:val="00F72745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F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12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21A"/>
  </w:style>
  <w:style w:type="paragraph" w:styleId="a9">
    <w:name w:val="No Spacing"/>
    <w:uiPriority w:val="1"/>
    <w:qFormat/>
    <w:rsid w:val="0011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11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11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112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2">
    <w:name w:val="List 2"/>
    <w:basedOn w:val="a"/>
    <w:rsid w:val="001112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21A"/>
  </w:style>
  <w:style w:type="character" w:styleId="ad">
    <w:name w:val="Hyperlink"/>
    <w:basedOn w:val="a0"/>
    <w:uiPriority w:val="99"/>
    <w:unhideWhenUsed/>
    <w:rsid w:val="0011121A"/>
    <w:rPr>
      <w:color w:val="0000FF"/>
      <w:u w:val="single"/>
    </w:rPr>
  </w:style>
  <w:style w:type="character" w:customStyle="1" w:styleId="FontStyle72">
    <w:name w:val="Font Style72"/>
    <w:rsid w:val="0011121A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3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079"/>
  </w:style>
  <w:style w:type="paragraph" w:styleId="af0">
    <w:name w:val="footer"/>
    <w:basedOn w:val="a"/>
    <w:link w:val="af1"/>
    <w:uiPriority w:val="99"/>
    <w:unhideWhenUsed/>
    <w:rsid w:val="0043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3682/89254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D95C-E62A-47A6-82B5-C3651952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2023-05-22T17:09:00Z</dcterms:created>
  <dcterms:modified xsi:type="dcterms:W3CDTF">2023-06-02T10:37:00Z</dcterms:modified>
</cp:coreProperties>
</file>