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94" w:rsidRDefault="00956C94" w:rsidP="00956C94">
      <w:pPr>
        <w:widowControl w:val="0"/>
        <w:overflowPunct w:val="0"/>
        <w:autoSpaceDE w:val="0"/>
        <w:autoSpaceDN w:val="0"/>
        <w:adjustRightInd w:val="0"/>
        <w:spacing w:before="240" w:after="0" w:line="243" w:lineRule="auto"/>
        <w:ind w:left="-360" w:hanging="10"/>
        <w:jc w:val="center"/>
        <w:rPr>
          <w:rFonts w:ascii="Times New Roman" w:hAnsi="Times New Roman" w:cs="Times New Roman"/>
          <w:b/>
          <w:bCs/>
          <w:noProof/>
          <w:color w:val="000000"/>
          <w:kern w:val="28"/>
          <w:sz w:val="24"/>
          <w:szCs w:val="24"/>
        </w:rPr>
      </w:pPr>
    </w:p>
    <w:p w:rsidR="00956C94" w:rsidRPr="000606D3" w:rsidRDefault="00FC0623" w:rsidP="00956C94">
      <w:pPr>
        <w:widowControl w:val="0"/>
        <w:overflowPunct w:val="0"/>
        <w:autoSpaceDE w:val="0"/>
        <w:autoSpaceDN w:val="0"/>
        <w:adjustRightInd w:val="0"/>
        <w:spacing w:before="240" w:after="0" w:line="243" w:lineRule="auto"/>
        <w:ind w:left="-360" w:hanging="10"/>
        <w:jc w:val="center"/>
        <w:rPr>
          <w:rFonts w:ascii="Book Antiqua" w:hAnsi="Book Antiqua" w:cs="Book Antiqua"/>
          <w:b/>
          <w:bCs/>
          <w:color w:val="000000"/>
          <w:kern w:val="28"/>
          <w:sz w:val="24"/>
          <w:szCs w:val="24"/>
        </w:rPr>
      </w:pPr>
      <w:r>
        <w:rPr>
          <w:rFonts w:ascii="Times New Roman" w:hAnsi="Times New Roman" w:cs="Times New Roman"/>
          <w:b/>
          <w:bCs/>
          <w:noProof/>
          <w:color w:val="000000"/>
          <w:kern w:val="28"/>
          <w:sz w:val="24"/>
          <w:szCs w:val="24"/>
        </w:rPr>
        <w:t>ДЕПАРТАМЕ</w:t>
      </w:r>
      <w:r w:rsidR="00956C94" w:rsidRPr="000606D3">
        <w:rPr>
          <w:rFonts w:ascii="Times New Roman" w:hAnsi="Times New Roman" w:cs="Times New Roman"/>
          <w:b/>
          <w:bCs/>
          <w:noProof/>
          <w:color w:val="000000"/>
          <w:kern w:val="28"/>
          <w:sz w:val="24"/>
          <w:szCs w:val="24"/>
        </w:rPr>
        <w:t>НТ ОБРАЗОВАНИЯ И НАУКИ КОСТРОМСКОЙ ОБЛАСТИ</w:t>
      </w:r>
    </w:p>
    <w:p w:rsidR="00956C94" w:rsidRPr="000606D3" w:rsidRDefault="00956C94" w:rsidP="00956C94">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956C94" w:rsidRPr="000606D3" w:rsidRDefault="00956C94" w:rsidP="00956C94">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ОБЛАСТНОЕ ГОСУДАРСТВЕННОЕ БЮДЖЕТНОЕ ПРОФЕССИОНАЛЬНОЕ </w:t>
      </w:r>
    </w:p>
    <w:p w:rsidR="00956C94" w:rsidRDefault="00956C94" w:rsidP="00956C94">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ОБРАЗОВАТЕЛЬНОЕ УЧРЕЖДЕНИЕ</w:t>
      </w:r>
    </w:p>
    <w:p w:rsidR="00FC0623" w:rsidRDefault="00FC0623" w:rsidP="00956C94">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FC0623" w:rsidRPr="000606D3" w:rsidRDefault="00FC0623" w:rsidP="00956C94">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956C94" w:rsidRPr="000606D3" w:rsidRDefault="00956C94" w:rsidP="00956C94">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«Костромской колледж отраслевых технологий строительства и лесной промышленности»  </w:t>
      </w:r>
    </w:p>
    <w:p w:rsidR="00956C94" w:rsidRPr="000606D3" w:rsidRDefault="00956C94" w:rsidP="00956C94">
      <w:pPr>
        <w:widowControl w:val="0"/>
        <w:tabs>
          <w:tab w:val="left" w:pos="2093"/>
        </w:tabs>
        <w:overflowPunct w:val="0"/>
        <w:autoSpaceDE w:val="0"/>
        <w:autoSpaceDN w:val="0"/>
        <w:adjustRightInd w:val="0"/>
        <w:spacing w:after="0" w:line="243" w:lineRule="auto"/>
        <w:ind w:left="12" w:hanging="10"/>
        <w:jc w:val="both"/>
        <w:rPr>
          <w:rFonts w:ascii="Times New Roman" w:hAnsi="Times New Roman" w:cs="Times New Roman"/>
          <w:b/>
          <w:bCs/>
          <w:caps/>
          <w:color w:val="000000"/>
          <w:kern w:val="28"/>
        </w:rPr>
      </w:pPr>
    </w:p>
    <w:p w:rsidR="00956C94" w:rsidRPr="000606D3" w:rsidRDefault="00956C94" w:rsidP="00956C94">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3" w:lineRule="auto"/>
        <w:rPr>
          <w:rFonts w:ascii="Times New Roman" w:hAnsi="Times New Roman" w:cs="Times New Roman"/>
          <w:b/>
          <w:bCs/>
          <w:color w:val="000000"/>
          <w:kern w:val="28"/>
          <w:sz w:val="24"/>
          <w:szCs w:val="24"/>
        </w:rPr>
      </w:pPr>
    </w:p>
    <w:p w:rsidR="00956C94" w:rsidRPr="000606D3" w:rsidRDefault="00956C94" w:rsidP="00956C94">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proofErr w:type="gramStart"/>
      <w:r w:rsidRPr="000606D3">
        <w:rPr>
          <w:rFonts w:ascii="Times New Roman" w:hAnsi="Times New Roman" w:cs="Times New Roman"/>
          <w:b/>
          <w:bCs/>
          <w:kern w:val="28"/>
          <w:sz w:val="24"/>
          <w:szCs w:val="24"/>
        </w:rPr>
        <w:t>Утверждена</w:t>
      </w:r>
      <w:proofErr w:type="gramEnd"/>
      <w:r w:rsidRPr="000606D3">
        <w:rPr>
          <w:rFonts w:ascii="Times New Roman" w:hAnsi="Times New Roman" w:cs="Times New Roman"/>
          <w:b/>
          <w:bCs/>
          <w:kern w:val="28"/>
          <w:sz w:val="24"/>
          <w:szCs w:val="24"/>
        </w:rPr>
        <w:t xml:space="preserve"> приказом директора </w:t>
      </w:r>
    </w:p>
    <w:p w:rsidR="00956C94" w:rsidRPr="000606D3" w:rsidRDefault="00956C94" w:rsidP="00956C94">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ОГБПОУ «Костромской </w:t>
      </w:r>
    </w:p>
    <w:p w:rsidR="00956C94" w:rsidRPr="000606D3" w:rsidRDefault="00956C94" w:rsidP="00956C94">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колледж отраслевых технологий строительства</w:t>
      </w:r>
    </w:p>
    <w:p w:rsidR="00956C94" w:rsidRPr="000606D3" w:rsidRDefault="00956C94" w:rsidP="00956C94">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и лесной промышленности» </w:t>
      </w:r>
    </w:p>
    <w:p w:rsidR="00956C94" w:rsidRPr="000606D3" w:rsidRDefault="00956C94" w:rsidP="00956C94">
      <w:pPr>
        <w:widowControl w:val="0"/>
        <w:overflowPunct w:val="0"/>
        <w:autoSpaceDE w:val="0"/>
        <w:autoSpaceDN w:val="0"/>
        <w:adjustRightInd w:val="0"/>
        <w:spacing w:after="0" w:line="243" w:lineRule="auto"/>
        <w:ind w:left="12" w:firstLine="500"/>
        <w:jc w:val="right"/>
        <w:rPr>
          <w:rFonts w:ascii="Times New Roman" w:hAnsi="Times New Roman" w:cs="Times New Roman"/>
          <w:color w:val="000000"/>
          <w:kern w:val="28"/>
          <w:sz w:val="24"/>
          <w:szCs w:val="24"/>
        </w:rPr>
      </w:pPr>
      <w:r w:rsidRPr="000606D3">
        <w:rPr>
          <w:rFonts w:ascii="Times New Roman" w:hAnsi="Times New Roman" w:cs="Times New Roman"/>
          <w:b/>
          <w:bCs/>
          <w:color w:val="000000"/>
          <w:kern w:val="28"/>
          <w:sz w:val="24"/>
          <w:szCs w:val="24"/>
        </w:rPr>
        <w:t>№</w:t>
      </w:r>
      <w:r w:rsidRPr="000606D3">
        <w:rPr>
          <w:rFonts w:ascii="Times New Roman" w:hAnsi="Times New Roman" w:cs="Times New Roman"/>
          <w:b/>
          <w:bCs/>
          <w:color w:val="000000"/>
          <w:kern w:val="28"/>
          <w:sz w:val="24"/>
          <w:szCs w:val="24"/>
          <w:u w:val="single"/>
        </w:rPr>
        <w:t xml:space="preserve"> ___</w:t>
      </w:r>
      <w:r w:rsidRPr="000606D3">
        <w:rPr>
          <w:rFonts w:ascii="Times New Roman" w:hAnsi="Times New Roman" w:cs="Times New Roman"/>
          <w:b/>
          <w:bCs/>
          <w:color w:val="000000"/>
          <w:kern w:val="28"/>
          <w:sz w:val="24"/>
          <w:szCs w:val="24"/>
        </w:rPr>
        <w:t xml:space="preserve"> от </w:t>
      </w:r>
      <w:r w:rsidRPr="000606D3">
        <w:rPr>
          <w:rFonts w:ascii="Times New Roman" w:hAnsi="Times New Roman" w:cs="Times New Roman"/>
          <w:b/>
          <w:bCs/>
          <w:color w:val="000000"/>
          <w:kern w:val="28"/>
          <w:sz w:val="24"/>
          <w:szCs w:val="24"/>
          <w:u w:val="single"/>
        </w:rPr>
        <w:t>______августа 2023 г.</w:t>
      </w:r>
    </w:p>
    <w:p w:rsidR="00956C94" w:rsidRPr="000606D3" w:rsidRDefault="00956C94" w:rsidP="00956C94">
      <w:pPr>
        <w:widowControl w:val="0"/>
        <w:overflowPunct w:val="0"/>
        <w:autoSpaceDE w:val="0"/>
        <w:autoSpaceDN w:val="0"/>
        <w:adjustRightInd w:val="0"/>
        <w:spacing w:after="0" w:line="240" w:lineRule="auto"/>
        <w:rPr>
          <w:rFonts w:ascii="Calibri" w:hAnsi="Calibri" w:cs="Calibri"/>
          <w:kern w:val="28"/>
        </w:rPr>
      </w:pPr>
    </w:p>
    <w:p w:rsidR="00956C94" w:rsidRPr="000606D3" w:rsidRDefault="00956C94" w:rsidP="00956C94">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Приложение </w:t>
      </w:r>
    </w:p>
    <w:p w:rsidR="00956C94" w:rsidRPr="003947C3" w:rsidRDefault="00956C94" w:rsidP="00A60FC3">
      <w:pPr>
        <w:spacing w:after="200" w:line="240" w:lineRule="auto"/>
        <w:jc w:val="right"/>
        <w:rPr>
          <w:rFonts w:ascii="Times New Roman" w:eastAsia="Times New Roman" w:hAnsi="Times New Roman" w:cs="Times New Roman"/>
          <w:sz w:val="18"/>
          <w:szCs w:val="24"/>
          <w:u w:val="single"/>
          <w:lang w:eastAsia="ru-RU"/>
        </w:rPr>
      </w:pPr>
      <w:r w:rsidRPr="000606D3">
        <w:rPr>
          <w:rFonts w:ascii="Times New Roman" w:hAnsi="Times New Roman" w:cs="Times New Roman"/>
          <w:kern w:val="28"/>
          <w:sz w:val="24"/>
          <w:szCs w:val="24"/>
        </w:rPr>
        <w:t>к ПООП по профессии/</w:t>
      </w:r>
      <w:r w:rsidRPr="00A607B5">
        <w:rPr>
          <w:rFonts w:ascii="Times New Roman" w:hAnsi="Times New Roman" w:cs="Times New Roman"/>
          <w:kern w:val="28"/>
          <w:sz w:val="24"/>
          <w:szCs w:val="24"/>
          <w:u w:val="single"/>
        </w:rPr>
        <w:t>специальност</w:t>
      </w:r>
      <w:r w:rsidRPr="000606D3">
        <w:rPr>
          <w:rFonts w:ascii="Times New Roman" w:hAnsi="Times New Roman" w:cs="Times New Roman"/>
          <w:kern w:val="28"/>
          <w:sz w:val="24"/>
          <w:szCs w:val="24"/>
        </w:rPr>
        <w:t>и</w:t>
      </w:r>
      <w:r w:rsidRPr="000606D3">
        <w:rPr>
          <w:rFonts w:ascii="Times New Roman" w:hAnsi="Times New Roman" w:cs="Times New Roman"/>
          <w:i/>
          <w:iCs/>
          <w:kern w:val="28"/>
          <w:sz w:val="24"/>
          <w:szCs w:val="24"/>
        </w:rPr>
        <w:t xml:space="preserve"> </w:t>
      </w:r>
      <w:r w:rsidRPr="000606D3">
        <w:rPr>
          <w:rFonts w:ascii="Times New Roman" w:hAnsi="Times New Roman" w:cs="Times New Roman"/>
          <w:i/>
          <w:iCs/>
          <w:kern w:val="28"/>
          <w:sz w:val="24"/>
          <w:szCs w:val="24"/>
        </w:rPr>
        <w:br/>
      </w:r>
      <w:r w:rsidR="00A607B5" w:rsidRPr="003947C3">
        <w:rPr>
          <w:rFonts w:ascii="Times New Roman" w:hAnsi="Times New Roman" w:cs="Times New Roman"/>
          <w:b/>
          <w:bCs/>
          <w:i/>
          <w:iCs/>
          <w:kern w:val="28"/>
          <w:szCs w:val="24"/>
          <w:u w:val="single"/>
        </w:rPr>
        <w:t>35.02.12 Садово-парковое и ландшафтное строительство</w:t>
      </w:r>
    </w:p>
    <w:p w:rsidR="00956C94" w:rsidRPr="000606D3" w:rsidRDefault="007D596C" w:rsidP="00956C94">
      <w:pPr>
        <w:widowControl w:val="0"/>
        <w:overflowPunct w:val="0"/>
        <w:autoSpaceDE w:val="0"/>
        <w:autoSpaceDN w:val="0"/>
        <w:adjustRightInd w:val="0"/>
        <w:spacing w:after="0" w:line="240" w:lineRule="auto"/>
        <w:jc w:val="right"/>
        <w:rPr>
          <w:rFonts w:ascii="Times New Roman" w:hAnsi="Times New Roman" w:cs="Times New Roman"/>
          <w:b/>
          <w:bCs/>
          <w:i/>
          <w:iCs/>
          <w:kern w:val="28"/>
        </w:rPr>
      </w:pPr>
      <w:r w:rsidRPr="003947C3">
        <w:rPr>
          <w:rFonts w:ascii="Times New Roman" w:hAnsi="Times New Roman" w:cs="Times New Roman"/>
          <w:b/>
          <w:bCs/>
          <w:kern w:val="28"/>
          <w:sz w:val="18"/>
          <w:szCs w:val="18"/>
          <w:u w:val="single"/>
        </w:rPr>
        <w:t>Профиль естественнонаучный</w:t>
      </w:r>
    </w:p>
    <w:p w:rsidR="00956C94" w:rsidRDefault="00956C94" w:rsidP="00956C94">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p>
    <w:p w:rsidR="00956C94" w:rsidRDefault="00956C94" w:rsidP="00956C94">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p>
    <w:p w:rsidR="00956C94" w:rsidRDefault="00956C94" w:rsidP="00956C94">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p>
    <w:p w:rsidR="00956C94" w:rsidRDefault="00956C94" w:rsidP="00956C94">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p>
    <w:p w:rsidR="00956C94" w:rsidRPr="000606D3" w:rsidRDefault="00956C94" w:rsidP="00956C94">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r w:rsidRPr="000606D3">
        <w:rPr>
          <w:rFonts w:ascii="Times New Roman" w:hAnsi="Times New Roman" w:cs="Times New Roman"/>
          <w:b/>
          <w:bCs/>
          <w:caps/>
          <w:kern w:val="28"/>
          <w:sz w:val="24"/>
          <w:szCs w:val="24"/>
        </w:rPr>
        <w:t>Рабочая   ПРОГРАММа ОБЩЕОБРАЗОВАТЕЛЬНОЙ ДИСЦИПЛИНЫ</w:t>
      </w:r>
    </w:p>
    <w:p w:rsidR="00956C94" w:rsidRPr="000606D3" w:rsidRDefault="00956C94" w:rsidP="00956C94">
      <w:pPr>
        <w:widowControl w:val="0"/>
        <w:tabs>
          <w:tab w:val="left" w:pos="2093"/>
        </w:tabs>
        <w:overflowPunct w:val="0"/>
        <w:autoSpaceDE w:val="0"/>
        <w:autoSpaceDN w:val="0"/>
        <w:adjustRightInd w:val="0"/>
        <w:spacing w:after="0" w:line="240" w:lineRule="auto"/>
        <w:jc w:val="both"/>
        <w:rPr>
          <w:rFonts w:ascii="Times New Roman" w:hAnsi="Times New Roman" w:cs="Times New Roman"/>
          <w:b/>
          <w:bCs/>
          <w:caps/>
          <w:kern w:val="28"/>
          <w:sz w:val="24"/>
          <w:szCs w:val="24"/>
        </w:rPr>
      </w:pPr>
    </w:p>
    <w:p w:rsidR="00956C94" w:rsidRPr="000606D3" w:rsidRDefault="00956C94" w:rsidP="00956C94">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color w:val="000000"/>
          <w:kern w:val="28"/>
          <w:sz w:val="24"/>
          <w:szCs w:val="24"/>
        </w:rPr>
        <w:t xml:space="preserve">основной профессиональной образовательной программы </w:t>
      </w:r>
    </w:p>
    <w:p w:rsidR="00956C94" w:rsidRPr="000606D3" w:rsidRDefault="00956C94" w:rsidP="00956C94">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u w:val="single"/>
        </w:rPr>
      </w:pPr>
    </w:p>
    <w:p w:rsidR="00956C94" w:rsidRPr="000606D3" w:rsidRDefault="00FC0623" w:rsidP="00956C9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ОД</w:t>
      </w:r>
      <w:r w:rsidR="007D596C">
        <w:rPr>
          <w:rFonts w:ascii="Times New Roman" w:hAnsi="Times New Roman" w:cs="Times New Roman"/>
          <w:b/>
          <w:bCs/>
          <w:kern w:val="28"/>
          <w:sz w:val="24"/>
          <w:szCs w:val="24"/>
        </w:rPr>
        <w:t xml:space="preserve"> 02. ЛИТЕРАТУРА</w:t>
      </w:r>
    </w:p>
    <w:p w:rsidR="00956C94" w:rsidRPr="000606D3" w:rsidRDefault="00956C94" w:rsidP="00956C94">
      <w:pPr>
        <w:widowControl w:val="0"/>
        <w:overflowPunct w:val="0"/>
        <w:autoSpaceDE w:val="0"/>
        <w:autoSpaceDN w:val="0"/>
        <w:adjustRightInd w:val="0"/>
        <w:spacing w:after="0" w:line="240" w:lineRule="auto"/>
        <w:jc w:val="center"/>
        <w:rPr>
          <w:rFonts w:ascii="Times New Roman" w:hAnsi="Times New Roman" w:cs="Times New Roman"/>
          <w:b/>
          <w:bCs/>
          <w:i/>
          <w:iCs/>
          <w:kern w:val="28"/>
        </w:rPr>
      </w:pPr>
    </w:p>
    <w:p w:rsidR="00956C94" w:rsidRPr="000606D3"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956C94" w:rsidRDefault="00956C94" w:rsidP="00956C94">
      <w:pPr>
        <w:widowControl w:val="0"/>
        <w:overflowPunct w:val="0"/>
        <w:autoSpaceDE w:val="0"/>
        <w:autoSpaceDN w:val="0"/>
        <w:adjustRightInd w:val="0"/>
        <w:spacing w:after="0" w:line="240" w:lineRule="auto"/>
        <w:rPr>
          <w:rFonts w:ascii="Times New Roman" w:hAnsi="Times New Roman" w:cs="Times New Roman"/>
          <w:b/>
          <w:bCs/>
          <w:i/>
          <w:iCs/>
          <w:kern w:val="28"/>
        </w:rPr>
      </w:pPr>
    </w:p>
    <w:p w:rsidR="00A60FC3" w:rsidRDefault="00A60FC3" w:rsidP="00FC0623">
      <w:pPr>
        <w:jc w:val="center"/>
        <w:rPr>
          <w:rFonts w:ascii="Times New Roman" w:hAnsi="Times New Roman"/>
          <w:b/>
          <w:bCs/>
          <w:kern w:val="28"/>
          <w:sz w:val="24"/>
          <w:szCs w:val="24"/>
        </w:rPr>
      </w:pPr>
    </w:p>
    <w:p w:rsidR="00FC0623" w:rsidRDefault="00956C94" w:rsidP="00FC0623">
      <w:pPr>
        <w:jc w:val="center"/>
        <w:rPr>
          <w:rFonts w:ascii="Times New Roman" w:hAnsi="Times New Roman"/>
          <w:b/>
          <w:bCs/>
          <w:kern w:val="28"/>
          <w:sz w:val="24"/>
          <w:szCs w:val="24"/>
        </w:rPr>
      </w:pPr>
      <w:r w:rsidRPr="00956C94">
        <w:rPr>
          <w:rFonts w:ascii="Times New Roman" w:hAnsi="Times New Roman"/>
          <w:b/>
          <w:bCs/>
          <w:kern w:val="28"/>
          <w:sz w:val="24"/>
          <w:szCs w:val="24"/>
        </w:rPr>
        <w:t>2023г</w:t>
      </w:r>
    </w:p>
    <w:p w:rsidR="00890335" w:rsidRPr="00956C94" w:rsidRDefault="00956C94" w:rsidP="00FC0623">
      <w:pPr>
        <w:jc w:val="center"/>
        <w:rPr>
          <w:rFonts w:ascii="Times New Roman" w:hAnsi="Times New Roman"/>
          <w:b/>
          <w:iCs/>
          <w:sz w:val="24"/>
          <w:szCs w:val="24"/>
          <w:lang w:eastAsia="ru-RU"/>
        </w:rPr>
      </w:pPr>
      <w:r w:rsidRPr="00956C94">
        <w:rPr>
          <w:rFonts w:ascii="Times New Roman" w:hAnsi="Times New Roman"/>
          <w:b/>
          <w:bCs/>
          <w:kern w:val="28"/>
          <w:sz w:val="24"/>
          <w:szCs w:val="24"/>
        </w:rPr>
        <w:t>.</w:t>
      </w:r>
    </w:p>
    <w:tbl>
      <w:tblPr>
        <w:tblStyle w:val="af2"/>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6946"/>
        <w:gridCol w:w="992"/>
      </w:tblGrid>
      <w:tr w:rsidR="00890335" w:rsidRPr="00890335" w:rsidTr="00890335">
        <w:tc>
          <w:tcPr>
            <w:tcW w:w="739" w:type="dxa"/>
          </w:tcPr>
          <w:p w:rsidR="00890335" w:rsidRPr="00890335" w:rsidRDefault="00890335" w:rsidP="00890335">
            <w:pPr>
              <w:suppressAutoHyphens/>
              <w:rPr>
                <w:bCs/>
                <w:sz w:val="24"/>
                <w:szCs w:val="24"/>
              </w:rPr>
            </w:pPr>
            <w:r w:rsidRPr="00890335">
              <w:rPr>
                <w:bCs/>
                <w:sz w:val="24"/>
                <w:szCs w:val="24"/>
              </w:rPr>
              <w:lastRenderedPageBreak/>
              <w:t>1.</w:t>
            </w:r>
          </w:p>
        </w:tc>
        <w:tc>
          <w:tcPr>
            <w:tcW w:w="6946" w:type="dxa"/>
          </w:tcPr>
          <w:p w:rsidR="00890335" w:rsidRPr="00890335" w:rsidRDefault="00890335" w:rsidP="00890335">
            <w:pPr>
              <w:suppressAutoHyphens/>
              <w:rPr>
                <w:b/>
                <w:sz w:val="24"/>
                <w:szCs w:val="24"/>
              </w:rPr>
            </w:pPr>
            <w:r w:rsidRPr="00890335">
              <w:rPr>
                <w:b/>
                <w:sz w:val="24"/>
                <w:szCs w:val="24"/>
              </w:rPr>
              <w:t>ОБЩАЯ ХАРАКТЕРИСТИКА РАБОЧЕЙ ПРОГРАММЫ УЧЕБНОЙ ДИСЦИПЛИНЫ</w:t>
            </w:r>
          </w:p>
          <w:p w:rsidR="00890335" w:rsidRPr="00890335" w:rsidRDefault="00890335" w:rsidP="00890335">
            <w:pPr>
              <w:suppressAutoHyphens/>
              <w:rPr>
                <w:bCs/>
                <w:sz w:val="24"/>
                <w:szCs w:val="24"/>
              </w:rPr>
            </w:pPr>
          </w:p>
        </w:tc>
        <w:tc>
          <w:tcPr>
            <w:tcW w:w="992" w:type="dxa"/>
          </w:tcPr>
          <w:p w:rsidR="00890335" w:rsidRPr="00890335" w:rsidRDefault="00E14E4C" w:rsidP="00890335">
            <w:pPr>
              <w:suppressAutoHyphens/>
              <w:jc w:val="right"/>
              <w:rPr>
                <w:b/>
                <w:sz w:val="24"/>
                <w:szCs w:val="24"/>
              </w:rPr>
            </w:pPr>
            <w:r>
              <w:rPr>
                <w:b/>
                <w:sz w:val="24"/>
                <w:szCs w:val="24"/>
              </w:rPr>
              <w:t>4</w:t>
            </w:r>
          </w:p>
        </w:tc>
      </w:tr>
      <w:tr w:rsidR="00890335" w:rsidRPr="00890335" w:rsidTr="00890335">
        <w:tc>
          <w:tcPr>
            <w:tcW w:w="739" w:type="dxa"/>
          </w:tcPr>
          <w:p w:rsidR="00890335" w:rsidRPr="00890335" w:rsidRDefault="00890335" w:rsidP="00890335">
            <w:pPr>
              <w:suppressAutoHyphens/>
              <w:rPr>
                <w:bCs/>
                <w:sz w:val="24"/>
                <w:szCs w:val="24"/>
              </w:rPr>
            </w:pPr>
            <w:r w:rsidRPr="00890335">
              <w:rPr>
                <w:bCs/>
                <w:sz w:val="24"/>
                <w:szCs w:val="24"/>
              </w:rPr>
              <w:t>2.</w:t>
            </w:r>
          </w:p>
        </w:tc>
        <w:tc>
          <w:tcPr>
            <w:tcW w:w="6946" w:type="dxa"/>
          </w:tcPr>
          <w:p w:rsidR="00890335" w:rsidRPr="00890335" w:rsidRDefault="00890335" w:rsidP="00890335">
            <w:pPr>
              <w:suppressAutoHyphens/>
              <w:spacing w:after="200" w:line="276" w:lineRule="auto"/>
              <w:rPr>
                <w:b/>
                <w:sz w:val="24"/>
                <w:szCs w:val="24"/>
              </w:rPr>
            </w:pPr>
            <w:r w:rsidRPr="00890335">
              <w:rPr>
                <w:b/>
                <w:sz w:val="24"/>
                <w:szCs w:val="24"/>
              </w:rPr>
              <w:t xml:space="preserve">СТРУКТУРА И СОДЕРЖАНИЕ УЧЕБНОЙ ДИСЦИПЛИНЫ                                                                                                                                                                 </w:t>
            </w:r>
          </w:p>
        </w:tc>
        <w:tc>
          <w:tcPr>
            <w:tcW w:w="992" w:type="dxa"/>
          </w:tcPr>
          <w:p w:rsidR="00890335" w:rsidRPr="00890335" w:rsidRDefault="00E14E4C" w:rsidP="00890335">
            <w:pPr>
              <w:suppressAutoHyphens/>
              <w:jc w:val="right"/>
              <w:rPr>
                <w:b/>
                <w:sz w:val="24"/>
                <w:szCs w:val="24"/>
              </w:rPr>
            </w:pPr>
            <w:r>
              <w:rPr>
                <w:b/>
                <w:sz w:val="24"/>
                <w:szCs w:val="24"/>
              </w:rPr>
              <w:t>9</w:t>
            </w:r>
          </w:p>
        </w:tc>
      </w:tr>
      <w:tr w:rsidR="00890335" w:rsidRPr="00890335" w:rsidTr="00890335">
        <w:tc>
          <w:tcPr>
            <w:tcW w:w="739" w:type="dxa"/>
          </w:tcPr>
          <w:p w:rsidR="00890335" w:rsidRPr="00890335" w:rsidRDefault="00890335" w:rsidP="00890335">
            <w:pPr>
              <w:suppressAutoHyphens/>
              <w:rPr>
                <w:bCs/>
                <w:sz w:val="24"/>
                <w:szCs w:val="24"/>
              </w:rPr>
            </w:pPr>
            <w:r w:rsidRPr="00890335">
              <w:rPr>
                <w:bCs/>
                <w:sz w:val="24"/>
                <w:szCs w:val="24"/>
              </w:rPr>
              <w:t>3.</w:t>
            </w:r>
          </w:p>
        </w:tc>
        <w:tc>
          <w:tcPr>
            <w:tcW w:w="6946" w:type="dxa"/>
          </w:tcPr>
          <w:p w:rsidR="00890335" w:rsidRPr="00890335" w:rsidRDefault="00890335" w:rsidP="00890335">
            <w:pPr>
              <w:suppressAutoHyphens/>
              <w:rPr>
                <w:bCs/>
                <w:sz w:val="24"/>
                <w:szCs w:val="24"/>
              </w:rPr>
            </w:pPr>
            <w:r w:rsidRPr="00890335">
              <w:rPr>
                <w:b/>
                <w:sz w:val="24"/>
                <w:szCs w:val="24"/>
              </w:rPr>
              <w:t>УСЛОВИЯ РЕАЛИЗАЦИИ УЧЕБНОЙ ДИСЦИПЛИНЫ</w:t>
            </w:r>
          </w:p>
        </w:tc>
        <w:tc>
          <w:tcPr>
            <w:tcW w:w="992" w:type="dxa"/>
          </w:tcPr>
          <w:p w:rsidR="00890335" w:rsidRPr="00890335" w:rsidRDefault="0065403D" w:rsidP="00E14E4C">
            <w:pPr>
              <w:suppressAutoHyphens/>
              <w:jc w:val="right"/>
              <w:rPr>
                <w:b/>
                <w:sz w:val="24"/>
                <w:szCs w:val="24"/>
              </w:rPr>
            </w:pPr>
            <w:r>
              <w:rPr>
                <w:b/>
                <w:sz w:val="24"/>
                <w:szCs w:val="24"/>
              </w:rPr>
              <w:t>2</w:t>
            </w:r>
            <w:r w:rsidR="00E14E4C">
              <w:rPr>
                <w:b/>
                <w:sz w:val="24"/>
                <w:szCs w:val="24"/>
              </w:rPr>
              <w:t>1</w:t>
            </w:r>
          </w:p>
        </w:tc>
      </w:tr>
      <w:tr w:rsidR="00890335" w:rsidRPr="00890335" w:rsidTr="00890335">
        <w:tc>
          <w:tcPr>
            <w:tcW w:w="8677" w:type="dxa"/>
            <w:gridSpan w:val="3"/>
          </w:tcPr>
          <w:p w:rsidR="00890335" w:rsidRPr="00890335" w:rsidRDefault="00890335" w:rsidP="00890335">
            <w:pPr>
              <w:suppressAutoHyphens/>
              <w:jc w:val="center"/>
              <w:rPr>
                <w:b/>
                <w:bCs/>
                <w:sz w:val="24"/>
                <w:szCs w:val="24"/>
              </w:rPr>
            </w:pPr>
          </w:p>
        </w:tc>
      </w:tr>
      <w:tr w:rsidR="00890335" w:rsidRPr="00890335" w:rsidTr="00890335">
        <w:tc>
          <w:tcPr>
            <w:tcW w:w="739" w:type="dxa"/>
          </w:tcPr>
          <w:p w:rsidR="00890335" w:rsidRPr="00890335" w:rsidRDefault="00890335" w:rsidP="00890335">
            <w:pPr>
              <w:suppressAutoHyphens/>
              <w:rPr>
                <w:bCs/>
                <w:sz w:val="24"/>
                <w:szCs w:val="24"/>
              </w:rPr>
            </w:pPr>
            <w:r w:rsidRPr="00890335">
              <w:rPr>
                <w:bCs/>
                <w:sz w:val="24"/>
                <w:szCs w:val="24"/>
              </w:rPr>
              <w:t>4.</w:t>
            </w:r>
          </w:p>
        </w:tc>
        <w:tc>
          <w:tcPr>
            <w:tcW w:w="6946" w:type="dxa"/>
          </w:tcPr>
          <w:p w:rsidR="00890335" w:rsidRPr="00890335" w:rsidRDefault="00890335" w:rsidP="00890335">
            <w:pPr>
              <w:suppressAutoHyphens/>
              <w:spacing w:after="200" w:line="276" w:lineRule="auto"/>
              <w:rPr>
                <w:b/>
                <w:sz w:val="24"/>
                <w:szCs w:val="24"/>
              </w:rPr>
            </w:pPr>
            <w:r w:rsidRPr="00890335">
              <w:rPr>
                <w:b/>
                <w:sz w:val="24"/>
                <w:szCs w:val="24"/>
              </w:rPr>
              <w:t>КОНТРОЛЬ И ОЦЕНКА РЕЗУЛЬТАТОВ ОСВОЕНИЯ УЧЕБНОЙ ДИСЦИПЛИНЫ</w:t>
            </w:r>
          </w:p>
          <w:p w:rsidR="00890335" w:rsidRPr="00890335" w:rsidRDefault="00890335" w:rsidP="00890335">
            <w:pPr>
              <w:suppressAutoHyphens/>
              <w:jc w:val="both"/>
              <w:rPr>
                <w:bCs/>
                <w:sz w:val="24"/>
                <w:szCs w:val="24"/>
              </w:rPr>
            </w:pPr>
          </w:p>
        </w:tc>
        <w:tc>
          <w:tcPr>
            <w:tcW w:w="992" w:type="dxa"/>
          </w:tcPr>
          <w:p w:rsidR="00890335" w:rsidRPr="00890335" w:rsidRDefault="0065403D" w:rsidP="00E14E4C">
            <w:pPr>
              <w:suppressAutoHyphens/>
              <w:jc w:val="right"/>
              <w:rPr>
                <w:b/>
                <w:sz w:val="24"/>
                <w:szCs w:val="24"/>
              </w:rPr>
            </w:pPr>
            <w:r>
              <w:rPr>
                <w:b/>
                <w:sz w:val="24"/>
                <w:szCs w:val="24"/>
              </w:rPr>
              <w:t>2</w:t>
            </w:r>
            <w:r w:rsidR="00E14E4C">
              <w:rPr>
                <w:b/>
                <w:sz w:val="24"/>
                <w:szCs w:val="24"/>
              </w:rPr>
              <w:t>2</w:t>
            </w:r>
          </w:p>
        </w:tc>
      </w:tr>
    </w:tbl>
    <w:p w:rsidR="00890335" w:rsidRPr="000E2D8B" w:rsidRDefault="00890335" w:rsidP="00890335">
      <w:pPr>
        <w:spacing w:after="200" w:line="276" w:lineRule="auto"/>
        <w:rPr>
          <w:rFonts w:ascii="Times New Roman" w:eastAsia="Times New Roman" w:hAnsi="Times New Roman" w:cs="Times New Roman"/>
          <w:b/>
          <w:sz w:val="28"/>
          <w:szCs w:val="28"/>
          <w:lang w:eastAsia="ru-RU"/>
        </w:rPr>
      </w:pPr>
    </w:p>
    <w:p w:rsidR="00890335" w:rsidRDefault="00890335" w:rsidP="00890335">
      <w:pPr>
        <w:jc w:val="both"/>
        <w:rPr>
          <w:rFonts w:ascii="Times New Roman" w:hAnsi="Times New Roman"/>
          <w:bCs/>
          <w:iCs/>
          <w:sz w:val="28"/>
          <w:szCs w:val="28"/>
        </w:rPr>
      </w:pPr>
    </w:p>
    <w:p w:rsidR="00890335" w:rsidRDefault="00890335" w:rsidP="00890335">
      <w:pPr>
        <w:jc w:val="both"/>
        <w:rPr>
          <w:rFonts w:ascii="Times New Roman" w:hAnsi="Times New Roman"/>
          <w:bCs/>
          <w:iCs/>
          <w:sz w:val="28"/>
          <w:szCs w:val="28"/>
        </w:rPr>
      </w:pPr>
    </w:p>
    <w:p w:rsidR="00890335" w:rsidRDefault="00890335" w:rsidP="00890335">
      <w:pPr>
        <w:jc w:val="both"/>
        <w:rPr>
          <w:rFonts w:ascii="Times New Roman" w:hAnsi="Times New Roman"/>
          <w:bCs/>
          <w:iCs/>
          <w:sz w:val="28"/>
          <w:szCs w:val="28"/>
        </w:rPr>
      </w:pPr>
    </w:p>
    <w:p w:rsidR="00890335" w:rsidRDefault="00890335" w:rsidP="00890335">
      <w:pPr>
        <w:jc w:val="both"/>
        <w:rPr>
          <w:rFonts w:ascii="Times New Roman" w:hAnsi="Times New Roman"/>
          <w:bCs/>
          <w:iCs/>
          <w:sz w:val="28"/>
          <w:szCs w:val="28"/>
        </w:rPr>
      </w:pPr>
    </w:p>
    <w:p w:rsidR="00890335" w:rsidRDefault="00890335" w:rsidP="007A39F2">
      <w:pPr>
        <w:jc w:val="center"/>
        <w:rPr>
          <w:rFonts w:ascii="Times New Roman" w:hAnsi="Times New Roman"/>
          <w:bCs/>
          <w:iCs/>
          <w:sz w:val="28"/>
          <w:szCs w:val="28"/>
        </w:rPr>
      </w:pPr>
    </w:p>
    <w:p w:rsidR="00890335" w:rsidRDefault="00890335" w:rsidP="007A39F2">
      <w:pPr>
        <w:jc w:val="center"/>
        <w:rPr>
          <w:rFonts w:ascii="Times New Roman" w:hAnsi="Times New Roman"/>
          <w:bCs/>
          <w:iCs/>
          <w:sz w:val="28"/>
          <w:szCs w:val="28"/>
        </w:rPr>
      </w:pPr>
    </w:p>
    <w:p w:rsidR="00890335" w:rsidRDefault="00890335" w:rsidP="007A39F2">
      <w:pPr>
        <w:jc w:val="center"/>
        <w:rPr>
          <w:rFonts w:ascii="Times New Roman" w:hAnsi="Times New Roman"/>
          <w:bCs/>
          <w:iCs/>
          <w:sz w:val="28"/>
          <w:szCs w:val="28"/>
        </w:rPr>
      </w:pPr>
    </w:p>
    <w:p w:rsidR="00890335" w:rsidRDefault="00890335" w:rsidP="007A39F2">
      <w:pPr>
        <w:jc w:val="center"/>
        <w:rPr>
          <w:rFonts w:ascii="Times New Roman" w:hAnsi="Times New Roman"/>
          <w:bCs/>
          <w:iCs/>
          <w:sz w:val="28"/>
          <w:szCs w:val="28"/>
        </w:rPr>
      </w:pPr>
    </w:p>
    <w:p w:rsidR="00890335" w:rsidRDefault="00890335" w:rsidP="007A39F2">
      <w:pPr>
        <w:jc w:val="center"/>
        <w:rPr>
          <w:rFonts w:ascii="Times New Roman" w:hAnsi="Times New Roman"/>
          <w:bCs/>
          <w:iCs/>
          <w:sz w:val="28"/>
          <w:szCs w:val="28"/>
        </w:rPr>
      </w:pPr>
    </w:p>
    <w:p w:rsidR="00890335" w:rsidRDefault="00890335" w:rsidP="00890335">
      <w:pPr>
        <w:jc w:val="both"/>
        <w:rPr>
          <w:rFonts w:ascii="Times New Roman" w:hAnsi="Times New Roman"/>
          <w:bCs/>
          <w:iCs/>
          <w:sz w:val="28"/>
          <w:szCs w:val="28"/>
        </w:rPr>
      </w:pPr>
    </w:p>
    <w:p w:rsidR="004E5F25" w:rsidRDefault="004E5F25" w:rsidP="007A39F2">
      <w:pPr>
        <w:jc w:val="center"/>
        <w:rPr>
          <w:rFonts w:ascii="Times New Roman" w:hAnsi="Times New Roman"/>
          <w:bCs/>
          <w:iCs/>
          <w:sz w:val="28"/>
          <w:szCs w:val="28"/>
        </w:rPr>
      </w:pPr>
    </w:p>
    <w:p w:rsidR="004E5F25" w:rsidRDefault="004E5F25" w:rsidP="00AC480D">
      <w:pPr>
        <w:rPr>
          <w:rFonts w:ascii="Times New Roman" w:hAnsi="Times New Roman"/>
          <w:bCs/>
          <w:iCs/>
          <w:sz w:val="28"/>
          <w:szCs w:val="28"/>
        </w:rPr>
      </w:pPr>
    </w:p>
    <w:p w:rsidR="003F4580" w:rsidRDefault="003F4580" w:rsidP="00AC480D">
      <w:pPr>
        <w:rPr>
          <w:rFonts w:ascii="Times New Roman" w:hAnsi="Times New Roman"/>
          <w:bCs/>
          <w:iCs/>
          <w:sz w:val="28"/>
          <w:szCs w:val="28"/>
        </w:rPr>
      </w:pPr>
    </w:p>
    <w:p w:rsidR="00AC480D" w:rsidRDefault="00AC480D" w:rsidP="00AC480D">
      <w:pPr>
        <w:rPr>
          <w:rFonts w:ascii="Times New Roman" w:hAnsi="Times New Roman"/>
          <w:bCs/>
          <w:iCs/>
          <w:sz w:val="28"/>
          <w:szCs w:val="28"/>
        </w:rPr>
      </w:pPr>
    </w:p>
    <w:p w:rsidR="00AC480D" w:rsidRDefault="00AC480D" w:rsidP="00AC480D">
      <w:pPr>
        <w:rPr>
          <w:rFonts w:ascii="Times New Roman" w:hAnsi="Times New Roman"/>
          <w:bCs/>
          <w:iCs/>
          <w:sz w:val="28"/>
          <w:szCs w:val="28"/>
        </w:rPr>
      </w:pPr>
    </w:p>
    <w:p w:rsidR="00AC480D" w:rsidRDefault="00AC480D" w:rsidP="00AC480D">
      <w:pPr>
        <w:rPr>
          <w:rFonts w:ascii="Times New Roman" w:hAnsi="Times New Roman"/>
          <w:bCs/>
          <w:iCs/>
          <w:sz w:val="28"/>
          <w:szCs w:val="28"/>
        </w:rPr>
      </w:pPr>
    </w:p>
    <w:p w:rsidR="00956C94" w:rsidRDefault="00956C94" w:rsidP="00AC480D">
      <w:pPr>
        <w:rPr>
          <w:rFonts w:ascii="Times New Roman" w:hAnsi="Times New Roman"/>
          <w:bCs/>
          <w:iCs/>
          <w:sz w:val="28"/>
          <w:szCs w:val="28"/>
        </w:rPr>
      </w:pPr>
    </w:p>
    <w:p w:rsidR="00956C94" w:rsidRDefault="00956C94" w:rsidP="00AC480D">
      <w:pPr>
        <w:rPr>
          <w:rFonts w:ascii="Times New Roman" w:hAnsi="Times New Roman"/>
          <w:bCs/>
          <w:iCs/>
          <w:sz w:val="28"/>
          <w:szCs w:val="28"/>
        </w:rPr>
      </w:pPr>
    </w:p>
    <w:p w:rsidR="004E5F25" w:rsidRDefault="004E5F25" w:rsidP="004E5F25">
      <w:pPr>
        <w:rPr>
          <w:rFonts w:ascii="Times New Roman" w:hAnsi="Times New Roman"/>
          <w:b/>
          <w:i/>
          <w:sz w:val="28"/>
          <w:szCs w:val="28"/>
        </w:rPr>
      </w:pPr>
    </w:p>
    <w:p w:rsidR="009D51BE" w:rsidRDefault="009D51BE" w:rsidP="004E5F25">
      <w:pPr>
        <w:rPr>
          <w:rFonts w:ascii="Times New Roman" w:hAnsi="Times New Roman"/>
          <w:b/>
          <w:i/>
          <w:sz w:val="28"/>
          <w:szCs w:val="28"/>
        </w:rPr>
      </w:pPr>
    </w:p>
    <w:p w:rsidR="009D51BE" w:rsidRPr="004E5F25" w:rsidRDefault="009D51BE" w:rsidP="004E5F25">
      <w:pPr>
        <w:rPr>
          <w:rFonts w:ascii="Times New Roman" w:hAnsi="Times New Roman"/>
          <w:b/>
          <w:i/>
          <w:sz w:val="28"/>
          <w:szCs w:val="28"/>
        </w:rPr>
      </w:pPr>
    </w:p>
    <w:p w:rsidR="00762C20" w:rsidRPr="003947C3" w:rsidRDefault="00762C20" w:rsidP="00762C20">
      <w:pPr>
        <w:spacing w:after="200" w:line="276" w:lineRule="auto"/>
        <w:ind w:firstLine="567"/>
        <w:jc w:val="both"/>
        <w:rPr>
          <w:rFonts w:ascii="Times New Roman" w:eastAsia="Times New Roman" w:hAnsi="Times New Roman" w:cs="Times New Roman"/>
          <w:b/>
          <w:bCs/>
          <w:iCs/>
          <w:lang w:eastAsia="ru-RU"/>
        </w:rPr>
      </w:pPr>
      <w:r w:rsidRPr="00762C20">
        <w:rPr>
          <w:rFonts w:ascii="Times New Roman" w:eastAsia="Times New Roman" w:hAnsi="Times New Roman" w:cs="Times New Roman"/>
          <w:bCs/>
          <w:iCs/>
          <w:sz w:val="24"/>
          <w:szCs w:val="24"/>
          <w:lang w:eastAsia="ru-RU"/>
        </w:rPr>
        <w:lastRenderedPageBreak/>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A607B5" w:rsidRPr="003947C3">
        <w:rPr>
          <w:rFonts w:ascii="Times New Roman" w:eastAsia="Times New Roman" w:hAnsi="Times New Roman" w:cs="Times New Roman"/>
          <w:b/>
          <w:bCs/>
          <w:iCs/>
          <w:sz w:val="24"/>
          <w:szCs w:val="24"/>
          <w:lang w:eastAsia="ru-RU"/>
        </w:rPr>
        <w:t>35.02.12 Садово-парковое и ландшафтное строительство</w:t>
      </w:r>
    </w:p>
    <w:p w:rsidR="00762C20" w:rsidRPr="00762C20" w:rsidRDefault="00762C20" w:rsidP="00762C20">
      <w:pPr>
        <w:tabs>
          <w:tab w:val="left" w:pos="5367"/>
        </w:tabs>
        <w:spacing w:after="200" w:line="276" w:lineRule="auto"/>
        <w:rPr>
          <w:rFonts w:ascii="Times New Roman" w:eastAsia="Times New Roman" w:hAnsi="Times New Roman" w:cs="Times New Roman"/>
          <w:b/>
          <w:bCs/>
          <w:iCs/>
          <w:lang w:eastAsia="ru-RU"/>
        </w:rPr>
      </w:pPr>
      <w:r w:rsidRPr="00762C20">
        <w:rPr>
          <w:rFonts w:ascii="Times New Roman" w:eastAsia="Times New Roman" w:hAnsi="Times New Roman" w:cs="Times New Roman"/>
          <w:b/>
          <w:bCs/>
          <w:iCs/>
          <w:lang w:eastAsia="ru-RU"/>
        </w:rPr>
        <w:tab/>
      </w:r>
    </w:p>
    <w:p w:rsidR="00762C20" w:rsidRPr="00762C20" w:rsidRDefault="00762C20" w:rsidP="00762C20">
      <w:pPr>
        <w:suppressAutoHyphens/>
        <w:autoSpaceDN w:val="0"/>
        <w:spacing w:line="276" w:lineRule="auto"/>
        <w:textAlignment w:val="baseline"/>
        <w:rPr>
          <w:rFonts w:ascii="Times New Roman" w:eastAsia="SimSun" w:hAnsi="Times New Roman" w:cs="Times New Roman"/>
          <w:b/>
          <w:kern w:val="3"/>
          <w:sz w:val="24"/>
          <w:szCs w:val="24"/>
        </w:rPr>
      </w:pPr>
      <w:r w:rsidRPr="00762C20">
        <w:rPr>
          <w:rFonts w:ascii="Times New Roman" w:eastAsia="SimSun" w:hAnsi="Times New Roman" w:cs="Times New Roman"/>
          <w:b/>
          <w:kern w:val="3"/>
          <w:sz w:val="24"/>
          <w:szCs w:val="24"/>
        </w:rPr>
        <w:t>Организация-разработчик:</w:t>
      </w:r>
    </w:p>
    <w:p w:rsidR="00762C20" w:rsidRPr="00762C20" w:rsidRDefault="00762C20" w:rsidP="00762C20">
      <w:pPr>
        <w:suppressAutoHyphens/>
        <w:autoSpaceDN w:val="0"/>
        <w:spacing w:line="276" w:lineRule="auto"/>
        <w:jc w:val="both"/>
        <w:textAlignment w:val="baseline"/>
        <w:rPr>
          <w:rFonts w:ascii="Times New Roman" w:eastAsia="SimSun" w:hAnsi="Times New Roman" w:cs="Times New Roman"/>
          <w:kern w:val="3"/>
          <w:sz w:val="24"/>
          <w:szCs w:val="24"/>
        </w:rPr>
      </w:pPr>
      <w:r w:rsidRPr="00762C20">
        <w:rPr>
          <w:rFonts w:ascii="Times New Roman" w:eastAsia="SimSun" w:hAnsi="Times New Roman" w:cs="Times New Roman"/>
          <w:kern w:val="3"/>
          <w:sz w:val="24"/>
          <w:szCs w:val="24"/>
        </w:rPr>
        <w:t>ОГБПОУ «Костромской колледж отраслевых технологий строительства и лесной промышленности»</w:t>
      </w:r>
    </w:p>
    <w:p w:rsidR="00762C20" w:rsidRPr="00762C20" w:rsidRDefault="00762C20" w:rsidP="00762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Times New Roman" w:eastAsia="SimSun" w:hAnsi="Times New Roman" w:cs="Times New Roman"/>
          <w:b/>
          <w:kern w:val="3"/>
          <w:sz w:val="24"/>
          <w:szCs w:val="24"/>
        </w:rPr>
      </w:pPr>
      <w:r w:rsidRPr="00762C20">
        <w:rPr>
          <w:rFonts w:ascii="Times New Roman" w:eastAsia="SimSun" w:hAnsi="Times New Roman" w:cs="Times New Roman"/>
          <w:b/>
          <w:kern w:val="3"/>
          <w:sz w:val="24"/>
          <w:szCs w:val="24"/>
        </w:rPr>
        <w:t>Разработчик:</w:t>
      </w:r>
    </w:p>
    <w:p w:rsidR="00762C20" w:rsidRPr="00762C20" w:rsidRDefault="00762C20" w:rsidP="00762C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Calibri" w:eastAsia="SimSun" w:hAnsi="Calibri" w:cs="Tahoma"/>
          <w:kern w:val="3"/>
        </w:rPr>
      </w:pPr>
      <w:r w:rsidRPr="00762C20">
        <w:rPr>
          <w:rFonts w:ascii="Times New Roman" w:eastAsia="SimSun" w:hAnsi="Times New Roman" w:cs="Times New Roman"/>
          <w:kern w:val="3"/>
          <w:sz w:val="24"/>
          <w:szCs w:val="24"/>
        </w:rPr>
        <w:t>Бородина Наталия Васильевна, преподаватель высшей квалификационной  категории</w:t>
      </w: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762C20" w:rsidRDefault="00762C20" w:rsidP="00956C94">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p>
    <w:p w:rsidR="00956C94" w:rsidRPr="00557B36" w:rsidRDefault="00956C94" w:rsidP="00557B36">
      <w:pPr>
        <w:pStyle w:val="a8"/>
        <w:widowControl w:val="0"/>
        <w:numPr>
          <w:ilvl w:val="0"/>
          <w:numId w:val="37"/>
        </w:numPr>
        <w:overflowPunct w:val="0"/>
        <w:autoSpaceDE w:val="0"/>
        <w:autoSpaceDN w:val="0"/>
        <w:adjustRightInd w:val="0"/>
        <w:spacing w:after="0" w:line="240" w:lineRule="auto"/>
        <w:jc w:val="center"/>
        <w:rPr>
          <w:rFonts w:ascii="Times New Roman" w:hAnsi="Times New Roman"/>
          <w:b/>
          <w:bCs/>
          <w:kern w:val="28"/>
          <w:sz w:val="24"/>
          <w:szCs w:val="24"/>
        </w:rPr>
      </w:pPr>
      <w:r w:rsidRPr="00557B36">
        <w:rPr>
          <w:rFonts w:ascii="Times New Roman" w:hAnsi="Times New Roman"/>
          <w:b/>
          <w:bCs/>
          <w:kern w:val="28"/>
          <w:sz w:val="24"/>
          <w:szCs w:val="24"/>
        </w:rPr>
        <w:lastRenderedPageBreak/>
        <w:t xml:space="preserve">ОБЩАЯ ХАРАКТЕРИСТИКА </w:t>
      </w:r>
      <w:r w:rsidRPr="00557B36">
        <w:rPr>
          <w:rFonts w:ascii="Times New Roman" w:hAnsi="Times New Roman"/>
          <w:b/>
          <w:bCs/>
          <w:color w:val="000000"/>
          <w:kern w:val="28"/>
          <w:sz w:val="24"/>
          <w:szCs w:val="24"/>
        </w:rPr>
        <w:t>РАБОЧЕЙ ПРОГРАММЫ</w:t>
      </w:r>
      <w:r w:rsidRPr="00557B36">
        <w:rPr>
          <w:rFonts w:ascii="Times New Roman" w:hAnsi="Times New Roman"/>
          <w:b/>
          <w:bCs/>
          <w:kern w:val="28"/>
          <w:sz w:val="24"/>
          <w:szCs w:val="24"/>
        </w:rPr>
        <w:t xml:space="preserve"> ОБЩЕОБРАЗОВАТЕЛЬНОЙ  ДИСЦИПЛИНЫ</w:t>
      </w:r>
    </w:p>
    <w:p w:rsidR="00956C94" w:rsidRPr="000606D3" w:rsidRDefault="00956C94" w:rsidP="00956C94">
      <w:pPr>
        <w:widowControl w:val="0"/>
        <w:suppressAutoHyphens/>
        <w:overflowPunct w:val="0"/>
        <w:autoSpaceDE w:val="0"/>
        <w:autoSpaceDN w:val="0"/>
        <w:adjustRightInd w:val="0"/>
        <w:spacing w:after="0" w:line="240" w:lineRule="auto"/>
        <w:ind w:left="720"/>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 </w:t>
      </w:r>
      <w:r w:rsidR="003947C3" w:rsidRPr="000606D3">
        <w:rPr>
          <w:rFonts w:ascii="Times New Roman" w:hAnsi="Times New Roman" w:cs="Times New Roman"/>
          <w:b/>
          <w:bCs/>
          <w:kern w:val="28"/>
          <w:sz w:val="24"/>
          <w:szCs w:val="24"/>
        </w:rPr>
        <w:t>«ОД</w:t>
      </w:r>
      <w:r w:rsidR="003947C3">
        <w:rPr>
          <w:rFonts w:ascii="Times New Roman" w:hAnsi="Times New Roman" w:cs="Times New Roman"/>
          <w:b/>
          <w:bCs/>
          <w:kern w:val="28"/>
          <w:sz w:val="24"/>
          <w:szCs w:val="24"/>
        </w:rPr>
        <w:t>.</w:t>
      </w:r>
      <w:r w:rsidR="00FC0623">
        <w:rPr>
          <w:rFonts w:ascii="Times New Roman" w:hAnsi="Times New Roman" w:cs="Times New Roman"/>
          <w:b/>
          <w:bCs/>
          <w:kern w:val="28"/>
          <w:sz w:val="24"/>
          <w:szCs w:val="24"/>
        </w:rPr>
        <w:t xml:space="preserve"> 0</w:t>
      </w:r>
      <w:r>
        <w:rPr>
          <w:rFonts w:ascii="Times New Roman" w:hAnsi="Times New Roman" w:cs="Times New Roman"/>
          <w:b/>
          <w:bCs/>
          <w:kern w:val="28"/>
          <w:sz w:val="24"/>
          <w:szCs w:val="24"/>
        </w:rPr>
        <w:t>2</w:t>
      </w:r>
      <w:r w:rsidRPr="000606D3">
        <w:rPr>
          <w:rFonts w:ascii="Times New Roman" w:hAnsi="Times New Roman" w:cs="Times New Roman"/>
          <w:b/>
          <w:bCs/>
          <w:kern w:val="28"/>
          <w:sz w:val="24"/>
          <w:szCs w:val="24"/>
        </w:rPr>
        <w:t xml:space="preserve"> </w:t>
      </w:r>
      <w:r w:rsidR="003947C3">
        <w:rPr>
          <w:rFonts w:ascii="Times New Roman" w:hAnsi="Times New Roman" w:cs="Times New Roman"/>
          <w:b/>
          <w:bCs/>
          <w:kern w:val="28"/>
          <w:sz w:val="24"/>
          <w:szCs w:val="24"/>
        </w:rPr>
        <w:t>ЛИТЕРАТУРА</w:t>
      </w:r>
      <w:r w:rsidRPr="000606D3">
        <w:rPr>
          <w:rFonts w:ascii="Times New Roman" w:hAnsi="Times New Roman" w:cs="Times New Roman"/>
          <w:b/>
          <w:bCs/>
          <w:kern w:val="28"/>
          <w:sz w:val="24"/>
          <w:szCs w:val="24"/>
        </w:rPr>
        <w:t>»</w:t>
      </w:r>
    </w:p>
    <w:p w:rsidR="00956C94" w:rsidRDefault="00956C94" w:rsidP="00956C94">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p>
    <w:p w:rsidR="00956C94" w:rsidRPr="000606D3" w:rsidRDefault="00956C94" w:rsidP="00956C94">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firstLine="709"/>
        <w:jc w:val="both"/>
        <w:rPr>
          <w:rFonts w:ascii="Times New Roman" w:hAnsi="Times New Roman" w:cs="Times New Roman"/>
          <w:color w:val="000000"/>
          <w:kern w:val="28"/>
          <w:sz w:val="24"/>
          <w:szCs w:val="24"/>
        </w:rPr>
      </w:pPr>
      <w:r w:rsidRPr="000606D3">
        <w:rPr>
          <w:rFonts w:ascii="Times New Roman" w:hAnsi="Times New Roman" w:cs="Times New Roman"/>
          <w:b/>
          <w:bCs/>
          <w:kern w:val="28"/>
          <w:sz w:val="24"/>
          <w:szCs w:val="24"/>
        </w:rPr>
        <w:t xml:space="preserve">1.1. Место дисциплины в структуре основной профессиональной образовательной программы: </w:t>
      </w:r>
    </w:p>
    <w:p w:rsidR="00A60FC3" w:rsidRPr="007D596C" w:rsidRDefault="00956C94" w:rsidP="0096452D">
      <w:pPr>
        <w:spacing w:after="200" w:line="240" w:lineRule="auto"/>
        <w:ind w:firstLine="708"/>
        <w:rPr>
          <w:rFonts w:ascii="Times New Roman" w:eastAsia="Times New Roman" w:hAnsi="Times New Roman" w:cs="Times New Roman"/>
          <w:b/>
          <w:bCs/>
          <w:smallCaps/>
          <w:color w:val="000000"/>
          <w:sz w:val="18"/>
          <w:szCs w:val="24"/>
          <w:u w:val="single"/>
          <w:lang w:eastAsia="ru-RU"/>
        </w:rPr>
      </w:pPr>
      <w:r w:rsidRPr="000606D3">
        <w:rPr>
          <w:rFonts w:ascii="Times New Roman" w:hAnsi="Times New Roman" w:cs="Times New Roman"/>
          <w:kern w:val="28"/>
          <w:sz w:val="24"/>
          <w:szCs w:val="24"/>
        </w:rPr>
        <w:t>Общеобразовательная дисциплина «</w:t>
      </w:r>
      <w:r>
        <w:rPr>
          <w:rFonts w:ascii="Times New Roman" w:hAnsi="Times New Roman" w:cs="Times New Roman"/>
          <w:kern w:val="28"/>
          <w:sz w:val="24"/>
          <w:szCs w:val="24"/>
        </w:rPr>
        <w:t>О</w:t>
      </w:r>
      <w:r w:rsidR="00FC0623">
        <w:rPr>
          <w:rFonts w:ascii="Times New Roman" w:hAnsi="Times New Roman" w:cs="Times New Roman"/>
          <w:kern w:val="28"/>
          <w:sz w:val="24"/>
          <w:szCs w:val="24"/>
        </w:rPr>
        <w:t>Д</w:t>
      </w:r>
      <w:r w:rsidR="003947C3">
        <w:rPr>
          <w:rFonts w:ascii="Times New Roman" w:hAnsi="Times New Roman" w:cs="Times New Roman"/>
          <w:kern w:val="28"/>
          <w:sz w:val="24"/>
          <w:szCs w:val="24"/>
        </w:rPr>
        <w:t>.</w:t>
      </w:r>
      <w:r w:rsidR="00FC0623">
        <w:rPr>
          <w:rFonts w:ascii="Times New Roman" w:hAnsi="Times New Roman" w:cs="Times New Roman"/>
          <w:kern w:val="28"/>
          <w:sz w:val="24"/>
          <w:szCs w:val="24"/>
        </w:rPr>
        <w:t xml:space="preserve"> </w:t>
      </w:r>
      <w:r w:rsidR="003947C3">
        <w:rPr>
          <w:rFonts w:ascii="Times New Roman" w:hAnsi="Times New Roman" w:cs="Times New Roman"/>
          <w:kern w:val="28"/>
          <w:sz w:val="24"/>
          <w:szCs w:val="24"/>
        </w:rPr>
        <w:t>02</w:t>
      </w:r>
      <w:r>
        <w:rPr>
          <w:rFonts w:ascii="Times New Roman" w:hAnsi="Times New Roman" w:cs="Times New Roman"/>
          <w:kern w:val="28"/>
          <w:sz w:val="24"/>
          <w:szCs w:val="24"/>
        </w:rPr>
        <w:t xml:space="preserve"> Литература</w:t>
      </w:r>
      <w:r w:rsidRPr="000606D3">
        <w:rPr>
          <w:rFonts w:ascii="Times New Roman" w:hAnsi="Times New Roman" w:cs="Times New Roman"/>
          <w:kern w:val="28"/>
          <w:sz w:val="24"/>
          <w:szCs w:val="24"/>
        </w:rPr>
        <w:t xml:space="preserve">» является обязательной частью </w:t>
      </w:r>
      <w:r w:rsidRPr="004435E2">
        <w:rPr>
          <w:rFonts w:ascii="Times New Roman" w:eastAsia="Times New Roman" w:hAnsi="Times New Roman" w:cs="Times New Roman"/>
          <w:sz w:val="24"/>
          <w:szCs w:val="24"/>
          <w:lang w:eastAsia="ru-RU"/>
        </w:rPr>
        <w:t xml:space="preserve">общеобразовательного цикла основной образовательной программы в соответствии с ФГОС по </w:t>
      </w:r>
      <w:r w:rsidR="003947C3" w:rsidRPr="007D596C">
        <w:rPr>
          <w:rFonts w:ascii="Times New Roman" w:eastAsia="Times New Roman" w:hAnsi="Times New Roman" w:cs="Times New Roman"/>
          <w:i/>
          <w:sz w:val="24"/>
          <w:szCs w:val="24"/>
          <w:u w:val="single"/>
          <w:lang w:eastAsia="ru-RU"/>
        </w:rPr>
        <w:t>специальности 35.02.12</w:t>
      </w:r>
      <w:r w:rsidR="007D06DE" w:rsidRPr="007D596C">
        <w:rPr>
          <w:rFonts w:ascii="Times New Roman" w:eastAsia="Times New Roman" w:hAnsi="Times New Roman" w:cs="Times New Roman"/>
          <w:i/>
          <w:sz w:val="24"/>
          <w:szCs w:val="24"/>
          <w:u w:val="single"/>
          <w:lang w:eastAsia="ru-RU"/>
        </w:rPr>
        <w:t xml:space="preserve"> Садово-парковое и ландшафтное строительство</w:t>
      </w:r>
    </w:p>
    <w:p w:rsidR="00956C94" w:rsidRPr="00A60FC3" w:rsidRDefault="00956C94" w:rsidP="00A60FC3">
      <w:pPr>
        <w:spacing w:after="200" w:line="240" w:lineRule="auto"/>
        <w:ind w:firstLine="708"/>
        <w:rPr>
          <w:rFonts w:ascii="Times New Roman" w:eastAsia="Times New Roman" w:hAnsi="Times New Roman" w:cs="Times New Roman"/>
          <w:b/>
          <w:bCs/>
          <w:smallCaps/>
          <w:color w:val="000000"/>
          <w:sz w:val="18"/>
          <w:szCs w:val="24"/>
          <w:lang w:eastAsia="ru-RU"/>
        </w:rPr>
      </w:pPr>
      <w:r w:rsidRPr="000606D3">
        <w:rPr>
          <w:rFonts w:ascii="Times New Roman" w:hAnsi="Times New Roman" w:cs="Times New Roman"/>
          <w:b/>
          <w:bCs/>
          <w:kern w:val="28"/>
          <w:sz w:val="24"/>
          <w:szCs w:val="24"/>
        </w:rPr>
        <w:t>1.2. Цель и планируемые результаты освоения дисциплины</w:t>
      </w:r>
    </w:p>
    <w:p w:rsidR="00956C94" w:rsidRPr="000606D3" w:rsidRDefault="00956C94" w:rsidP="00956C9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Цель дисциплины «</w:t>
      </w:r>
      <w:r w:rsidR="003947C3">
        <w:rPr>
          <w:rFonts w:ascii="Times New Roman" w:hAnsi="Times New Roman" w:cs="Times New Roman"/>
          <w:kern w:val="28"/>
          <w:sz w:val="24"/>
          <w:szCs w:val="24"/>
        </w:rPr>
        <w:t>ОД.02</w:t>
      </w:r>
      <w:r>
        <w:rPr>
          <w:rFonts w:ascii="Times New Roman" w:hAnsi="Times New Roman" w:cs="Times New Roman"/>
          <w:kern w:val="28"/>
          <w:sz w:val="24"/>
          <w:szCs w:val="24"/>
        </w:rPr>
        <w:t xml:space="preserve"> Литература</w:t>
      </w:r>
      <w:r w:rsidRPr="000606D3">
        <w:rPr>
          <w:rFonts w:ascii="Times New Roman" w:hAnsi="Times New Roman" w:cs="Times New Roman"/>
          <w:kern w:val="28"/>
          <w:sz w:val="24"/>
          <w:szCs w:val="24"/>
        </w:rPr>
        <w:t xml:space="preserve">»: сформировать </w:t>
      </w:r>
      <w:proofErr w:type="gramStart"/>
      <w:r w:rsidRPr="000606D3">
        <w:rPr>
          <w:rFonts w:ascii="Times New Roman" w:hAnsi="Times New Roman" w:cs="Times New Roman"/>
          <w:kern w:val="28"/>
          <w:sz w:val="24"/>
          <w:szCs w:val="24"/>
        </w:rPr>
        <w:t>у</w:t>
      </w:r>
      <w:proofErr w:type="gramEnd"/>
      <w:r w:rsidRPr="000606D3">
        <w:rPr>
          <w:rFonts w:ascii="Times New Roman" w:hAnsi="Times New Roman" w:cs="Times New Roman"/>
          <w:kern w:val="28"/>
          <w:sz w:val="24"/>
          <w:szCs w:val="24"/>
        </w:rPr>
        <w:t xml:space="preserve"> </w:t>
      </w:r>
      <w:proofErr w:type="gramStart"/>
      <w:r w:rsidRPr="000606D3">
        <w:rPr>
          <w:rFonts w:ascii="Times New Roman" w:hAnsi="Times New Roman" w:cs="Times New Roman"/>
          <w:kern w:val="28"/>
          <w:sz w:val="24"/>
          <w:szCs w:val="24"/>
        </w:rPr>
        <w:t>обучающихся</w:t>
      </w:r>
      <w:proofErr w:type="gramEnd"/>
      <w:r w:rsidRPr="000606D3">
        <w:rPr>
          <w:rFonts w:ascii="Times New Roman" w:hAnsi="Times New Roman" w:cs="Times New Roman"/>
          <w:kern w:val="28"/>
          <w:sz w:val="24"/>
          <w:szCs w:val="24"/>
        </w:rPr>
        <w:t xml:space="preserve"> </w:t>
      </w:r>
      <w:r>
        <w:rPr>
          <w:rFonts w:ascii="Times New Roman" w:hAnsi="Times New Roman" w:cs="Times New Roman"/>
          <w:kern w:val="28"/>
          <w:sz w:val="24"/>
          <w:szCs w:val="24"/>
        </w:rPr>
        <w:t>знания,</w:t>
      </w:r>
      <w:r w:rsidRPr="000606D3">
        <w:rPr>
          <w:rFonts w:ascii="Times New Roman" w:hAnsi="Times New Roman" w:cs="Times New Roman"/>
          <w:kern w:val="28"/>
          <w:sz w:val="24"/>
          <w:szCs w:val="24"/>
        </w:rPr>
        <w:t xml:space="preserve"> </w:t>
      </w:r>
      <w:r>
        <w:rPr>
          <w:rFonts w:ascii="Times New Roman" w:hAnsi="Times New Roman" w:cs="Times New Roman"/>
          <w:kern w:val="28"/>
          <w:sz w:val="24"/>
          <w:szCs w:val="24"/>
        </w:rPr>
        <w:t>умения и навыки в области языка,</w:t>
      </w:r>
      <w:r w:rsidRPr="000606D3">
        <w:rPr>
          <w:rFonts w:ascii="Times New Roman" w:hAnsi="Times New Roman" w:cs="Times New Roman"/>
          <w:kern w:val="28"/>
          <w:sz w:val="24"/>
          <w:szCs w:val="24"/>
        </w:rPr>
        <w:t xml:space="preserve"> их применения в практической профессиональной деятельности.</w:t>
      </w:r>
    </w:p>
    <w:p w:rsidR="00956C94" w:rsidRDefault="00956C94" w:rsidP="00956C94">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1.2.2. Планируемые результаты освоения общеобразовательной дисциплины в соответствии с ФГОС СПО и на основе ФГОС СОО</w:t>
      </w:r>
    </w:p>
    <w:p w:rsidR="00956C94" w:rsidRPr="000606D3" w:rsidRDefault="00956C94" w:rsidP="00956C94">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p>
    <w:p w:rsidR="00956C94" w:rsidRPr="000606D3" w:rsidRDefault="00956C94" w:rsidP="00956C94">
      <w:pPr>
        <w:widowControl w:val="0"/>
        <w:overflowPunct w:val="0"/>
        <w:autoSpaceDE w:val="0"/>
        <w:autoSpaceDN w:val="0"/>
        <w:adjustRightInd w:val="0"/>
        <w:spacing w:after="0" w:line="240" w:lineRule="auto"/>
        <w:ind w:left="55" w:right="55" w:firstLine="709"/>
        <w:jc w:val="both"/>
        <w:rPr>
          <w:rFonts w:ascii="Times New Roman" w:hAnsi="Times New Roman" w:cs="Times New Roman"/>
          <w:i/>
          <w:iCs/>
          <w:kern w:val="28"/>
          <w:sz w:val="24"/>
          <w:szCs w:val="24"/>
        </w:rPr>
      </w:pPr>
      <w:r w:rsidRPr="000606D3">
        <w:rPr>
          <w:rFonts w:ascii="Times New Roman" w:hAnsi="Times New Roman" w:cs="Times New Roman"/>
          <w:kern w:val="28"/>
          <w:sz w:val="24"/>
          <w:szCs w:val="24"/>
        </w:rPr>
        <w:t xml:space="preserve">Особое значение дисциплина имеет при формировании и развитии </w:t>
      </w:r>
      <w:proofErr w:type="gramStart"/>
      <w:r w:rsidRPr="000606D3">
        <w:rPr>
          <w:rFonts w:ascii="Times New Roman" w:hAnsi="Times New Roman" w:cs="Times New Roman"/>
          <w:kern w:val="28"/>
          <w:sz w:val="24"/>
          <w:szCs w:val="24"/>
        </w:rPr>
        <w:t>ОК</w:t>
      </w:r>
      <w:proofErr w:type="gramEnd"/>
      <w:r w:rsidRPr="000606D3">
        <w:rPr>
          <w:rFonts w:ascii="Times New Roman" w:hAnsi="Times New Roman" w:cs="Times New Roman"/>
          <w:kern w:val="28"/>
          <w:sz w:val="24"/>
          <w:szCs w:val="24"/>
        </w:rPr>
        <w:t xml:space="preserve"> и ПК</w:t>
      </w:r>
      <w:r w:rsidRPr="000606D3">
        <w:rPr>
          <w:rFonts w:ascii="Times New Roman" w:hAnsi="Times New Roman" w:cs="Times New Roman"/>
          <w:i/>
          <w:iCs/>
          <w:kern w:val="28"/>
          <w:sz w:val="24"/>
          <w:szCs w:val="24"/>
        </w:rPr>
        <w:t xml:space="preserve">. </w:t>
      </w:r>
    </w:p>
    <w:tbl>
      <w:tblPr>
        <w:tblW w:w="0" w:type="auto"/>
        <w:tblLayout w:type="fixed"/>
        <w:tblCellMar>
          <w:left w:w="180" w:type="dxa"/>
          <w:right w:w="180" w:type="dxa"/>
        </w:tblCellMar>
        <w:tblLook w:val="0000" w:firstRow="0" w:lastRow="0" w:firstColumn="0" w:lastColumn="0" w:noHBand="0" w:noVBand="0"/>
      </w:tblPr>
      <w:tblGrid>
        <w:gridCol w:w="38"/>
        <w:gridCol w:w="3119"/>
        <w:gridCol w:w="33"/>
        <w:gridCol w:w="3191"/>
        <w:gridCol w:w="3155"/>
        <w:gridCol w:w="37"/>
      </w:tblGrid>
      <w:tr w:rsidR="00762C20" w:rsidRPr="00782ED4" w:rsidTr="00762C20">
        <w:trPr>
          <w:trHeight w:val="281"/>
        </w:trPr>
        <w:tc>
          <w:tcPr>
            <w:tcW w:w="3190" w:type="dxa"/>
            <w:gridSpan w:val="3"/>
            <w:tcBorders>
              <w:top w:val="single" w:sz="8" w:space="0" w:color="auto"/>
              <w:left w:val="single" w:sz="8" w:space="0" w:color="auto"/>
              <w:bottom w:val="single" w:sz="8" w:space="0" w:color="auto"/>
              <w:right w:val="nil"/>
            </w:tcBorders>
          </w:tcPr>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kern w:val="28"/>
                <w:sz w:val="20"/>
                <w:szCs w:val="20"/>
              </w:rPr>
            </w:pPr>
            <w:r w:rsidRPr="00782ED4">
              <w:rPr>
                <w:rFonts w:ascii="Times New Roman" w:hAnsi="Times New Roman" w:cs="Times New Roman"/>
                <w:kern w:val="28"/>
                <w:sz w:val="20"/>
                <w:szCs w:val="20"/>
              </w:rPr>
              <w:t>Код и наименование формируемой компетенции</w:t>
            </w:r>
          </w:p>
        </w:tc>
        <w:tc>
          <w:tcPr>
            <w:tcW w:w="6383" w:type="dxa"/>
            <w:gridSpan w:val="3"/>
            <w:tcBorders>
              <w:top w:val="single" w:sz="8" w:space="0" w:color="auto"/>
              <w:left w:val="single" w:sz="8" w:space="0" w:color="auto"/>
              <w:bottom w:val="single" w:sz="8" w:space="0" w:color="auto"/>
              <w:right w:val="single" w:sz="8" w:space="0" w:color="auto"/>
            </w:tcBorders>
          </w:tcPr>
          <w:p w:rsidR="00762C20" w:rsidRPr="00782ED4" w:rsidRDefault="00762C20" w:rsidP="00762C20">
            <w:pPr>
              <w:autoSpaceDE w:val="0"/>
              <w:autoSpaceDN w:val="0"/>
              <w:adjustRightInd w:val="0"/>
              <w:spacing w:after="0" w:line="240" w:lineRule="auto"/>
              <w:jc w:val="center"/>
              <w:rPr>
                <w:rFonts w:ascii="Times New Roman" w:hAnsi="Times New Roman" w:cs="Times New Roman"/>
                <w:kern w:val="28"/>
                <w:sz w:val="20"/>
                <w:szCs w:val="20"/>
              </w:rPr>
            </w:pPr>
            <w:r w:rsidRPr="00782ED4">
              <w:rPr>
                <w:rFonts w:ascii="Times New Roman" w:hAnsi="Times New Roman" w:cs="Times New Roman"/>
                <w:kern w:val="28"/>
                <w:sz w:val="20"/>
                <w:szCs w:val="20"/>
              </w:rPr>
              <w:t>Планируемые результаты освоения дисциплины</w:t>
            </w:r>
          </w:p>
        </w:tc>
      </w:tr>
      <w:tr w:rsidR="00762C20" w:rsidRPr="00782ED4" w:rsidTr="00762C20">
        <w:trPr>
          <w:trHeight w:val="281"/>
        </w:trPr>
        <w:tc>
          <w:tcPr>
            <w:tcW w:w="3190" w:type="dxa"/>
            <w:gridSpan w:val="3"/>
            <w:tcBorders>
              <w:top w:val="single" w:sz="8" w:space="0" w:color="auto"/>
              <w:left w:val="single" w:sz="8" w:space="0" w:color="auto"/>
              <w:bottom w:val="single" w:sz="8" w:space="0" w:color="auto"/>
              <w:right w:val="nil"/>
            </w:tcBorders>
          </w:tcPr>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kern w:val="28"/>
                <w:sz w:val="20"/>
                <w:szCs w:val="20"/>
              </w:rPr>
            </w:pPr>
          </w:p>
        </w:tc>
        <w:tc>
          <w:tcPr>
            <w:tcW w:w="3191" w:type="dxa"/>
            <w:tcBorders>
              <w:top w:val="single" w:sz="8" w:space="0" w:color="auto"/>
              <w:left w:val="single" w:sz="8" w:space="0" w:color="auto"/>
              <w:bottom w:val="single" w:sz="8" w:space="0" w:color="auto"/>
              <w:right w:val="single" w:sz="8" w:space="0" w:color="auto"/>
            </w:tcBorders>
          </w:tcPr>
          <w:p w:rsidR="00762C20" w:rsidRPr="00782ED4" w:rsidRDefault="00762C20" w:rsidP="00762C20">
            <w:pPr>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Общие</w:t>
            </w:r>
          </w:p>
        </w:tc>
        <w:tc>
          <w:tcPr>
            <w:tcW w:w="3192" w:type="dxa"/>
            <w:gridSpan w:val="2"/>
            <w:tcBorders>
              <w:top w:val="single" w:sz="8" w:space="0" w:color="auto"/>
              <w:left w:val="single" w:sz="8" w:space="0" w:color="auto"/>
              <w:bottom w:val="single" w:sz="8" w:space="0" w:color="auto"/>
              <w:right w:val="single" w:sz="8" w:space="0" w:color="auto"/>
            </w:tcBorders>
          </w:tcPr>
          <w:p w:rsidR="00762C20" w:rsidRPr="00782ED4" w:rsidRDefault="00762C20" w:rsidP="00762C20">
            <w:pPr>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Дисциплинарные (</w:t>
            </w:r>
            <w:proofErr w:type="spellStart"/>
            <w:r>
              <w:rPr>
                <w:rFonts w:ascii="Times New Roman" w:hAnsi="Times New Roman" w:cs="Times New Roman"/>
                <w:kern w:val="28"/>
                <w:sz w:val="20"/>
                <w:szCs w:val="20"/>
              </w:rPr>
              <w:t>предиметные</w:t>
            </w:r>
            <w:proofErr w:type="spellEnd"/>
            <w:r>
              <w:rPr>
                <w:rFonts w:ascii="Times New Roman" w:hAnsi="Times New Roman" w:cs="Times New Roman"/>
                <w:kern w:val="28"/>
                <w:sz w:val="20"/>
                <w:szCs w:val="20"/>
              </w:rPr>
              <w:t>)</w:t>
            </w:r>
          </w:p>
        </w:tc>
      </w:tr>
      <w:tr w:rsidR="00762C20" w:rsidRPr="00782ED4" w:rsidTr="00762C20">
        <w:trPr>
          <w:trHeight w:val="4799"/>
        </w:trPr>
        <w:tc>
          <w:tcPr>
            <w:tcW w:w="3190" w:type="dxa"/>
            <w:gridSpan w:val="3"/>
            <w:tcBorders>
              <w:top w:val="single" w:sz="8" w:space="0" w:color="auto"/>
              <w:left w:val="single" w:sz="8" w:space="0" w:color="auto"/>
              <w:bottom w:val="single" w:sz="8" w:space="0" w:color="auto"/>
              <w:right w:val="nil"/>
            </w:tcBorders>
          </w:tcPr>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01. Выбирать способы решения задач профессиональной деятельности применительно к различным контекстам;</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Pr="00782ED4"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Pr="00782ED4"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lastRenderedPageBreak/>
              <w:t>ОК</w:t>
            </w:r>
            <w:proofErr w:type="gramEnd"/>
            <w:r w:rsidRPr="00782ED4">
              <w:rPr>
                <w:rFonts w:ascii="Times New Roman" w:eastAsia="Times New Roman" w:hAnsi="Times New Roman" w:cs="Times New Roman"/>
                <w:sz w:val="20"/>
                <w:szCs w:val="20"/>
                <w:lang w:eastAsia="ru-RU"/>
              </w:rPr>
              <w:t xml:space="preserve"> 04. Эффективно взаимодействовать и работать в коллективе и команде;</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Pr="00782ED4"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05. Осуществлять устную и письменную коммуникацию и на государственном языке РФ с учетом особенностей социального и культурного контекста;</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Pr="00782ED4"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w:t>
            </w:r>
            <w:proofErr w:type="spellStart"/>
            <w:r w:rsidRPr="00782ED4">
              <w:rPr>
                <w:rFonts w:ascii="Times New Roman" w:eastAsia="Times New Roman" w:hAnsi="Times New Roman" w:cs="Times New Roman"/>
                <w:sz w:val="20"/>
                <w:szCs w:val="20"/>
                <w:lang w:eastAsia="ru-RU"/>
              </w:rPr>
              <w:t>т.ч</w:t>
            </w:r>
            <w:proofErr w:type="spellEnd"/>
            <w:r w:rsidRPr="00782ED4">
              <w:rPr>
                <w:rFonts w:ascii="Times New Roman" w:eastAsia="Times New Roman" w:hAnsi="Times New Roman" w:cs="Times New Roman"/>
                <w:sz w:val="20"/>
                <w:szCs w:val="20"/>
                <w:lang w:eastAsia="ru-RU"/>
              </w:rPr>
              <w:t>. С учетом гармонизации межнациональных и межрелигиозных отношений, применять стандарты антикоррупционного поведения;</w:t>
            </w:r>
          </w:p>
          <w:p w:rsidR="00762C20"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A607B5" w:rsidRPr="00782ED4" w:rsidRDefault="00A607B5"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ЧС;</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762C20" w:rsidRPr="00782ED4" w:rsidRDefault="00762C20" w:rsidP="00762C2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roofErr w:type="gramStart"/>
            <w:r w:rsidRPr="00782ED4">
              <w:rPr>
                <w:rFonts w:ascii="Times New Roman" w:eastAsia="Times New Roman" w:hAnsi="Times New Roman" w:cs="Times New Roman"/>
                <w:sz w:val="20"/>
                <w:szCs w:val="20"/>
                <w:lang w:eastAsia="ru-RU"/>
              </w:rPr>
              <w:t>ОК</w:t>
            </w:r>
            <w:proofErr w:type="gramEnd"/>
            <w:r w:rsidRPr="00782ED4">
              <w:rPr>
                <w:rFonts w:ascii="Times New Roman" w:eastAsia="Times New Roman" w:hAnsi="Times New Roman" w:cs="Times New Roman"/>
                <w:sz w:val="20"/>
                <w:szCs w:val="20"/>
                <w:lang w:eastAsia="ru-RU"/>
              </w:rPr>
              <w:t xml:space="preserve"> 09. Пользоваться профессиональной документацией на государственном и иностранном языках.</w:t>
            </w:r>
          </w:p>
          <w:p w:rsidR="00762C20" w:rsidRPr="00782ED4" w:rsidRDefault="00762C20" w:rsidP="00762C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782ED4">
              <w:rPr>
                <w:rFonts w:ascii="Times New Roman" w:eastAsia="Times New Roman" w:hAnsi="Times New Roman" w:cs="Times New Roman"/>
                <w:sz w:val="20"/>
                <w:szCs w:val="20"/>
                <w:lang w:eastAsia="ru-RU"/>
              </w:rPr>
              <w:t>.</w:t>
            </w:r>
          </w:p>
          <w:p w:rsidR="00762C20" w:rsidRPr="00782ED4" w:rsidRDefault="00762C20" w:rsidP="00762C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28"/>
                <w:sz w:val="20"/>
                <w:szCs w:val="20"/>
              </w:rPr>
            </w:pPr>
          </w:p>
        </w:tc>
        <w:tc>
          <w:tcPr>
            <w:tcW w:w="3191" w:type="dxa"/>
            <w:tcBorders>
              <w:top w:val="single" w:sz="8" w:space="0" w:color="auto"/>
              <w:left w:val="single" w:sz="8" w:space="0" w:color="auto"/>
              <w:bottom w:val="single" w:sz="8" w:space="0" w:color="auto"/>
              <w:right w:val="nil"/>
            </w:tcBorders>
          </w:tcPr>
          <w:p w:rsidR="00762C20" w:rsidRPr="00782ED4" w:rsidRDefault="00762C20" w:rsidP="00762C20">
            <w:pPr>
              <w:spacing w:after="0" w:line="240" w:lineRule="auto"/>
              <w:jc w:val="both"/>
              <w:rPr>
                <w:rFonts w:ascii="Times New Roman" w:hAnsi="Times New Roman" w:cs="Times New Roman"/>
                <w:color w:val="000000"/>
                <w:sz w:val="20"/>
                <w:szCs w:val="20"/>
                <w:shd w:val="clear" w:color="auto" w:fill="FFFFFF"/>
              </w:rPr>
            </w:pPr>
            <w:r w:rsidRPr="00782ED4">
              <w:rPr>
                <w:rFonts w:ascii="Times New Roman" w:hAnsi="Times New Roman" w:cs="Times New Roman"/>
                <w:color w:val="000000"/>
                <w:sz w:val="20"/>
                <w:szCs w:val="20"/>
                <w:shd w:val="clear" w:color="auto" w:fill="FFFFFF"/>
              </w:rPr>
              <w:lastRenderedPageBreak/>
              <w:t>- готовность к саморазвитию, самостоятельности и самоопределению;</w:t>
            </w:r>
          </w:p>
          <w:p w:rsidR="00762C20" w:rsidRPr="00782ED4" w:rsidRDefault="00762C20" w:rsidP="00762C20">
            <w:pPr>
              <w:pStyle w:val="dt-p"/>
              <w:shd w:val="clear" w:color="auto" w:fill="FFFFFF"/>
              <w:spacing w:before="0" w:beforeAutospacing="0" w:after="0" w:afterAutospacing="0"/>
              <w:jc w:val="both"/>
              <w:textAlignment w:val="baseline"/>
              <w:rPr>
                <w:color w:val="000000"/>
                <w:sz w:val="20"/>
                <w:szCs w:val="20"/>
              </w:rPr>
            </w:pPr>
            <w:r w:rsidRPr="00782ED4">
              <w:rPr>
                <w:color w:val="000000"/>
                <w:sz w:val="20"/>
                <w:szCs w:val="20"/>
              </w:rPr>
              <w:t>-овладение навыками учебно-исследовательской, проектной и социальной деятельности;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b/>
                <w:bCs/>
                <w:color w:val="000000"/>
                <w:sz w:val="20"/>
                <w:szCs w:val="20"/>
              </w:rPr>
            </w:pPr>
            <w:r w:rsidRPr="00782ED4">
              <w:rPr>
                <w:rFonts w:ascii="Times New Roman" w:hAnsi="Times New Roman" w:cs="Times New Roman"/>
                <w:b/>
                <w:bCs/>
                <w:color w:val="000000"/>
                <w:sz w:val="20"/>
                <w:szCs w:val="20"/>
              </w:rPr>
              <w:t>Овладение универсальными коммуникативными действиями: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b/>
                <w:sz w:val="20"/>
                <w:szCs w:val="20"/>
              </w:rPr>
              <w:t>б)</w:t>
            </w:r>
            <w:r w:rsidRPr="00782ED4">
              <w:rPr>
                <w:rFonts w:ascii="Times New Roman" w:hAnsi="Times New Roman" w:cs="Times New Roman"/>
                <w:color w:val="000000"/>
                <w:sz w:val="20"/>
                <w:szCs w:val="20"/>
              </w:rPr>
              <w:t> </w:t>
            </w:r>
            <w:r w:rsidRPr="00782ED4">
              <w:rPr>
                <w:rFonts w:ascii="Times New Roman" w:hAnsi="Times New Roman" w:cs="Times New Roman"/>
                <w:b/>
                <w:bCs/>
                <w:color w:val="000000"/>
                <w:sz w:val="20"/>
                <w:szCs w:val="20"/>
              </w:rPr>
              <w:t>совместная деятельность</w:t>
            </w:r>
            <w:r w:rsidRPr="00782ED4">
              <w:rPr>
                <w:rFonts w:ascii="Times New Roman" w:hAnsi="Times New Roman" w:cs="Times New Roman"/>
                <w:color w:val="000000"/>
                <w:sz w:val="20"/>
                <w:szCs w:val="20"/>
              </w:rPr>
              <w:t>:</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понимать и использовать преимущества командной и индивидуальной работы;</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координировать и выполнять работу в условиях реального, виртуального и комбинированного взаимодействия;</w:t>
            </w:r>
          </w:p>
          <w:p w:rsidR="00762C20" w:rsidRPr="00782ED4" w:rsidRDefault="00762C20" w:rsidP="00762C20">
            <w:pPr>
              <w:spacing w:after="0" w:line="240" w:lineRule="auto"/>
              <w:jc w:val="both"/>
              <w:rPr>
                <w:rFonts w:ascii="Times New Roman" w:hAnsi="Times New Roman" w:cs="Times New Roman"/>
                <w:color w:val="000000"/>
                <w:sz w:val="20"/>
                <w:szCs w:val="20"/>
              </w:rPr>
            </w:pPr>
            <w:r w:rsidRPr="00782ED4">
              <w:rPr>
                <w:rFonts w:ascii="Times New Roman" w:hAnsi="Times New Roman" w:cs="Times New Roman"/>
                <w:color w:val="000000"/>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b/>
                <w:bCs/>
                <w:color w:val="000000"/>
                <w:sz w:val="20"/>
                <w:szCs w:val="20"/>
              </w:rPr>
            </w:pPr>
            <w:r w:rsidRPr="00782ED4">
              <w:rPr>
                <w:rFonts w:ascii="Times New Roman" w:hAnsi="Times New Roman" w:cs="Times New Roman"/>
                <w:b/>
                <w:bCs/>
                <w:color w:val="000000"/>
                <w:sz w:val="20"/>
                <w:szCs w:val="20"/>
              </w:rPr>
              <w:t>Овладение универсальными регулятивными действиями: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b/>
                <w:bCs/>
                <w:color w:val="000000"/>
                <w:sz w:val="20"/>
                <w:szCs w:val="20"/>
              </w:rPr>
            </w:pPr>
            <w:r w:rsidRPr="00782ED4">
              <w:rPr>
                <w:rFonts w:ascii="Times New Roman" w:hAnsi="Times New Roman" w:cs="Times New Roman"/>
                <w:color w:val="808080"/>
                <w:sz w:val="20"/>
                <w:szCs w:val="20"/>
              </w:rPr>
              <w:t>г</w:t>
            </w:r>
            <w:r w:rsidRPr="00782ED4">
              <w:rPr>
                <w:rFonts w:ascii="Times New Roman" w:hAnsi="Times New Roman" w:cs="Times New Roman"/>
                <w:b/>
                <w:bCs/>
                <w:color w:val="808080"/>
                <w:sz w:val="20"/>
                <w:szCs w:val="20"/>
              </w:rPr>
              <w:t>)</w:t>
            </w:r>
            <w:r w:rsidRPr="00782ED4">
              <w:rPr>
                <w:rFonts w:ascii="Times New Roman" w:hAnsi="Times New Roman" w:cs="Times New Roman"/>
                <w:b/>
                <w:bCs/>
                <w:color w:val="000000"/>
                <w:sz w:val="20"/>
                <w:szCs w:val="20"/>
              </w:rPr>
              <w:t> принятие себя и других людей:</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lastRenderedPageBreak/>
              <w:t>- принимать мотивы и аргументы других людей при анализе результатов деятельности;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признавать свое право и право других людей на ошибки;</w:t>
            </w:r>
          </w:p>
          <w:p w:rsidR="00762C20" w:rsidRPr="00782ED4" w:rsidRDefault="00762C20" w:rsidP="00762C20">
            <w:pPr>
              <w:widowControl w:val="0"/>
              <w:overflowPunct w:val="0"/>
              <w:adjustRightInd w:val="0"/>
              <w:spacing w:after="0" w:line="240" w:lineRule="auto"/>
              <w:ind w:right="55"/>
              <w:rPr>
                <w:rFonts w:ascii="Times New Roman" w:hAnsi="Times New Roman" w:cs="Times New Roman"/>
                <w:kern w:val="28"/>
                <w:sz w:val="20"/>
                <w:szCs w:val="20"/>
              </w:rPr>
            </w:pPr>
            <w:r w:rsidRPr="00782ED4">
              <w:rPr>
                <w:rFonts w:ascii="Times New Roman" w:hAnsi="Times New Roman" w:cs="Times New Roman"/>
                <w:color w:val="000000"/>
                <w:sz w:val="20"/>
                <w:szCs w:val="20"/>
              </w:rPr>
              <w:t>- развивать способность понимать мир с позиции другого человека.</w:t>
            </w:r>
            <w:r w:rsidRPr="00782ED4">
              <w:rPr>
                <w:rFonts w:ascii="Times New Roman" w:hAnsi="Times New Roman" w:cs="Times New Roman"/>
                <w:kern w:val="28"/>
                <w:sz w:val="20"/>
                <w:szCs w:val="20"/>
              </w:rPr>
              <w:t xml:space="preserve"> </w:t>
            </w:r>
          </w:p>
          <w:p w:rsidR="00762C20" w:rsidRPr="00782ED4" w:rsidRDefault="00762C20" w:rsidP="00762C20">
            <w:pPr>
              <w:widowControl w:val="0"/>
              <w:overflowPunct w:val="0"/>
              <w:adjustRightInd w:val="0"/>
              <w:spacing w:after="0" w:line="240" w:lineRule="auto"/>
              <w:ind w:right="55"/>
              <w:rPr>
                <w:rFonts w:ascii="Times New Roman" w:hAnsi="Times New Roman" w:cs="Times New Roman"/>
                <w:kern w:val="28"/>
                <w:sz w:val="20"/>
                <w:szCs w:val="20"/>
              </w:rPr>
            </w:pPr>
            <w:r w:rsidRPr="00782ED4">
              <w:rPr>
                <w:rFonts w:ascii="Times New Roman" w:hAnsi="Times New Roman" w:cs="Times New Roman"/>
                <w:b/>
                <w:bCs/>
                <w:color w:val="000000"/>
                <w:sz w:val="20"/>
                <w:szCs w:val="20"/>
                <w:shd w:val="clear" w:color="auto" w:fill="FFFFFF"/>
              </w:rPr>
              <w:t>В области</w:t>
            </w:r>
            <w:r w:rsidRPr="00782ED4">
              <w:rPr>
                <w:rFonts w:ascii="Times New Roman" w:hAnsi="Times New Roman" w:cs="Times New Roman"/>
                <w:color w:val="000000"/>
                <w:sz w:val="20"/>
                <w:szCs w:val="20"/>
                <w:shd w:val="clear" w:color="auto" w:fill="FFFFFF"/>
              </w:rPr>
              <w:t xml:space="preserve"> </w:t>
            </w:r>
            <w:r w:rsidRPr="00782ED4">
              <w:rPr>
                <w:rFonts w:ascii="Times New Roman" w:hAnsi="Times New Roman" w:cs="Times New Roman"/>
                <w:b/>
                <w:bCs/>
                <w:color w:val="000000"/>
                <w:sz w:val="20"/>
                <w:szCs w:val="20"/>
                <w:shd w:val="clear" w:color="auto" w:fill="FFFFFF"/>
              </w:rPr>
              <w:t>эстетического воспитания:</w:t>
            </w:r>
          </w:p>
          <w:p w:rsidR="00762C20" w:rsidRPr="00782ED4" w:rsidRDefault="00762C20" w:rsidP="00762C20">
            <w:pPr>
              <w:spacing w:after="0" w:line="240" w:lineRule="auto"/>
              <w:rPr>
                <w:rFonts w:ascii="Times New Roman" w:hAnsi="Times New Roman" w:cs="Times New Roman"/>
                <w:b/>
                <w:bCs/>
                <w:sz w:val="20"/>
                <w:szCs w:val="20"/>
              </w:rPr>
            </w:pPr>
            <w:r w:rsidRPr="00782ED4">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762C20" w:rsidRPr="00782ED4" w:rsidRDefault="00762C20" w:rsidP="00762C20">
            <w:pPr>
              <w:spacing w:after="0" w:line="240" w:lineRule="auto"/>
              <w:jc w:val="both"/>
              <w:rPr>
                <w:rFonts w:ascii="Times New Roman" w:hAnsi="Times New Roman" w:cs="Times New Roman"/>
                <w:sz w:val="20"/>
                <w:szCs w:val="20"/>
              </w:rPr>
            </w:pPr>
            <w:r w:rsidRPr="00782ED4">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62C20" w:rsidRPr="00782ED4" w:rsidRDefault="00762C20" w:rsidP="00762C20">
            <w:pPr>
              <w:spacing w:after="0" w:line="240" w:lineRule="auto"/>
              <w:jc w:val="both"/>
              <w:rPr>
                <w:rFonts w:ascii="Times New Roman" w:hAnsi="Times New Roman" w:cs="Times New Roman"/>
                <w:sz w:val="20"/>
                <w:szCs w:val="20"/>
              </w:rPr>
            </w:pPr>
            <w:r w:rsidRPr="00782ED4">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62C20" w:rsidRPr="00782ED4" w:rsidRDefault="00762C20" w:rsidP="00762C20">
            <w:pPr>
              <w:spacing w:after="0" w:line="240" w:lineRule="auto"/>
              <w:jc w:val="both"/>
              <w:rPr>
                <w:rFonts w:ascii="Times New Roman" w:hAnsi="Times New Roman" w:cs="Times New Roman"/>
                <w:color w:val="000000"/>
                <w:sz w:val="20"/>
                <w:szCs w:val="20"/>
                <w:shd w:val="clear" w:color="auto" w:fill="FFFFFF"/>
              </w:rPr>
            </w:pPr>
            <w:r w:rsidRPr="00782ED4">
              <w:rPr>
                <w:rFonts w:ascii="Times New Roman" w:hAnsi="Times New Roman" w:cs="Times New Roman"/>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b/>
                <w:bCs/>
                <w:color w:val="000000"/>
                <w:sz w:val="20"/>
                <w:szCs w:val="20"/>
                <w:u w:val="single"/>
              </w:rPr>
            </w:pPr>
            <w:r w:rsidRPr="00782ED4">
              <w:rPr>
                <w:rFonts w:ascii="Times New Roman" w:hAnsi="Times New Roman" w:cs="Times New Roman"/>
                <w:b/>
                <w:bCs/>
                <w:color w:val="000000"/>
                <w:sz w:val="20"/>
                <w:szCs w:val="20"/>
              </w:rPr>
              <w:t>Овладение универсальными коммуникативными действиями: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b/>
                <w:bCs/>
                <w:color w:val="000000"/>
                <w:sz w:val="20"/>
                <w:szCs w:val="20"/>
              </w:rPr>
            </w:pPr>
            <w:r w:rsidRPr="00782ED4">
              <w:rPr>
                <w:rFonts w:ascii="Times New Roman" w:hAnsi="Times New Roman" w:cs="Times New Roman"/>
                <w:b/>
                <w:bCs/>
                <w:sz w:val="20"/>
                <w:szCs w:val="20"/>
              </w:rPr>
              <w:t>а)</w:t>
            </w:r>
            <w:r w:rsidRPr="00782ED4">
              <w:rPr>
                <w:rFonts w:ascii="Times New Roman" w:hAnsi="Times New Roman" w:cs="Times New Roman"/>
                <w:b/>
                <w:bCs/>
                <w:color w:val="000000"/>
                <w:sz w:val="20"/>
                <w:szCs w:val="20"/>
              </w:rPr>
              <w:t> общение:</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осуществлять коммуникации во всех сферах жизни;</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i/>
                <w:iCs/>
                <w:kern w:val="28"/>
                <w:sz w:val="20"/>
                <w:szCs w:val="20"/>
              </w:rPr>
            </w:pPr>
            <w:r w:rsidRPr="00782ED4">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p w:rsidR="00762C20" w:rsidRPr="00782ED4" w:rsidRDefault="00762C20" w:rsidP="00762C20">
            <w:pPr>
              <w:spacing w:after="0" w:line="240" w:lineRule="auto"/>
              <w:jc w:val="both"/>
              <w:rPr>
                <w:rFonts w:ascii="Times New Roman" w:hAnsi="Times New Roman" w:cs="Times New Roman"/>
                <w:color w:val="000000"/>
                <w:sz w:val="20"/>
                <w:szCs w:val="20"/>
                <w:shd w:val="clear" w:color="auto" w:fill="FFFFFF"/>
              </w:rPr>
            </w:pPr>
            <w:r w:rsidRPr="00782ED4">
              <w:rPr>
                <w:rFonts w:ascii="Times New Roman" w:hAnsi="Times New Roman" w:cs="Times New Roman"/>
                <w:color w:val="000000"/>
                <w:sz w:val="20"/>
                <w:szCs w:val="20"/>
                <w:shd w:val="clear" w:color="auto" w:fill="FFFFFF"/>
              </w:rPr>
              <w:t xml:space="preserve">- наличие мотивации к обучению и личностному развитию; </w:t>
            </w:r>
          </w:p>
          <w:p w:rsidR="00762C20" w:rsidRPr="00782ED4" w:rsidRDefault="00762C20" w:rsidP="00762C20">
            <w:pPr>
              <w:spacing w:after="0" w:line="240" w:lineRule="auto"/>
              <w:jc w:val="both"/>
              <w:rPr>
                <w:rFonts w:ascii="Times New Roman" w:hAnsi="Times New Roman" w:cs="Times New Roman"/>
                <w:b/>
                <w:bCs/>
                <w:color w:val="000000"/>
                <w:sz w:val="20"/>
                <w:szCs w:val="20"/>
                <w:shd w:val="clear" w:color="auto" w:fill="FFFFFF"/>
              </w:rPr>
            </w:pPr>
            <w:r w:rsidRPr="00782ED4">
              <w:rPr>
                <w:rFonts w:ascii="Times New Roman" w:hAnsi="Times New Roman" w:cs="Times New Roman"/>
                <w:b/>
                <w:bCs/>
                <w:color w:val="000000"/>
                <w:sz w:val="20"/>
                <w:szCs w:val="20"/>
                <w:shd w:val="clear" w:color="auto" w:fill="FFFFFF"/>
              </w:rPr>
              <w:t>В области ценности научного познания:</w:t>
            </w:r>
          </w:p>
          <w:p w:rsidR="00762C20" w:rsidRPr="00782ED4" w:rsidRDefault="00762C20" w:rsidP="00762C20">
            <w:pPr>
              <w:spacing w:after="0" w:line="240" w:lineRule="auto"/>
              <w:jc w:val="both"/>
              <w:rPr>
                <w:rFonts w:ascii="Times New Roman" w:hAnsi="Times New Roman" w:cs="Times New Roman"/>
                <w:b/>
                <w:bCs/>
                <w:sz w:val="20"/>
                <w:szCs w:val="20"/>
              </w:rPr>
            </w:pPr>
            <w:r w:rsidRPr="00782ED4">
              <w:rPr>
                <w:rFonts w:ascii="Times New Roman" w:hAnsi="Times New Roman" w:cs="Times New Roman"/>
                <w:color w:val="000000"/>
                <w:sz w:val="20"/>
                <w:szCs w:val="20"/>
                <w:shd w:val="clear" w:color="auto" w:fill="FFFFFF"/>
              </w:rPr>
              <w:t xml:space="preserve">- </w:t>
            </w:r>
            <w:proofErr w:type="spellStart"/>
            <w:r w:rsidRPr="00782ED4">
              <w:rPr>
                <w:rFonts w:ascii="Times New Roman" w:hAnsi="Times New Roman" w:cs="Times New Roman"/>
                <w:color w:val="000000"/>
                <w:sz w:val="20"/>
                <w:szCs w:val="20"/>
                <w:shd w:val="clear" w:color="auto" w:fill="FFFFFF"/>
              </w:rPr>
              <w:t>сформированность</w:t>
            </w:r>
            <w:proofErr w:type="spellEnd"/>
            <w:r w:rsidRPr="00782ED4">
              <w:rPr>
                <w:rFonts w:ascii="Times New Roman" w:hAnsi="Times New Roman" w:cs="Times New Roman"/>
                <w:color w:val="000000"/>
                <w:sz w:val="20"/>
                <w:szCs w:val="2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82ED4">
              <w:rPr>
                <w:rFonts w:ascii="Times New Roman" w:hAnsi="Times New Roman" w:cs="Times New Roman"/>
                <w:b/>
                <w:bCs/>
                <w:iCs/>
                <w:sz w:val="20"/>
                <w:szCs w:val="20"/>
              </w:rPr>
              <w:t xml:space="preserve"> </w:t>
            </w:r>
          </w:p>
          <w:p w:rsidR="00762C20" w:rsidRPr="00782ED4" w:rsidRDefault="00762C20" w:rsidP="00762C20">
            <w:pPr>
              <w:spacing w:after="0" w:line="240" w:lineRule="auto"/>
              <w:jc w:val="both"/>
              <w:rPr>
                <w:rFonts w:ascii="Times New Roman" w:hAnsi="Times New Roman" w:cs="Times New Roman"/>
                <w:sz w:val="20"/>
                <w:szCs w:val="20"/>
              </w:rPr>
            </w:pPr>
            <w:r w:rsidRPr="00782ED4">
              <w:rPr>
                <w:rFonts w:ascii="Times New Roman" w:hAnsi="Times New Roman" w:cs="Times New Roman"/>
                <w:color w:val="000000"/>
                <w:sz w:val="20"/>
                <w:szCs w:val="20"/>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782ED4">
              <w:rPr>
                <w:rFonts w:ascii="Times New Roman" w:hAnsi="Times New Roman" w:cs="Times New Roman"/>
                <w:b/>
                <w:bCs/>
                <w:iCs/>
                <w:sz w:val="20"/>
                <w:szCs w:val="20"/>
              </w:rPr>
              <w:t xml:space="preserve"> </w:t>
            </w:r>
          </w:p>
          <w:p w:rsidR="00762C20" w:rsidRPr="00782ED4" w:rsidRDefault="00762C20" w:rsidP="00762C20">
            <w:pPr>
              <w:spacing w:after="0" w:line="240" w:lineRule="auto"/>
              <w:jc w:val="both"/>
              <w:rPr>
                <w:rFonts w:ascii="Times New Roman" w:hAnsi="Times New Roman" w:cs="Times New Roman"/>
                <w:color w:val="000000"/>
                <w:sz w:val="20"/>
                <w:szCs w:val="20"/>
                <w:shd w:val="clear" w:color="auto" w:fill="FFFFFF"/>
              </w:rPr>
            </w:pPr>
            <w:r w:rsidRPr="00782ED4">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762C20" w:rsidRPr="00782ED4" w:rsidRDefault="00762C20" w:rsidP="00762C20">
            <w:pPr>
              <w:spacing w:after="0" w:line="240" w:lineRule="auto"/>
              <w:jc w:val="both"/>
              <w:rPr>
                <w:rStyle w:val="dt-m"/>
                <w:rFonts w:ascii="Times New Roman" w:eastAsiaTheme="majorEastAsia" w:hAnsi="Times New Roman" w:cs="Times New Roman"/>
                <w:b/>
                <w:bCs/>
                <w:color w:val="808080"/>
                <w:sz w:val="20"/>
                <w:szCs w:val="20"/>
              </w:rPr>
            </w:pPr>
            <w:r w:rsidRPr="00782ED4">
              <w:rPr>
                <w:rFonts w:ascii="Times New Roman" w:hAnsi="Times New Roman" w:cs="Times New Roman"/>
                <w:b/>
                <w:bCs/>
                <w:color w:val="000000"/>
                <w:sz w:val="20"/>
                <w:szCs w:val="20"/>
                <w:shd w:val="clear" w:color="auto" w:fill="FFFFFF"/>
              </w:rPr>
              <w:t>Овладение универсальными учебными познавательными действиями:</w:t>
            </w:r>
          </w:p>
          <w:p w:rsidR="00762C20" w:rsidRPr="00782ED4" w:rsidRDefault="00762C20" w:rsidP="00762C20">
            <w:pPr>
              <w:spacing w:after="0" w:line="240" w:lineRule="auto"/>
              <w:jc w:val="both"/>
              <w:rPr>
                <w:rFonts w:ascii="Times New Roman" w:hAnsi="Times New Roman" w:cs="Times New Roman"/>
                <w:b/>
                <w:bCs/>
                <w:color w:val="000000"/>
                <w:sz w:val="20"/>
                <w:szCs w:val="20"/>
                <w:shd w:val="clear" w:color="auto" w:fill="FFFFFF"/>
              </w:rPr>
            </w:pPr>
            <w:r w:rsidRPr="00782ED4">
              <w:rPr>
                <w:rStyle w:val="dt-m"/>
                <w:rFonts w:ascii="Times New Roman" w:eastAsiaTheme="majorEastAsia" w:hAnsi="Times New Roman" w:cs="Times New Roman"/>
                <w:sz w:val="20"/>
                <w:szCs w:val="20"/>
              </w:rPr>
              <w:t>б)</w:t>
            </w:r>
            <w:r w:rsidRPr="00782ED4">
              <w:rPr>
                <w:rFonts w:ascii="Times New Roman" w:hAnsi="Times New Roman" w:cs="Times New Roman"/>
                <w:b/>
                <w:bCs/>
                <w:color w:val="000000"/>
                <w:sz w:val="20"/>
                <w:szCs w:val="20"/>
                <w:shd w:val="clear" w:color="auto" w:fill="FFFFFF"/>
              </w:rPr>
              <w:t> базовые исследовательские действия:</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владеть навыками учебно-исследовательской и проектной деятельности, навыками разрешения проблем;</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sidRPr="00782ED4">
              <w:rPr>
                <w:rFonts w:ascii="Times New Roman" w:hAnsi="Times New Roman" w:cs="Times New Roman"/>
                <w:b/>
                <w:bCs/>
                <w:iCs/>
                <w:sz w:val="20"/>
                <w:szCs w:val="20"/>
              </w:rPr>
              <w:t xml:space="preserve"> </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782ED4">
              <w:rPr>
                <w:rFonts w:ascii="Times New Roman" w:hAnsi="Times New Roman" w:cs="Times New Roman"/>
                <w:b/>
                <w:bCs/>
                <w:iCs/>
                <w:sz w:val="20"/>
                <w:szCs w:val="20"/>
              </w:rPr>
              <w:t xml:space="preserve"> </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формирование научного типа мышления, владение научной терминологией, ключевыми понятиями и методами;</w:t>
            </w:r>
            <w:r w:rsidRPr="00782ED4">
              <w:rPr>
                <w:rFonts w:ascii="Times New Roman" w:hAnsi="Times New Roman" w:cs="Times New Roman"/>
                <w:b/>
                <w:bCs/>
                <w:iCs/>
                <w:sz w:val="20"/>
                <w:szCs w:val="20"/>
              </w:rPr>
              <w:t xml:space="preserve"> </w:t>
            </w:r>
          </w:p>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i/>
                <w:iCs/>
                <w:kern w:val="28"/>
                <w:sz w:val="20"/>
                <w:szCs w:val="20"/>
              </w:rPr>
            </w:pPr>
            <w:r w:rsidRPr="00782ED4">
              <w:rPr>
                <w:rFonts w:ascii="Times New Roman" w:hAnsi="Times New Roman" w:cs="Times New Roman"/>
                <w:color w:val="000000"/>
                <w:sz w:val="20"/>
                <w:szCs w:val="20"/>
              </w:rPr>
              <w:t>-осуществлять целенаправленный поиск переноса средств и способов действия в профессиональной деятельности</w:t>
            </w:r>
          </w:p>
          <w:p w:rsidR="00762C20" w:rsidRPr="00782ED4" w:rsidRDefault="00762C20" w:rsidP="00762C20">
            <w:pPr>
              <w:spacing w:after="0" w:line="240" w:lineRule="auto"/>
              <w:jc w:val="both"/>
              <w:rPr>
                <w:rFonts w:ascii="Times New Roman" w:hAnsi="Times New Roman" w:cs="Times New Roman"/>
                <w:color w:val="000000"/>
                <w:sz w:val="20"/>
                <w:szCs w:val="20"/>
                <w:shd w:val="clear" w:color="auto" w:fill="FFFFFF"/>
              </w:rPr>
            </w:pPr>
            <w:r w:rsidRPr="00782ED4">
              <w:rPr>
                <w:rFonts w:ascii="Times New Roman" w:hAnsi="Times New Roman" w:cs="Times New Roman"/>
                <w:color w:val="000000"/>
                <w:sz w:val="20"/>
                <w:szCs w:val="20"/>
                <w:shd w:val="clear" w:color="auto" w:fill="FFFFFF"/>
              </w:rPr>
              <w:t xml:space="preserve">- наличие мотивации к обучению и личностному развитию; </w:t>
            </w:r>
          </w:p>
          <w:p w:rsidR="00762C20" w:rsidRPr="00782ED4" w:rsidRDefault="00762C20" w:rsidP="00762C20">
            <w:pPr>
              <w:spacing w:after="0" w:line="240" w:lineRule="auto"/>
              <w:jc w:val="both"/>
              <w:rPr>
                <w:rFonts w:ascii="Times New Roman" w:hAnsi="Times New Roman" w:cs="Times New Roman"/>
                <w:b/>
                <w:bCs/>
                <w:color w:val="000000"/>
                <w:sz w:val="20"/>
                <w:szCs w:val="20"/>
                <w:shd w:val="clear" w:color="auto" w:fill="FFFFFF"/>
              </w:rPr>
            </w:pPr>
            <w:r w:rsidRPr="00782ED4">
              <w:rPr>
                <w:rFonts w:ascii="Times New Roman" w:hAnsi="Times New Roman" w:cs="Times New Roman"/>
                <w:b/>
                <w:bCs/>
                <w:color w:val="000000"/>
                <w:sz w:val="20"/>
                <w:szCs w:val="20"/>
                <w:shd w:val="clear" w:color="auto" w:fill="FFFFFF"/>
              </w:rPr>
              <w:t>В области ценности научного познания:</w:t>
            </w:r>
          </w:p>
          <w:p w:rsidR="00762C20" w:rsidRPr="00782ED4" w:rsidRDefault="00762C20" w:rsidP="00762C20">
            <w:pPr>
              <w:spacing w:after="0" w:line="240" w:lineRule="auto"/>
              <w:jc w:val="both"/>
              <w:rPr>
                <w:rFonts w:ascii="Times New Roman" w:hAnsi="Times New Roman" w:cs="Times New Roman"/>
                <w:b/>
                <w:bCs/>
                <w:sz w:val="20"/>
                <w:szCs w:val="20"/>
              </w:rPr>
            </w:pPr>
            <w:r w:rsidRPr="00782ED4">
              <w:rPr>
                <w:rFonts w:ascii="Times New Roman" w:hAnsi="Times New Roman" w:cs="Times New Roman"/>
                <w:color w:val="000000"/>
                <w:sz w:val="20"/>
                <w:szCs w:val="20"/>
                <w:shd w:val="clear" w:color="auto" w:fill="FFFFFF"/>
              </w:rPr>
              <w:t xml:space="preserve">- </w:t>
            </w:r>
            <w:proofErr w:type="spellStart"/>
            <w:r w:rsidRPr="00782ED4">
              <w:rPr>
                <w:rFonts w:ascii="Times New Roman" w:hAnsi="Times New Roman" w:cs="Times New Roman"/>
                <w:color w:val="000000"/>
                <w:sz w:val="20"/>
                <w:szCs w:val="20"/>
                <w:shd w:val="clear" w:color="auto" w:fill="FFFFFF"/>
              </w:rPr>
              <w:t>сформированность</w:t>
            </w:r>
            <w:proofErr w:type="spellEnd"/>
            <w:r w:rsidRPr="00782ED4">
              <w:rPr>
                <w:rFonts w:ascii="Times New Roman" w:hAnsi="Times New Roman" w:cs="Times New Roman"/>
                <w:color w:val="000000"/>
                <w:sz w:val="20"/>
                <w:szCs w:val="2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82ED4">
              <w:rPr>
                <w:rFonts w:ascii="Times New Roman" w:hAnsi="Times New Roman" w:cs="Times New Roman"/>
                <w:b/>
                <w:bCs/>
                <w:iCs/>
                <w:sz w:val="20"/>
                <w:szCs w:val="20"/>
              </w:rPr>
              <w:t xml:space="preserve"> </w:t>
            </w:r>
          </w:p>
          <w:p w:rsidR="00762C20" w:rsidRPr="00782ED4" w:rsidRDefault="00762C20" w:rsidP="00762C20">
            <w:pPr>
              <w:spacing w:after="0" w:line="240" w:lineRule="auto"/>
              <w:jc w:val="both"/>
              <w:rPr>
                <w:rFonts w:ascii="Times New Roman" w:hAnsi="Times New Roman" w:cs="Times New Roman"/>
                <w:sz w:val="20"/>
                <w:szCs w:val="20"/>
              </w:rPr>
            </w:pPr>
            <w:r w:rsidRPr="00782ED4">
              <w:rPr>
                <w:rFonts w:ascii="Times New Roman" w:hAnsi="Times New Roman" w:cs="Times New Roman"/>
                <w:color w:val="000000"/>
                <w:sz w:val="20"/>
                <w:szCs w:val="20"/>
                <w:shd w:val="clear" w:color="auto" w:fill="FFFFFF"/>
              </w:rPr>
              <w:t>- совершенствование языковой и читательской культуры как средства взаимодействия между людьми и познания мира;</w:t>
            </w:r>
            <w:r w:rsidRPr="00782ED4">
              <w:rPr>
                <w:rFonts w:ascii="Times New Roman" w:hAnsi="Times New Roman" w:cs="Times New Roman"/>
                <w:b/>
                <w:bCs/>
                <w:iCs/>
                <w:sz w:val="20"/>
                <w:szCs w:val="20"/>
              </w:rPr>
              <w:t xml:space="preserve"> </w:t>
            </w:r>
          </w:p>
          <w:p w:rsidR="00762C20" w:rsidRPr="00782ED4" w:rsidRDefault="00762C20" w:rsidP="00762C20">
            <w:pPr>
              <w:spacing w:after="0" w:line="240" w:lineRule="auto"/>
              <w:jc w:val="both"/>
              <w:rPr>
                <w:rFonts w:ascii="Times New Roman" w:hAnsi="Times New Roman" w:cs="Times New Roman"/>
                <w:color w:val="000000"/>
                <w:sz w:val="20"/>
                <w:szCs w:val="20"/>
                <w:shd w:val="clear" w:color="auto" w:fill="FFFFFF"/>
              </w:rPr>
            </w:pPr>
            <w:r w:rsidRPr="00782ED4">
              <w:rPr>
                <w:rFonts w:ascii="Times New Roman" w:hAnsi="Times New Roman" w:cs="Times New Roman"/>
                <w:color w:val="000000"/>
                <w:sz w:val="20"/>
                <w:szCs w:val="20"/>
                <w:shd w:val="clear" w:color="auto" w:fill="FFFFFF"/>
              </w:rPr>
              <w:t xml:space="preserve">- осознание ценности научной деятельности, готовность осуществлять проектную и </w:t>
            </w:r>
            <w:r w:rsidRPr="00782ED4">
              <w:rPr>
                <w:rFonts w:ascii="Times New Roman" w:hAnsi="Times New Roman" w:cs="Times New Roman"/>
                <w:color w:val="000000"/>
                <w:sz w:val="20"/>
                <w:szCs w:val="20"/>
                <w:shd w:val="clear" w:color="auto" w:fill="FFFFFF"/>
              </w:rPr>
              <w:lastRenderedPageBreak/>
              <w:t>исследовательскую деятельность индивидуально и в группе;</w:t>
            </w:r>
          </w:p>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kern w:val="28"/>
                <w:sz w:val="20"/>
                <w:szCs w:val="20"/>
              </w:rPr>
            </w:pPr>
          </w:p>
        </w:tc>
        <w:tc>
          <w:tcPr>
            <w:tcW w:w="3192" w:type="dxa"/>
            <w:gridSpan w:val="2"/>
            <w:tcBorders>
              <w:top w:val="single" w:sz="8" w:space="0" w:color="auto"/>
              <w:left w:val="single" w:sz="8" w:space="0" w:color="auto"/>
              <w:bottom w:val="single" w:sz="8" w:space="0" w:color="auto"/>
              <w:right w:val="single" w:sz="8" w:space="0" w:color="auto"/>
            </w:tcBorders>
          </w:tcPr>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lastRenderedPageBreak/>
              <w:t xml:space="preserve">-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 уметь применять правила орфографии и пунктуации в практике письма; уметь работать со словарями и справочниками, в том числе академическими </w:t>
            </w:r>
            <w:r w:rsidRPr="00782ED4">
              <w:rPr>
                <w:rFonts w:ascii="Times New Roman" w:eastAsia="Calibri" w:hAnsi="Times New Roman" w:cs="Times New Roman"/>
                <w:iCs/>
                <w:sz w:val="20"/>
                <w:szCs w:val="20"/>
              </w:rPr>
              <w:lastRenderedPageBreak/>
              <w:t>словарями и справочниками в электронном формате;</w:t>
            </w:r>
          </w:p>
          <w:p w:rsidR="00762C20" w:rsidRPr="00782ED4" w:rsidRDefault="00762C20" w:rsidP="00762C20">
            <w:pPr>
              <w:widowControl w:val="0"/>
              <w:overflowPunct w:val="0"/>
              <w:adjustRightInd w:val="0"/>
              <w:spacing w:after="0" w:line="240" w:lineRule="auto"/>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sidRPr="00782ED4">
              <w:rPr>
                <w:rFonts w:ascii="Times New Roman" w:eastAsia="Calibri" w:hAnsi="Times New Roman" w:cs="Times New Roman"/>
                <w:iCs/>
                <w:sz w:val="20"/>
                <w:szCs w:val="20"/>
              </w:rPr>
              <w:t>интернет-коммуникации</w:t>
            </w:r>
            <w:proofErr w:type="gramEnd"/>
            <w:r w:rsidRPr="00782ED4">
              <w:rPr>
                <w:rFonts w:ascii="Times New Roman" w:eastAsia="Calibri" w:hAnsi="Times New Roman" w:cs="Times New Roman"/>
                <w:iCs/>
                <w:sz w:val="20"/>
                <w:szCs w:val="20"/>
              </w:rPr>
              <w:t>.</w:t>
            </w:r>
          </w:p>
          <w:p w:rsidR="00762C20" w:rsidRPr="00782ED4" w:rsidRDefault="00762C20" w:rsidP="00762C20">
            <w:pPr>
              <w:widowControl w:val="0"/>
              <w:overflowPunct w:val="0"/>
              <w:adjustRightInd w:val="0"/>
              <w:spacing w:after="0" w:line="240" w:lineRule="auto"/>
              <w:rPr>
                <w:rFonts w:ascii="Times New Roman" w:hAnsi="Times New Roman" w:cs="Times New Roman"/>
                <w:sz w:val="20"/>
                <w:szCs w:val="20"/>
              </w:rPr>
            </w:pPr>
            <w:r w:rsidRPr="00782ED4">
              <w:rPr>
                <w:rFonts w:ascii="Times New Roman" w:hAnsi="Times New Roman" w:cs="Times New Roman"/>
                <w:sz w:val="20"/>
                <w:szCs w:val="20"/>
              </w:rPr>
              <w:t xml:space="preserve">-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w:t>
            </w:r>
          </w:p>
          <w:p w:rsidR="00762C20" w:rsidRPr="00782ED4" w:rsidRDefault="00762C20" w:rsidP="00762C20">
            <w:pPr>
              <w:widowControl w:val="0"/>
              <w:overflowPunct w:val="0"/>
              <w:adjustRightInd w:val="0"/>
              <w:spacing w:after="0" w:line="240" w:lineRule="auto"/>
              <w:rPr>
                <w:rFonts w:ascii="Times New Roman" w:hAnsi="Times New Roman" w:cs="Times New Roman"/>
                <w:sz w:val="20"/>
                <w:szCs w:val="20"/>
              </w:rPr>
            </w:pPr>
            <w:r w:rsidRPr="00782ED4">
              <w:rPr>
                <w:rFonts w:ascii="Times New Roman" w:hAnsi="Times New Roman" w:cs="Times New Roman"/>
                <w:sz w:val="20"/>
                <w:szCs w:val="20"/>
              </w:rPr>
              <w:t xml:space="preserve">- о русском языке как духовно-нравственной и культурной ценности многонационального народа России; </w:t>
            </w:r>
          </w:p>
          <w:p w:rsidR="00762C20" w:rsidRPr="00782ED4" w:rsidRDefault="00762C20" w:rsidP="00762C20">
            <w:pPr>
              <w:widowControl w:val="0"/>
              <w:overflowPunct w:val="0"/>
              <w:adjustRightInd w:val="0"/>
              <w:spacing w:after="0" w:line="240" w:lineRule="auto"/>
              <w:rPr>
                <w:rFonts w:ascii="Times New Roman" w:eastAsia="Calibri" w:hAnsi="Times New Roman" w:cs="Times New Roman"/>
                <w:iCs/>
                <w:sz w:val="20"/>
                <w:szCs w:val="20"/>
              </w:rPr>
            </w:pPr>
            <w:r w:rsidRPr="00782ED4">
              <w:rPr>
                <w:rFonts w:ascii="Times New Roman" w:hAnsi="Times New Roman" w:cs="Times New Roman"/>
                <w:sz w:val="20"/>
                <w:szCs w:val="20"/>
              </w:rPr>
              <w:t xml:space="preserve">- о взаимосвязи языка и культуры, языка и истории, языка и личности; об отражении в русском языке традиционных российских духовно-нравственных ценностей; - сформировать ценностное отношение к русскому языку; </w:t>
            </w:r>
          </w:p>
          <w:p w:rsidR="00762C20" w:rsidRPr="00782ED4" w:rsidRDefault="00762C20" w:rsidP="00762C20">
            <w:pPr>
              <w:widowControl w:val="0"/>
              <w:overflowPunct w:val="0"/>
              <w:adjustRightInd w:val="0"/>
              <w:spacing w:after="0" w:line="240" w:lineRule="auto"/>
              <w:rPr>
                <w:rFonts w:ascii="Times New Roman" w:hAnsi="Times New Roman" w:cs="Times New Roman"/>
                <w:sz w:val="20"/>
                <w:szCs w:val="20"/>
              </w:rPr>
            </w:pPr>
            <w:r w:rsidRPr="00782ED4">
              <w:rPr>
                <w:rFonts w:ascii="Times New Roman" w:hAnsi="Times New Roman" w:cs="Times New Roman"/>
                <w:sz w:val="20"/>
                <w:szCs w:val="20"/>
              </w:rPr>
              <w:t>- сформировать знаний о признаках текста, его структуре, видах информации в тексте;</w:t>
            </w:r>
          </w:p>
          <w:p w:rsidR="00762C20" w:rsidRPr="00782ED4" w:rsidRDefault="00762C20" w:rsidP="00762C20">
            <w:pPr>
              <w:widowControl w:val="0"/>
              <w:overflowPunct w:val="0"/>
              <w:adjustRightInd w:val="0"/>
              <w:spacing w:after="0" w:line="240" w:lineRule="auto"/>
              <w:rPr>
                <w:rFonts w:ascii="Times New Roman" w:hAnsi="Times New Roman" w:cs="Times New Roman"/>
                <w:sz w:val="20"/>
                <w:szCs w:val="20"/>
              </w:rPr>
            </w:pPr>
            <w:r w:rsidRPr="00782ED4">
              <w:rPr>
                <w:rFonts w:ascii="Times New Roman" w:hAnsi="Times New Roman" w:cs="Times New Roman"/>
                <w:sz w:val="20"/>
                <w:szCs w:val="20"/>
              </w:rPr>
              <w:t xml:space="preserve">-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762C20" w:rsidRPr="00782ED4" w:rsidRDefault="00762C20" w:rsidP="00762C20">
            <w:pPr>
              <w:widowControl w:val="0"/>
              <w:overflowPunct w:val="0"/>
              <w:adjustRightInd w:val="0"/>
              <w:spacing w:after="0" w:line="240" w:lineRule="auto"/>
              <w:rPr>
                <w:rFonts w:ascii="Times New Roman" w:hAnsi="Times New Roman" w:cs="Times New Roman"/>
                <w:sz w:val="20"/>
                <w:szCs w:val="20"/>
              </w:rPr>
            </w:pPr>
            <w:proofErr w:type="gramStart"/>
            <w:r w:rsidRPr="00782ED4">
              <w:rPr>
                <w:rFonts w:ascii="Times New Roman" w:hAnsi="Times New Roman" w:cs="Times New Roman"/>
                <w:sz w:val="20"/>
                <w:szCs w:val="20"/>
              </w:rPr>
              <w:t>-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w:t>
            </w:r>
            <w:proofErr w:type="gramEnd"/>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о русском языке как духовно-нравственной и культурной ценности многонационального народа России; </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о взаимосвязи языка и культуры, языка и истории, языка и личности; об отражении </w:t>
            </w:r>
            <w:r w:rsidRPr="00782ED4">
              <w:rPr>
                <w:rFonts w:ascii="Times New Roman" w:eastAsia="Calibri" w:hAnsi="Times New Roman" w:cs="Times New Roman"/>
                <w:iCs/>
                <w:sz w:val="20"/>
                <w:szCs w:val="20"/>
              </w:rPr>
              <w:lastRenderedPageBreak/>
              <w:t xml:space="preserve">в русском языке традиционных российских духовно-нравственных ценностей; </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 сформировать ценностное отношение к русскому языку;</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762C20" w:rsidRPr="00782ED4"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 xml:space="preserve">-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w:t>
            </w:r>
            <w:proofErr w:type="gramStart"/>
            <w:r w:rsidRPr="00782ED4">
              <w:rPr>
                <w:rFonts w:ascii="Times New Roman" w:eastAsia="Calibri" w:hAnsi="Times New Roman" w:cs="Times New Roman"/>
                <w:iCs/>
                <w:sz w:val="20"/>
                <w:szCs w:val="20"/>
              </w:rPr>
              <w:t>р-</w:t>
            </w:r>
            <w:proofErr w:type="gramEnd"/>
            <w:r w:rsidRPr="00782ED4">
              <w:rPr>
                <w:rFonts w:ascii="Times New Roman" w:eastAsia="Calibri" w:hAnsi="Times New Roman" w:cs="Times New Roman"/>
                <w:iCs/>
                <w:sz w:val="20"/>
                <w:szCs w:val="20"/>
              </w:rPr>
              <w:t xml:space="preserve"> уметь использовать разные виды чтения и </w:t>
            </w:r>
            <w:proofErr w:type="spellStart"/>
            <w:r w:rsidRPr="00782ED4">
              <w:rPr>
                <w:rFonts w:ascii="Times New Roman" w:eastAsia="Calibri" w:hAnsi="Times New Roman" w:cs="Times New Roman"/>
                <w:iCs/>
                <w:sz w:val="20"/>
                <w:szCs w:val="20"/>
              </w:rPr>
              <w:t>аудирования</w:t>
            </w:r>
            <w:proofErr w:type="spellEnd"/>
            <w:r w:rsidRPr="00782ED4">
              <w:rPr>
                <w:rFonts w:ascii="Times New Roman" w:eastAsia="Calibri" w:hAnsi="Times New Roman" w:cs="Times New Roman"/>
                <w:iCs/>
                <w:sz w:val="20"/>
                <w:szCs w:val="20"/>
              </w:rPr>
              <w:t xml:space="preserve">, приемы информационно-смысловой переработки прочитанных и прослушанных текстов, включая гипертекст, графику, </w:t>
            </w:r>
            <w:proofErr w:type="spellStart"/>
            <w:r w:rsidRPr="00782ED4">
              <w:rPr>
                <w:rFonts w:ascii="Times New Roman" w:eastAsia="Calibri" w:hAnsi="Times New Roman" w:cs="Times New Roman"/>
                <w:iCs/>
                <w:sz w:val="20"/>
                <w:szCs w:val="20"/>
              </w:rPr>
              <w:t>инфографику</w:t>
            </w:r>
            <w:proofErr w:type="spellEnd"/>
            <w:r w:rsidRPr="00782ED4">
              <w:rPr>
                <w:rFonts w:ascii="Times New Roman" w:eastAsia="Calibri" w:hAnsi="Times New Roman" w:cs="Times New Roman"/>
                <w:iCs/>
                <w:sz w:val="20"/>
                <w:szCs w:val="20"/>
              </w:rPr>
              <w:t xml:space="preserve">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w:t>
            </w:r>
            <w:proofErr w:type="gramStart"/>
            <w:r w:rsidRPr="00782ED4">
              <w:rPr>
                <w:rFonts w:ascii="Times New Roman" w:eastAsia="Calibri" w:hAnsi="Times New Roman" w:cs="Times New Roman"/>
                <w:iCs/>
                <w:sz w:val="20"/>
                <w:szCs w:val="20"/>
              </w:rPr>
              <w:t>другое</w:t>
            </w:r>
            <w:proofErr w:type="gramEnd"/>
            <w:r w:rsidRPr="00782ED4">
              <w:rPr>
                <w:rFonts w:ascii="Times New Roman" w:eastAsia="Calibri" w:hAnsi="Times New Roman" w:cs="Times New Roman"/>
                <w:iCs/>
                <w:sz w:val="20"/>
                <w:szCs w:val="20"/>
              </w:rPr>
              <w:t>);</w:t>
            </w:r>
          </w:p>
          <w:p w:rsidR="00762C20" w:rsidRPr="00782ED4" w:rsidRDefault="00762C20" w:rsidP="00762C20">
            <w:pPr>
              <w:suppressAutoHyphens/>
              <w:spacing w:after="0" w:line="240" w:lineRule="auto"/>
              <w:jc w:val="both"/>
              <w:rPr>
                <w:rFonts w:ascii="Times New Roman" w:eastAsia="Calibri" w:hAnsi="Times New Roman" w:cs="Times New Roman"/>
                <w:bCs/>
                <w:iCs/>
                <w:sz w:val="20"/>
                <w:szCs w:val="20"/>
              </w:rPr>
            </w:pPr>
            <w:r w:rsidRPr="00782ED4">
              <w:rPr>
                <w:rFonts w:ascii="Times New Roman" w:eastAsia="Calibri" w:hAnsi="Times New Roman" w:cs="Times New Roman"/>
                <w:bCs/>
                <w:iCs/>
                <w:sz w:val="20"/>
                <w:szCs w:val="20"/>
              </w:rPr>
              <w:t xml:space="preserve">- обобщить знания о языке как системе, его основных единицах и уровнях: </w:t>
            </w:r>
          </w:p>
          <w:p w:rsidR="00762C20" w:rsidRPr="00782ED4" w:rsidRDefault="00762C20" w:rsidP="00762C20">
            <w:pPr>
              <w:suppressAutoHyphens/>
              <w:spacing w:after="0" w:line="240" w:lineRule="auto"/>
              <w:jc w:val="both"/>
              <w:rPr>
                <w:rFonts w:ascii="Times New Roman" w:eastAsia="Calibri" w:hAnsi="Times New Roman" w:cs="Times New Roman"/>
                <w:bCs/>
                <w:iCs/>
                <w:sz w:val="20"/>
                <w:szCs w:val="20"/>
              </w:rPr>
            </w:pPr>
            <w:r w:rsidRPr="00782ED4">
              <w:rPr>
                <w:rFonts w:ascii="Times New Roman" w:eastAsia="Calibri" w:hAnsi="Times New Roman" w:cs="Times New Roman"/>
                <w:bCs/>
                <w:iCs/>
                <w:sz w:val="20"/>
                <w:szCs w:val="20"/>
              </w:rPr>
              <w:t xml:space="preserve">-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
          <w:p w:rsidR="00762C20" w:rsidRPr="00782ED4" w:rsidRDefault="00762C20" w:rsidP="00762C20">
            <w:pPr>
              <w:suppressAutoHyphens/>
              <w:spacing w:after="0" w:line="240" w:lineRule="auto"/>
              <w:jc w:val="both"/>
              <w:rPr>
                <w:rFonts w:ascii="Times New Roman" w:eastAsia="Calibri" w:hAnsi="Times New Roman" w:cs="Times New Roman"/>
                <w:bCs/>
                <w:iCs/>
                <w:sz w:val="20"/>
                <w:szCs w:val="20"/>
              </w:rPr>
            </w:pPr>
            <w:r w:rsidRPr="00782ED4">
              <w:rPr>
                <w:rFonts w:ascii="Times New Roman" w:eastAsia="Calibri" w:hAnsi="Times New Roman" w:cs="Times New Roman"/>
                <w:bCs/>
                <w:iCs/>
                <w:sz w:val="20"/>
                <w:szCs w:val="20"/>
              </w:rPr>
              <w:t xml:space="preserve">- </w:t>
            </w:r>
            <w:proofErr w:type="spellStart"/>
            <w:r w:rsidRPr="00782ED4">
              <w:rPr>
                <w:rFonts w:ascii="Times New Roman" w:eastAsia="Calibri" w:hAnsi="Times New Roman" w:cs="Times New Roman"/>
                <w:bCs/>
                <w:iCs/>
                <w:sz w:val="20"/>
                <w:szCs w:val="20"/>
              </w:rPr>
              <w:t>сформированность</w:t>
            </w:r>
            <w:proofErr w:type="spellEnd"/>
            <w:r w:rsidRPr="00782ED4">
              <w:rPr>
                <w:rFonts w:ascii="Times New Roman" w:eastAsia="Calibri" w:hAnsi="Times New Roman" w:cs="Times New Roman"/>
                <w:bCs/>
                <w:iCs/>
                <w:sz w:val="20"/>
                <w:szCs w:val="20"/>
              </w:rPr>
              <w:t xml:space="preserve"> представлений о формах существования национального русского языка; знаний о признаках литературного языка и его роли в обществе;</w:t>
            </w:r>
          </w:p>
          <w:p w:rsidR="00762C20" w:rsidRPr="00782ED4" w:rsidRDefault="00762C20" w:rsidP="00762C20">
            <w:pPr>
              <w:suppressAutoHyphens/>
              <w:spacing w:after="0" w:line="240" w:lineRule="auto"/>
              <w:jc w:val="both"/>
              <w:rPr>
                <w:rFonts w:ascii="Times New Roman" w:eastAsia="Calibri" w:hAnsi="Times New Roman" w:cs="Times New Roman"/>
                <w:bCs/>
                <w:iCs/>
                <w:sz w:val="20"/>
                <w:szCs w:val="20"/>
              </w:rPr>
            </w:pPr>
            <w:r w:rsidRPr="00782ED4">
              <w:rPr>
                <w:rFonts w:ascii="Times New Roman" w:eastAsia="Calibri" w:hAnsi="Times New Roman" w:cs="Times New Roman"/>
                <w:bCs/>
                <w:iCs/>
                <w:sz w:val="20"/>
                <w:szCs w:val="20"/>
              </w:rPr>
              <w:t xml:space="preserve">- обобщить знания о </w:t>
            </w:r>
            <w:r w:rsidRPr="00782ED4">
              <w:rPr>
                <w:rFonts w:ascii="Times New Roman" w:eastAsia="Calibri" w:hAnsi="Times New Roman" w:cs="Times New Roman"/>
                <w:bCs/>
                <w:iCs/>
                <w:sz w:val="20"/>
                <w:szCs w:val="20"/>
              </w:rPr>
              <w:lastRenderedPageBreak/>
              <w:t>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i/>
                <w:iCs/>
                <w:kern w:val="28"/>
                <w:sz w:val="20"/>
                <w:szCs w:val="20"/>
              </w:rPr>
            </w:pPr>
            <w:r w:rsidRPr="00782ED4">
              <w:rPr>
                <w:rFonts w:ascii="Times New Roman" w:eastAsia="Calibri" w:hAnsi="Times New Roman" w:cs="Times New Roman"/>
                <w:bCs/>
                <w:iCs/>
                <w:sz w:val="20"/>
                <w:szCs w:val="20"/>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762C20" w:rsidRPr="00782ED4" w:rsidTr="00762C20">
        <w:trPr>
          <w:trHeight w:val="1440"/>
        </w:trPr>
        <w:tc>
          <w:tcPr>
            <w:tcW w:w="3190" w:type="dxa"/>
            <w:gridSpan w:val="3"/>
            <w:tcBorders>
              <w:top w:val="single" w:sz="8" w:space="0" w:color="auto"/>
              <w:left w:val="single" w:sz="8" w:space="0" w:color="auto"/>
              <w:bottom w:val="single" w:sz="4" w:space="0" w:color="auto"/>
              <w:right w:val="nil"/>
            </w:tcBorders>
          </w:tcPr>
          <w:p w:rsidR="00762C20"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r>
              <w:rPr>
                <w:rFonts w:ascii="Times New Roman" w:hAnsi="Times New Roman" w:cs="Times New Roman"/>
                <w:noProof/>
                <w:sz w:val="20"/>
                <w:szCs w:val="20"/>
                <w:lang w:eastAsia="ru-RU"/>
              </w:rPr>
              <w:lastRenderedPageBreak/>
              <w:t>ПК 1.1 Выполнять подготовку к производству работ одного вида на территориях и объектах</w:t>
            </w:r>
          </w:p>
          <w:p w:rsidR="00EC6A88"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p>
          <w:p w:rsidR="00EC6A88"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p>
          <w:p w:rsidR="00EC6A88"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p>
          <w:p w:rsidR="00EC6A88"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p>
          <w:p w:rsidR="00EC6A88"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p>
          <w:p w:rsidR="00EC6A88" w:rsidRDefault="00EC6A88" w:rsidP="00762C20">
            <w:pPr>
              <w:autoSpaceDE w:val="0"/>
              <w:autoSpaceDN w:val="0"/>
              <w:adjustRightInd w:val="0"/>
              <w:spacing w:after="0" w:line="240" w:lineRule="auto"/>
              <w:rPr>
                <w:rFonts w:ascii="Times New Roman" w:hAnsi="Times New Roman" w:cs="Times New Roman"/>
                <w:noProof/>
                <w:sz w:val="20"/>
                <w:szCs w:val="20"/>
                <w:lang w:eastAsia="ru-RU"/>
              </w:rPr>
            </w:pPr>
          </w:p>
          <w:p w:rsidR="00EC6A88" w:rsidRPr="00782ED4" w:rsidRDefault="00EC6A88" w:rsidP="00762C20">
            <w:pPr>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noProof/>
                <w:sz w:val="20"/>
                <w:szCs w:val="20"/>
                <w:lang w:eastAsia="ru-RU"/>
              </w:rPr>
              <w:t>ПК 1.4 Осуществлять материально-техническое обеспечение производства одного вида на территориях и объектах</w:t>
            </w:r>
          </w:p>
        </w:tc>
        <w:tc>
          <w:tcPr>
            <w:tcW w:w="3191" w:type="dxa"/>
            <w:tcBorders>
              <w:top w:val="single" w:sz="8" w:space="0" w:color="auto"/>
              <w:left w:val="single" w:sz="8" w:space="0" w:color="auto"/>
              <w:bottom w:val="single" w:sz="4" w:space="0" w:color="auto"/>
              <w:right w:val="nil"/>
            </w:tcBorders>
          </w:tcPr>
          <w:p w:rsidR="00762C20" w:rsidRPr="00782ED4" w:rsidRDefault="00762C20" w:rsidP="00762C20">
            <w:pPr>
              <w:spacing w:after="0" w:line="240" w:lineRule="auto"/>
              <w:jc w:val="both"/>
              <w:rPr>
                <w:rFonts w:ascii="Times New Roman" w:hAnsi="Times New Roman" w:cs="Times New Roman"/>
                <w:b/>
                <w:bCs/>
                <w:color w:val="000000"/>
                <w:sz w:val="20"/>
                <w:szCs w:val="20"/>
                <w:shd w:val="clear" w:color="auto" w:fill="FFFFFF"/>
              </w:rPr>
            </w:pPr>
            <w:r w:rsidRPr="00782ED4">
              <w:rPr>
                <w:rFonts w:ascii="Times New Roman" w:hAnsi="Times New Roman" w:cs="Times New Roman"/>
                <w:b/>
                <w:bCs/>
                <w:color w:val="000000"/>
                <w:sz w:val="20"/>
                <w:szCs w:val="20"/>
                <w:shd w:val="clear" w:color="auto" w:fill="FFFFFF"/>
              </w:rPr>
              <w:t> базовые исследовательские действия:</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владеть навыками учебно-исследовательской и проектной деятельности, навыками разрешения проблем;</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sidRPr="00782ED4">
              <w:rPr>
                <w:rFonts w:ascii="Times New Roman" w:hAnsi="Times New Roman" w:cs="Times New Roman"/>
                <w:b/>
                <w:bCs/>
                <w:iCs/>
                <w:sz w:val="20"/>
                <w:szCs w:val="20"/>
              </w:rPr>
              <w:t xml:space="preserve"> </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782ED4">
              <w:rPr>
                <w:rFonts w:ascii="Times New Roman" w:hAnsi="Times New Roman" w:cs="Times New Roman"/>
                <w:b/>
                <w:bCs/>
                <w:iCs/>
                <w:sz w:val="20"/>
                <w:szCs w:val="20"/>
              </w:rPr>
              <w:t xml:space="preserve"> </w:t>
            </w:r>
          </w:p>
          <w:p w:rsidR="00762C20" w:rsidRPr="00782ED4" w:rsidRDefault="00762C20" w:rsidP="00762C20">
            <w:pPr>
              <w:shd w:val="clear" w:color="auto" w:fill="FFFFFF"/>
              <w:spacing w:after="0" w:line="240" w:lineRule="auto"/>
              <w:jc w:val="both"/>
              <w:textAlignment w:val="baseline"/>
              <w:rPr>
                <w:rFonts w:ascii="Times New Roman" w:hAnsi="Times New Roman" w:cs="Times New Roman"/>
                <w:color w:val="000000"/>
                <w:sz w:val="20"/>
                <w:szCs w:val="20"/>
              </w:rPr>
            </w:pPr>
            <w:r w:rsidRPr="00782ED4">
              <w:rPr>
                <w:rFonts w:ascii="Times New Roman" w:hAnsi="Times New Roman" w:cs="Times New Roman"/>
                <w:color w:val="000000"/>
                <w:sz w:val="20"/>
                <w:szCs w:val="20"/>
              </w:rPr>
              <w:t>- формирование научного типа мышления, владение научной терминологией, ключевыми понятиями и методами;</w:t>
            </w:r>
            <w:r w:rsidRPr="00782ED4">
              <w:rPr>
                <w:rFonts w:ascii="Times New Roman" w:hAnsi="Times New Roman" w:cs="Times New Roman"/>
                <w:b/>
                <w:bCs/>
                <w:iCs/>
                <w:sz w:val="20"/>
                <w:szCs w:val="20"/>
              </w:rPr>
              <w:t xml:space="preserve"> </w:t>
            </w:r>
          </w:p>
          <w:p w:rsidR="00762C20" w:rsidRPr="00782ED4" w:rsidRDefault="00762C20" w:rsidP="00762C20">
            <w:pPr>
              <w:widowControl w:val="0"/>
              <w:overflowPunct w:val="0"/>
              <w:adjustRightInd w:val="0"/>
              <w:spacing w:after="0" w:line="240" w:lineRule="auto"/>
              <w:ind w:right="55"/>
              <w:jc w:val="both"/>
              <w:rPr>
                <w:rFonts w:ascii="Times New Roman" w:hAnsi="Times New Roman" w:cs="Times New Roman"/>
                <w:i/>
                <w:iCs/>
                <w:kern w:val="28"/>
                <w:sz w:val="20"/>
                <w:szCs w:val="20"/>
              </w:rPr>
            </w:pPr>
            <w:r w:rsidRPr="00782ED4">
              <w:rPr>
                <w:rFonts w:ascii="Times New Roman" w:hAnsi="Times New Roman" w:cs="Times New Roman"/>
                <w:color w:val="000000"/>
                <w:sz w:val="20"/>
                <w:szCs w:val="20"/>
              </w:rPr>
              <w:t>-осуществлять целенаправленный поиск переноса средств и способов действия в профессиональной деятельности</w:t>
            </w:r>
          </w:p>
          <w:p w:rsidR="00762C20" w:rsidRPr="00782ED4" w:rsidRDefault="00762C20" w:rsidP="00762C20">
            <w:pPr>
              <w:autoSpaceDE w:val="0"/>
              <w:autoSpaceDN w:val="0"/>
              <w:adjustRightInd w:val="0"/>
              <w:spacing w:after="0" w:line="240" w:lineRule="auto"/>
              <w:rPr>
                <w:rFonts w:ascii="Times New Roman" w:hAnsi="Times New Roman" w:cs="Times New Roman"/>
                <w:kern w:val="28"/>
                <w:sz w:val="20"/>
                <w:szCs w:val="20"/>
              </w:rPr>
            </w:pPr>
          </w:p>
        </w:tc>
        <w:tc>
          <w:tcPr>
            <w:tcW w:w="3192" w:type="dxa"/>
            <w:gridSpan w:val="2"/>
            <w:tcBorders>
              <w:top w:val="single" w:sz="8" w:space="0" w:color="auto"/>
              <w:left w:val="single" w:sz="8" w:space="0" w:color="auto"/>
              <w:bottom w:val="single" w:sz="4" w:space="0" w:color="auto"/>
              <w:right w:val="single" w:sz="8" w:space="0" w:color="auto"/>
            </w:tcBorders>
          </w:tcPr>
          <w:p w:rsidR="00EC6A88" w:rsidRDefault="008B17EC" w:rsidP="00762C20">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w:t>
            </w:r>
            <w:r w:rsidR="00EC6A88">
              <w:rPr>
                <w:rFonts w:ascii="Times New Roman" w:eastAsia="Calibri" w:hAnsi="Times New Roman" w:cs="Times New Roman"/>
                <w:iCs/>
                <w:sz w:val="20"/>
                <w:szCs w:val="20"/>
              </w:rPr>
              <w:t>Правильно составлять заявки на материалы;</w:t>
            </w:r>
          </w:p>
          <w:p w:rsidR="00EC6A88" w:rsidRDefault="00EC6A88" w:rsidP="00762C20">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Изучать учебную литературу, анализировать, выполнять задания по </w:t>
            </w:r>
            <w:proofErr w:type="gramStart"/>
            <w:r>
              <w:rPr>
                <w:rFonts w:ascii="Times New Roman" w:eastAsia="Calibri" w:hAnsi="Times New Roman" w:cs="Times New Roman"/>
                <w:iCs/>
                <w:sz w:val="20"/>
                <w:szCs w:val="20"/>
              </w:rPr>
              <w:t>заданному</w:t>
            </w:r>
            <w:proofErr w:type="gramEnd"/>
            <w:r>
              <w:rPr>
                <w:rFonts w:ascii="Times New Roman" w:eastAsia="Calibri" w:hAnsi="Times New Roman" w:cs="Times New Roman"/>
                <w:iCs/>
                <w:sz w:val="20"/>
                <w:szCs w:val="20"/>
              </w:rPr>
              <w:t xml:space="preserve"> план</w:t>
            </w:r>
          </w:p>
          <w:p w:rsidR="00EC6A88" w:rsidRDefault="00EC6A88" w:rsidP="00762C20">
            <w:pPr>
              <w:suppressAutoHyphens/>
              <w:spacing w:after="0" w:line="240" w:lineRule="auto"/>
              <w:jc w:val="both"/>
              <w:rPr>
                <w:rFonts w:ascii="Times New Roman" w:eastAsia="Calibri" w:hAnsi="Times New Roman" w:cs="Times New Roman"/>
                <w:iCs/>
                <w:sz w:val="20"/>
                <w:szCs w:val="20"/>
              </w:rPr>
            </w:pPr>
          </w:p>
          <w:p w:rsidR="00EC6A88" w:rsidRDefault="00EC6A88" w:rsidP="00762C20">
            <w:pPr>
              <w:suppressAutoHyphens/>
              <w:spacing w:after="0" w:line="240" w:lineRule="auto"/>
              <w:jc w:val="both"/>
              <w:rPr>
                <w:rFonts w:ascii="Times New Roman" w:eastAsia="Calibri" w:hAnsi="Times New Roman" w:cs="Times New Roman"/>
                <w:iCs/>
                <w:sz w:val="20"/>
                <w:szCs w:val="20"/>
              </w:rPr>
            </w:pPr>
          </w:p>
          <w:p w:rsidR="00EC6A88" w:rsidRDefault="00EC6A88" w:rsidP="00762C20">
            <w:pPr>
              <w:suppressAutoHyphens/>
              <w:spacing w:after="0" w:line="240" w:lineRule="auto"/>
              <w:jc w:val="both"/>
              <w:rPr>
                <w:rFonts w:ascii="Times New Roman" w:eastAsia="Calibri" w:hAnsi="Times New Roman" w:cs="Times New Roman"/>
                <w:iCs/>
                <w:sz w:val="20"/>
                <w:szCs w:val="20"/>
              </w:rPr>
            </w:pPr>
          </w:p>
          <w:p w:rsidR="00762C20" w:rsidRPr="00EC6A88" w:rsidRDefault="00762C20" w:rsidP="00762C20">
            <w:pPr>
              <w:suppressAutoHyphens/>
              <w:spacing w:after="0" w:line="240" w:lineRule="auto"/>
              <w:jc w:val="both"/>
              <w:rPr>
                <w:rFonts w:ascii="Times New Roman" w:eastAsia="Calibri" w:hAnsi="Times New Roman" w:cs="Times New Roman"/>
                <w:iCs/>
                <w:sz w:val="20"/>
                <w:szCs w:val="20"/>
              </w:rPr>
            </w:pPr>
            <w:r w:rsidRPr="00782ED4">
              <w:rPr>
                <w:rFonts w:ascii="Times New Roman" w:eastAsia="Calibri" w:hAnsi="Times New Roman" w:cs="Times New Roman"/>
                <w:iCs/>
                <w:sz w:val="20"/>
                <w:szCs w:val="20"/>
              </w:rPr>
              <w:t>-</w:t>
            </w:r>
            <w:r w:rsidR="008B17EC">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 xml:space="preserve"> </w:t>
            </w:r>
            <w:r w:rsidR="00EC6A88">
              <w:rPr>
                <w:rFonts w:ascii="Times New Roman" w:eastAsia="Calibri" w:hAnsi="Times New Roman" w:cs="Times New Roman"/>
                <w:iCs/>
                <w:sz w:val="20"/>
                <w:szCs w:val="20"/>
              </w:rPr>
              <w:t xml:space="preserve">Изучать учебную литературу, анализировать, выполнять задания по </w:t>
            </w:r>
            <w:proofErr w:type="gramStart"/>
            <w:r w:rsidR="00EC6A88">
              <w:rPr>
                <w:rFonts w:ascii="Times New Roman" w:eastAsia="Calibri" w:hAnsi="Times New Roman" w:cs="Times New Roman"/>
                <w:iCs/>
                <w:sz w:val="20"/>
                <w:szCs w:val="20"/>
              </w:rPr>
              <w:t>заданному</w:t>
            </w:r>
            <w:proofErr w:type="gramEnd"/>
            <w:r w:rsidR="00EC6A88">
              <w:rPr>
                <w:rFonts w:ascii="Times New Roman" w:eastAsia="Calibri" w:hAnsi="Times New Roman" w:cs="Times New Roman"/>
                <w:iCs/>
                <w:sz w:val="20"/>
                <w:szCs w:val="20"/>
              </w:rPr>
              <w:t xml:space="preserve"> план</w:t>
            </w:r>
            <w:r w:rsidR="00EC6A88" w:rsidRPr="00782ED4">
              <w:rPr>
                <w:rFonts w:ascii="Times New Roman" w:hAnsi="Times New Roman" w:cs="Times New Roman"/>
                <w:kern w:val="28"/>
                <w:sz w:val="20"/>
                <w:szCs w:val="20"/>
              </w:rPr>
              <w:t xml:space="preserve"> </w:t>
            </w:r>
          </w:p>
        </w:tc>
      </w:tr>
      <w:tr w:rsidR="00762C20" w:rsidRPr="00782ED4" w:rsidTr="00762C20">
        <w:tblPrEx>
          <w:tblCellMar>
            <w:top w:w="15" w:type="dxa"/>
            <w:left w:w="15" w:type="dxa"/>
            <w:bottom w:w="15" w:type="dxa"/>
            <w:right w:w="15" w:type="dxa"/>
          </w:tblCellMar>
          <w:tblLook w:val="04A0" w:firstRow="1" w:lastRow="0" w:firstColumn="1" w:lastColumn="0" w:noHBand="0" w:noVBand="1"/>
        </w:tblPrEx>
        <w:trPr>
          <w:gridBefore w:val="1"/>
          <w:gridAfter w:val="1"/>
          <w:wBefore w:w="38" w:type="dxa"/>
          <w:wAfter w:w="37" w:type="dxa"/>
          <w:trHeight w:val="536"/>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center"/>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t>Ключевые компетенции цифровой экономики</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center"/>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t>Общепрофессиональные компетенции</w:t>
            </w:r>
          </w:p>
        </w:tc>
      </w:tr>
      <w:tr w:rsidR="00762C20" w:rsidRPr="00782ED4" w:rsidTr="00762C20">
        <w:tblPrEx>
          <w:tblCellMar>
            <w:top w:w="15" w:type="dxa"/>
            <w:left w:w="15" w:type="dxa"/>
            <w:bottom w:w="15" w:type="dxa"/>
            <w:right w:w="15" w:type="dxa"/>
          </w:tblCellMar>
          <w:tblLook w:val="04A0" w:firstRow="1" w:lastRow="0" w:firstColumn="1" w:lastColumn="0" w:noHBand="0" w:noVBand="1"/>
        </w:tblPrEx>
        <w:trPr>
          <w:gridBefore w:val="1"/>
          <w:gridAfter w:val="1"/>
          <w:wBefore w:w="38" w:type="dxa"/>
          <w:wAfter w:w="37" w:type="dxa"/>
          <w:trHeight w:val="415"/>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both"/>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t>1.Коммуникация и кооперация в цифровой среде</w:t>
            </w:r>
          </w:p>
          <w:p w:rsidR="00762C20" w:rsidRPr="00782ED4" w:rsidRDefault="00762C20" w:rsidP="00762C20">
            <w:pPr>
              <w:spacing w:after="0" w:line="240" w:lineRule="auto"/>
              <w:rPr>
                <w:rFonts w:ascii="Times New Roman" w:eastAsia="Times New Roman" w:hAnsi="Times New Roman" w:cs="Times New Roman"/>
                <w:sz w:val="20"/>
                <w:szCs w:val="20"/>
                <w:lang w:eastAsia="ru-RU"/>
              </w:rPr>
            </w:pP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01. – Выбирать способы решения задач профессиональной деятельности применительно к различным контекстам; </w:t>
            </w:r>
          </w:p>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62C20" w:rsidRPr="00782ED4" w:rsidTr="00762C20">
        <w:tblPrEx>
          <w:tblCellMar>
            <w:top w:w="15" w:type="dxa"/>
            <w:left w:w="15" w:type="dxa"/>
            <w:bottom w:w="15" w:type="dxa"/>
            <w:right w:w="15" w:type="dxa"/>
          </w:tblCellMar>
          <w:tblLook w:val="04A0" w:firstRow="1" w:lastRow="0" w:firstColumn="1" w:lastColumn="0" w:noHBand="0" w:noVBand="1"/>
        </w:tblPrEx>
        <w:trPr>
          <w:gridBefore w:val="1"/>
          <w:gridAfter w:val="1"/>
          <w:wBefore w:w="38" w:type="dxa"/>
          <w:wAfter w:w="37" w:type="dxa"/>
          <w:trHeight w:val="258"/>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both"/>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t>2.Саморазвитие в условиях неопределенности</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762C20" w:rsidRPr="00782ED4" w:rsidRDefault="00762C20" w:rsidP="00762C20">
            <w:pPr>
              <w:pStyle w:val="ab"/>
              <w:spacing w:before="0" w:beforeAutospacing="0" w:after="0" w:afterAutospacing="0"/>
              <w:rPr>
                <w:sz w:val="20"/>
                <w:szCs w:val="20"/>
              </w:rPr>
            </w:pPr>
            <w:proofErr w:type="gramStart"/>
            <w:r w:rsidRPr="00782ED4">
              <w:rPr>
                <w:rFonts w:eastAsia="+mn-ea"/>
                <w:color w:val="000000"/>
                <w:kern w:val="24"/>
                <w:sz w:val="20"/>
                <w:szCs w:val="20"/>
              </w:rPr>
              <w:lastRenderedPageBreak/>
              <w:t>ОК</w:t>
            </w:r>
            <w:proofErr w:type="gramEnd"/>
            <w:r w:rsidRPr="00782ED4">
              <w:rPr>
                <w:rFonts w:eastAsia="+mn-ea"/>
                <w:color w:val="000000"/>
                <w:kern w:val="24"/>
                <w:sz w:val="20"/>
                <w:szCs w:val="20"/>
              </w:rPr>
              <w:t xml:space="preserve"> 04. Эффективно взаимодействовать и работать в коллективе и команде</w:t>
            </w:r>
          </w:p>
        </w:tc>
      </w:tr>
      <w:tr w:rsidR="00762C20" w:rsidRPr="00782ED4" w:rsidTr="00762C20">
        <w:tblPrEx>
          <w:tblCellMar>
            <w:top w:w="15" w:type="dxa"/>
            <w:left w:w="15" w:type="dxa"/>
            <w:bottom w:w="15" w:type="dxa"/>
            <w:right w:w="15" w:type="dxa"/>
          </w:tblCellMar>
          <w:tblLook w:val="04A0" w:firstRow="1" w:lastRow="0" w:firstColumn="1" w:lastColumn="0" w:noHBand="0" w:noVBand="1"/>
        </w:tblPrEx>
        <w:trPr>
          <w:gridBefore w:val="1"/>
          <w:gridAfter w:val="1"/>
          <w:wBefore w:w="38" w:type="dxa"/>
          <w:wAfter w:w="37" w:type="dxa"/>
          <w:trHeight w:val="268"/>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both"/>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lastRenderedPageBreak/>
              <w:t>3.Креативное мышление</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05. Осуществлять устную и письменную коммуникацию и на государственном языке РФ с учетом особенностей социального и культурного контекста; </w:t>
            </w:r>
          </w:p>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w:t>
            </w:r>
            <w:proofErr w:type="spellStart"/>
            <w:r w:rsidRPr="00782ED4">
              <w:rPr>
                <w:rFonts w:eastAsia="+mn-ea"/>
                <w:color w:val="000000"/>
                <w:kern w:val="24"/>
                <w:sz w:val="20"/>
                <w:szCs w:val="20"/>
              </w:rPr>
              <w:t>т.ч</w:t>
            </w:r>
            <w:proofErr w:type="spellEnd"/>
            <w:r w:rsidRPr="00782ED4">
              <w:rPr>
                <w:rFonts w:eastAsia="+mn-ea"/>
                <w:color w:val="000000"/>
                <w:kern w:val="24"/>
                <w:sz w:val="20"/>
                <w:szCs w:val="20"/>
              </w:rPr>
              <w:t>. С учетом гармонизации межнациональных и межрелигиозных отношений, применять стандарты антикоррупционного поведения;</w:t>
            </w:r>
          </w:p>
        </w:tc>
      </w:tr>
      <w:tr w:rsidR="00762C20" w:rsidRPr="00782ED4" w:rsidTr="00762C20">
        <w:tblPrEx>
          <w:tblCellMar>
            <w:top w:w="15" w:type="dxa"/>
            <w:left w:w="15" w:type="dxa"/>
            <w:bottom w:w="15" w:type="dxa"/>
            <w:right w:w="15" w:type="dxa"/>
          </w:tblCellMar>
          <w:tblLook w:val="04A0" w:firstRow="1" w:lastRow="0" w:firstColumn="1" w:lastColumn="0" w:noHBand="0" w:noVBand="1"/>
        </w:tblPrEx>
        <w:trPr>
          <w:gridBefore w:val="1"/>
          <w:gridAfter w:val="1"/>
          <w:wBefore w:w="38" w:type="dxa"/>
          <w:wAfter w:w="37" w:type="dxa"/>
          <w:trHeight w:val="258"/>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both"/>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t>4.Управление информации и данными</w:t>
            </w:r>
          </w:p>
        </w:tc>
        <w:tc>
          <w:tcPr>
            <w:tcW w:w="637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ЧС; </w:t>
            </w:r>
          </w:p>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09. Пользоваться профессиональной документацией на государственном и иностранном языках</w:t>
            </w:r>
          </w:p>
        </w:tc>
      </w:tr>
      <w:tr w:rsidR="00762C20" w:rsidRPr="00782ED4" w:rsidTr="00762C20">
        <w:tblPrEx>
          <w:tblCellMar>
            <w:top w:w="15" w:type="dxa"/>
            <w:left w:w="15" w:type="dxa"/>
            <w:bottom w:w="15" w:type="dxa"/>
            <w:right w:w="15" w:type="dxa"/>
          </w:tblCellMar>
          <w:tblLook w:val="04A0" w:firstRow="1" w:lastRow="0" w:firstColumn="1" w:lastColumn="0" w:noHBand="0" w:noVBand="1"/>
        </w:tblPrEx>
        <w:trPr>
          <w:gridBefore w:val="1"/>
          <w:gridAfter w:val="1"/>
          <w:wBefore w:w="38" w:type="dxa"/>
          <w:wAfter w:w="37" w:type="dxa"/>
          <w:trHeight w:val="687"/>
        </w:trPr>
        <w:tc>
          <w:tcPr>
            <w:tcW w:w="311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762C20" w:rsidRPr="00782ED4" w:rsidRDefault="00762C20" w:rsidP="00762C20">
            <w:pPr>
              <w:spacing w:after="0" w:line="240" w:lineRule="auto"/>
              <w:jc w:val="both"/>
              <w:rPr>
                <w:rFonts w:ascii="Times New Roman" w:eastAsia="Times New Roman" w:hAnsi="Times New Roman" w:cs="Times New Roman"/>
                <w:sz w:val="20"/>
                <w:szCs w:val="20"/>
                <w:lang w:eastAsia="ru-RU"/>
              </w:rPr>
            </w:pPr>
            <w:r w:rsidRPr="00782ED4">
              <w:rPr>
                <w:rFonts w:ascii="Times New Roman" w:eastAsia="Times New Roman" w:hAnsi="Times New Roman" w:cs="Times New Roman"/>
                <w:color w:val="000000"/>
                <w:sz w:val="20"/>
                <w:szCs w:val="20"/>
                <w:lang w:eastAsia="ru-RU"/>
              </w:rPr>
              <w:t>5.Критическое мышление в цифровой среде</w:t>
            </w:r>
          </w:p>
          <w:p w:rsidR="00762C20" w:rsidRPr="00782ED4" w:rsidRDefault="00762C20" w:rsidP="00762C20">
            <w:pPr>
              <w:spacing w:after="0" w:line="240" w:lineRule="auto"/>
              <w:jc w:val="both"/>
              <w:rPr>
                <w:rFonts w:ascii="Times New Roman" w:eastAsia="Times New Roman" w:hAnsi="Times New Roman" w:cs="Times New Roman"/>
                <w:sz w:val="20"/>
                <w:szCs w:val="20"/>
                <w:lang w:eastAsia="ru-RU"/>
              </w:rPr>
            </w:pPr>
          </w:p>
        </w:tc>
        <w:tc>
          <w:tcPr>
            <w:tcW w:w="6379" w:type="dxa"/>
            <w:gridSpan w:val="3"/>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762C20" w:rsidRPr="00782ED4" w:rsidRDefault="00762C20" w:rsidP="00762C20">
            <w:pPr>
              <w:pStyle w:val="ab"/>
              <w:spacing w:before="0" w:beforeAutospacing="0" w:after="0" w:afterAutospacing="0"/>
              <w:rPr>
                <w:rFonts w:eastAsia="+mn-ea"/>
                <w:color w:val="000000"/>
                <w:kern w:val="24"/>
                <w:sz w:val="20"/>
                <w:szCs w:val="20"/>
              </w:rPr>
            </w:pPr>
            <w:proofErr w:type="gramStart"/>
            <w:r w:rsidRPr="00782ED4">
              <w:rPr>
                <w:rFonts w:eastAsia="+mn-ea"/>
                <w:color w:val="000000"/>
                <w:kern w:val="24"/>
                <w:sz w:val="20"/>
                <w:szCs w:val="20"/>
              </w:rPr>
              <w:t>ОК</w:t>
            </w:r>
            <w:proofErr w:type="gramEnd"/>
            <w:r w:rsidRPr="00782ED4">
              <w:rPr>
                <w:rFonts w:eastAsia="+mn-ea"/>
                <w:color w:val="000000"/>
                <w:kern w:val="24"/>
                <w:sz w:val="20"/>
                <w:szCs w:val="20"/>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w:t>
            </w:r>
            <w:r>
              <w:rPr>
                <w:rFonts w:eastAsia="+mn-ea"/>
                <w:color w:val="000000"/>
                <w:kern w:val="24"/>
                <w:sz w:val="20"/>
                <w:szCs w:val="20"/>
              </w:rPr>
              <w:t>вня физической подготовленности</w:t>
            </w:r>
          </w:p>
        </w:tc>
      </w:tr>
    </w:tbl>
    <w:p w:rsidR="00956C94" w:rsidRPr="00601005" w:rsidRDefault="00956C94" w:rsidP="00956C94">
      <w:pPr>
        <w:spacing w:after="200" w:line="240" w:lineRule="auto"/>
        <w:ind w:firstLine="708"/>
        <w:rPr>
          <w:rFonts w:ascii="Times New Roman" w:eastAsia="Times New Roman" w:hAnsi="Times New Roman" w:cs="Times New Roman"/>
          <w:sz w:val="24"/>
          <w:szCs w:val="24"/>
          <w:lang w:eastAsia="ru-RU"/>
        </w:rPr>
      </w:pPr>
      <w:r w:rsidRPr="00A3558D">
        <w:rPr>
          <w:rFonts w:ascii="Times New Roman" w:eastAsia="Times New Roman" w:hAnsi="Times New Roman" w:cs="Times New Roman"/>
          <w:color w:val="000000"/>
          <w:sz w:val="24"/>
          <w:szCs w:val="24"/>
          <w:lang w:eastAsia="ru-RU"/>
        </w:rPr>
        <w:t xml:space="preserve">Цели среднего общего образования реализуемого в пределах </w:t>
      </w:r>
      <w:proofErr w:type="gramStart"/>
      <w:r w:rsidRPr="00A3558D">
        <w:rPr>
          <w:rFonts w:ascii="Times New Roman" w:eastAsia="Times New Roman" w:hAnsi="Times New Roman" w:cs="Times New Roman"/>
          <w:color w:val="000000"/>
          <w:sz w:val="24"/>
          <w:szCs w:val="24"/>
          <w:lang w:eastAsia="ru-RU"/>
        </w:rPr>
        <w:t>освоения основной профессиональной образовательной программы подготовки специалистов среднего звена</w:t>
      </w:r>
      <w:proofErr w:type="gramEnd"/>
      <w:r>
        <w:rPr>
          <w:rFonts w:ascii="Times New Roman" w:eastAsia="Times New Roman" w:hAnsi="Times New Roman" w:cs="Times New Roman"/>
          <w:color w:val="000000"/>
          <w:sz w:val="24"/>
          <w:szCs w:val="24"/>
          <w:lang w:eastAsia="ru-RU"/>
        </w:rPr>
        <w:t xml:space="preserve"> </w:t>
      </w:r>
      <w:r w:rsidRPr="00A3558D">
        <w:rPr>
          <w:rFonts w:ascii="Times New Roman" w:eastAsia="Times New Roman" w:hAnsi="Times New Roman" w:cs="Times New Roman"/>
          <w:color w:val="000000"/>
          <w:sz w:val="24"/>
          <w:szCs w:val="24"/>
          <w:lang w:eastAsia="ru-RU"/>
        </w:rPr>
        <w:t>ориентируют субъекты образования на достижение основных результатов образования, связанных с личностными результатам</w:t>
      </w:r>
      <w:r>
        <w:rPr>
          <w:rFonts w:ascii="Times New Roman" w:eastAsia="Times New Roman" w:hAnsi="Times New Roman" w:cs="Times New Roman"/>
          <w:color w:val="000000"/>
          <w:sz w:val="24"/>
          <w:szCs w:val="24"/>
          <w:lang w:eastAsia="ru-RU"/>
        </w:rPr>
        <w:t>и.</w:t>
      </w:r>
    </w:p>
    <w:tbl>
      <w:tblPr>
        <w:tblW w:w="0" w:type="auto"/>
        <w:tblInd w:w="-169" w:type="dxa"/>
        <w:tblCellMar>
          <w:top w:w="15" w:type="dxa"/>
          <w:left w:w="15" w:type="dxa"/>
          <w:bottom w:w="15" w:type="dxa"/>
          <w:right w:w="15" w:type="dxa"/>
        </w:tblCellMar>
        <w:tblLook w:val="04A0" w:firstRow="1" w:lastRow="0" w:firstColumn="1" w:lastColumn="0" w:noHBand="0" w:noVBand="1"/>
      </w:tblPr>
      <w:tblGrid>
        <w:gridCol w:w="8931"/>
        <w:gridCol w:w="823"/>
      </w:tblGrid>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proofErr w:type="gramStart"/>
            <w:r w:rsidRPr="007F7E34">
              <w:rPr>
                <w:rFonts w:ascii="Times New Roman" w:eastAsia="Times New Roman" w:hAnsi="Times New Roman" w:cs="Times New Roman"/>
                <w:color w:val="000000"/>
                <w:sz w:val="20"/>
                <w:szCs w:val="20"/>
                <w:lang w:eastAsia="ru-RU"/>
              </w:rPr>
              <w:t>Осознающий</w:t>
            </w:r>
            <w:proofErr w:type="gramEnd"/>
            <w:r w:rsidRPr="007F7E34">
              <w:rPr>
                <w:rFonts w:ascii="Times New Roman" w:eastAsia="Times New Roman" w:hAnsi="Times New Roman" w:cs="Times New Roman"/>
                <w:color w:val="000000"/>
                <w:sz w:val="20"/>
                <w:szCs w:val="20"/>
                <w:lang w:eastAsia="ru-RU"/>
              </w:rPr>
              <w:t xml:space="preserve"> себя гражданином и защитником великой страны.</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1</w:t>
            </w: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Готовый использовать свой личный и профессиональный потенциал для защиты национальных интересов России.</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2</w:t>
            </w: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proofErr w:type="gramStart"/>
            <w:r w:rsidRPr="007F7E34">
              <w:rPr>
                <w:rFonts w:ascii="Times New Roman" w:eastAsia="Times New Roman" w:hAnsi="Times New Roman" w:cs="Times New Roman"/>
                <w:color w:val="000000"/>
                <w:sz w:val="20"/>
                <w:szCs w:val="20"/>
                <w:lang w:eastAsia="ru-RU"/>
              </w:rPr>
              <w:t>Демонстрирующий</w:t>
            </w:r>
            <w:proofErr w:type="gramEnd"/>
            <w:r w:rsidRPr="007F7E34">
              <w:rPr>
                <w:rFonts w:ascii="Times New Roman" w:eastAsia="Times New Roman" w:hAnsi="Times New Roman" w:cs="Times New Roman"/>
                <w:color w:val="000000"/>
                <w:sz w:val="20"/>
                <w:szCs w:val="20"/>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3</w:t>
            </w: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proofErr w:type="gramStart"/>
            <w:r w:rsidRPr="007F7E34">
              <w:rPr>
                <w:rFonts w:ascii="Times New Roman" w:eastAsia="Times New Roman" w:hAnsi="Times New Roman" w:cs="Times New Roman"/>
                <w:color w:val="000000"/>
                <w:sz w:val="20"/>
                <w:szCs w:val="20"/>
                <w:lang w:eastAsia="ru-RU"/>
              </w:rPr>
              <w:t>Принимающий</w:t>
            </w:r>
            <w:proofErr w:type="gramEnd"/>
            <w:r w:rsidRPr="007F7E34">
              <w:rPr>
                <w:rFonts w:ascii="Times New Roman" w:eastAsia="Times New Roman" w:hAnsi="Times New Roman" w:cs="Times New Roman"/>
                <w:color w:val="000000"/>
                <w:sz w:val="20"/>
                <w:szCs w:val="20"/>
                <w:lang w:eastAsia="ru-RU"/>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4</w:t>
            </w: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proofErr w:type="gramStart"/>
            <w:r w:rsidRPr="007F7E34">
              <w:rPr>
                <w:rFonts w:ascii="Times New Roman" w:eastAsia="Times New Roman" w:hAnsi="Times New Roman" w:cs="Times New Roman"/>
                <w:color w:val="000000"/>
                <w:sz w:val="20"/>
                <w:szCs w:val="20"/>
                <w:lang w:eastAsia="ru-RU"/>
              </w:rPr>
              <w:t>Занимающий</w:t>
            </w:r>
            <w:proofErr w:type="gramEnd"/>
            <w:r w:rsidRPr="007F7E34">
              <w:rPr>
                <w:rFonts w:ascii="Times New Roman" w:eastAsia="Times New Roman" w:hAnsi="Times New Roman" w:cs="Times New Roman"/>
                <w:color w:val="000000"/>
                <w:sz w:val="20"/>
                <w:szCs w:val="20"/>
                <w:lang w:eastAsia="ru-RU"/>
              </w:rPr>
              <w:t xml:space="preserve"> активную гражданскую позицию избирателя, волонтера, общественного деятеля.</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5</w:t>
            </w: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proofErr w:type="gramStart"/>
            <w:r w:rsidRPr="007F7E34">
              <w:rPr>
                <w:rFonts w:ascii="Times New Roman" w:eastAsia="Times New Roman" w:hAnsi="Times New Roman" w:cs="Times New Roman"/>
                <w:color w:val="000000"/>
                <w:sz w:val="20"/>
                <w:szCs w:val="20"/>
                <w:lang w:eastAsia="ru-RU"/>
              </w:rPr>
              <w:t>Принимающий</w:t>
            </w:r>
            <w:proofErr w:type="gramEnd"/>
            <w:r w:rsidRPr="007F7E34">
              <w:rPr>
                <w:rFonts w:ascii="Times New Roman" w:eastAsia="Times New Roman" w:hAnsi="Times New Roman" w:cs="Times New Roman"/>
                <w:color w:val="000000"/>
                <w:sz w:val="20"/>
                <w:szCs w:val="20"/>
                <w:lang w:eastAsia="ru-RU"/>
              </w:rPr>
              <w:t xml:space="preserve"> цели и задачи научно-технологического, экономического, информационного развития России, готовый работать на их достижение.</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6</w:t>
            </w:r>
          </w:p>
        </w:tc>
      </w:tr>
      <w:tr w:rsidR="00956C94" w:rsidRPr="007F7E34" w:rsidTr="003947C3">
        <w:trPr>
          <w:trHeight w:val="1224"/>
        </w:trPr>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proofErr w:type="gramStart"/>
            <w:r w:rsidRPr="007F7E34">
              <w:rPr>
                <w:rFonts w:ascii="Times New Roman" w:eastAsia="Times New Roman" w:hAnsi="Times New Roman" w:cs="Times New Roman"/>
                <w:color w:val="000000"/>
                <w:sz w:val="20"/>
                <w:szCs w:val="20"/>
                <w:lang w:eastAsia="ru-RU"/>
              </w:rPr>
              <w:t>Готовый</w:t>
            </w:r>
            <w:proofErr w:type="gramEnd"/>
            <w:r w:rsidRPr="007F7E34">
              <w:rPr>
                <w:rFonts w:ascii="Times New Roman" w:eastAsia="Times New Roman" w:hAnsi="Times New Roman" w:cs="Times New Roman"/>
                <w:color w:val="000000"/>
                <w:sz w:val="20"/>
                <w:szCs w:val="20"/>
                <w:lang w:eastAsia="ru-RU"/>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7</w:t>
            </w:r>
          </w:p>
          <w:p w:rsidR="00956C94" w:rsidRPr="007F7E34" w:rsidRDefault="00956C94" w:rsidP="00956C94">
            <w:pPr>
              <w:spacing w:after="0" w:line="240" w:lineRule="auto"/>
              <w:rPr>
                <w:rFonts w:ascii="Times New Roman" w:eastAsia="Times New Roman" w:hAnsi="Times New Roman" w:cs="Times New Roman"/>
                <w:sz w:val="20"/>
                <w:szCs w:val="20"/>
                <w:lang w:eastAsia="ru-RU"/>
              </w:rPr>
            </w:pP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sz w:val="20"/>
                <w:szCs w:val="20"/>
                <w:lang w:eastAsia="ru-RU"/>
              </w:rPr>
            </w:pPr>
            <w:r w:rsidRPr="007F7E34">
              <w:rPr>
                <w:rFonts w:ascii="Times New Roman" w:eastAsia="Times New Roman" w:hAnsi="Times New Roman" w:cs="Times New Roman"/>
                <w:color w:val="000000"/>
                <w:sz w:val="20"/>
                <w:szCs w:val="20"/>
                <w:lang w:eastAsia="ru-RU"/>
              </w:rPr>
              <w:t>ЛР 8</w:t>
            </w:r>
          </w:p>
        </w:tc>
      </w:tr>
      <w:tr w:rsidR="00956C94"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rPr>
                <w:rFonts w:ascii="Times New Roman" w:eastAsia="Times New Roman" w:hAnsi="Times New Roman" w:cs="Times New Roman"/>
                <w:color w:val="000000"/>
                <w:sz w:val="20"/>
                <w:szCs w:val="20"/>
                <w:lang w:eastAsia="ru-RU"/>
              </w:rPr>
            </w:pPr>
            <w:r w:rsidRPr="007F7E34">
              <w:rPr>
                <w:rFonts w:ascii="Times New Roman" w:eastAsia="Times New Roman" w:hAnsi="Times New Roman" w:cs="Times New Roman"/>
                <w:color w:val="000000"/>
                <w:sz w:val="20"/>
                <w:szCs w:val="20"/>
                <w:lang w:eastAsia="ru-RU"/>
              </w:rPr>
              <w:t xml:space="preserve">Уважающий этнокультурные, религиозные права человека, в том </w:t>
            </w:r>
            <w:proofErr w:type="gramStart"/>
            <w:r w:rsidRPr="007F7E34">
              <w:rPr>
                <w:rFonts w:ascii="Times New Roman" w:eastAsia="Times New Roman" w:hAnsi="Times New Roman" w:cs="Times New Roman"/>
                <w:color w:val="000000"/>
                <w:sz w:val="20"/>
                <w:szCs w:val="20"/>
                <w:lang w:eastAsia="ru-RU"/>
              </w:rPr>
              <w:t>числе</w:t>
            </w:r>
            <w:proofErr w:type="gramEnd"/>
            <w:r w:rsidRPr="007F7E34">
              <w:rPr>
                <w:rFonts w:ascii="Times New Roman" w:eastAsia="Times New Roman" w:hAnsi="Times New Roman" w:cs="Times New Roman"/>
                <w:color w:val="000000"/>
                <w:sz w:val="20"/>
                <w:szCs w:val="20"/>
                <w:lang w:eastAsia="ru-RU"/>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6C94" w:rsidRPr="007F7E34" w:rsidRDefault="00956C94" w:rsidP="00956C94">
            <w:pPr>
              <w:spacing w:after="0" w:line="240" w:lineRule="auto"/>
              <w:jc w:val="center"/>
              <w:rPr>
                <w:rFonts w:ascii="Times New Roman" w:eastAsia="Times New Roman" w:hAnsi="Times New Roman" w:cs="Times New Roman"/>
                <w:color w:val="000000"/>
                <w:sz w:val="20"/>
                <w:szCs w:val="20"/>
                <w:lang w:eastAsia="ru-RU"/>
              </w:rPr>
            </w:pPr>
            <w:r w:rsidRPr="007F7E34">
              <w:rPr>
                <w:rFonts w:ascii="Times New Roman" w:eastAsia="Times New Roman" w:hAnsi="Times New Roman" w:cs="Times New Roman"/>
                <w:color w:val="000000"/>
                <w:sz w:val="20"/>
                <w:szCs w:val="20"/>
                <w:lang w:eastAsia="ru-RU"/>
              </w:rPr>
              <w:t>ЛР 9</w:t>
            </w:r>
          </w:p>
        </w:tc>
      </w:tr>
      <w:tr w:rsidR="009D51BE"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BE" w:rsidRPr="007C2618" w:rsidRDefault="009D51BE" w:rsidP="00762C20">
            <w:pPr>
              <w:spacing w:after="0" w:line="240" w:lineRule="auto"/>
              <w:rPr>
                <w:rFonts w:ascii="Times New Roman" w:eastAsia="Times New Roman" w:hAnsi="Times New Roman" w:cs="Times New Roman"/>
                <w:color w:val="000000"/>
                <w:sz w:val="20"/>
                <w:szCs w:val="20"/>
                <w:lang w:eastAsia="ru-RU"/>
              </w:rPr>
            </w:pPr>
            <w:r w:rsidRPr="007C2618">
              <w:rPr>
                <w:rFonts w:ascii="Times New Roman" w:hAnsi="Times New Roman" w:cs="Times New Roman"/>
                <w:sz w:val="20"/>
                <w:szCs w:val="24"/>
              </w:rPr>
              <w:t xml:space="preserve">Бережливо </w:t>
            </w:r>
            <w:proofErr w:type="gramStart"/>
            <w:r w:rsidRPr="007C2618">
              <w:rPr>
                <w:rFonts w:ascii="Times New Roman" w:hAnsi="Times New Roman" w:cs="Times New Roman"/>
                <w:sz w:val="20"/>
                <w:szCs w:val="24"/>
              </w:rPr>
              <w:t>относящийся</w:t>
            </w:r>
            <w:proofErr w:type="gramEnd"/>
            <w:r w:rsidRPr="007C2618">
              <w:rPr>
                <w:rFonts w:ascii="Times New Roman" w:hAnsi="Times New Roman" w:cs="Times New Roman"/>
                <w:sz w:val="20"/>
                <w:szCs w:val="24"/>
              </w:rPr>
              <w:t xml:space="preserve"> к природному наследию страны и мира, проявляющий </w:t>
            </w:r>
            <w:proofErr w:type="spellStart"/>
            <w:r w:rsidRPr="007C2618">
              <w:rPr>
                <w:rFonts w:ascii="Times New Roman" w:hAnsi="Times New Roman" w:cs="Times New Roman"/>
                <w:sz w:val="20"/>
                <w:szCs w:val="24"/>
              </w:rPr>
              <w:t>сформированность</w:t>
            </w:r>
            <w:proofErr w:type="spellEnd"/>
            <w:r w:rsidRPr="007C2618">
              <w:rPr>
                <w:rFonts w:ascii="Times New Roman" w:hAnsi="Times New Roman" w:cs="Times New Roman"/>
                <w:sz w:val="20"/>
                <w:szCs w:val="24"/>
              </w:rPr>
              <w:t xml:space="preserve"> экологической культуры на основе понимания влияния социальных, экономических и профессионально-производственных процессов на окружающую среду</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BE" w:rsidRPr="0009109D" w:rsidRDefault="009D51BE" w:rsidP="00762C2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10</w:t>
            </w:r>
          </w:p>
        </w:tc>
      </w:tr>
      <w:tr w:rsidR="009D51BE"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BE" w:rsidRPr="007C2618" w:rsidRDefault="009D51BE" w:rsidP="00762C20">
            <w:pPr>
              <w:spacing w:after="0" w:line="240" w:lineRule="auto"/>
              <w:rPr>
                <w:rFonts w:ascii="Times New Roman" w:hAnsi="Times New Roman" w:cs="Times New Roman"/>
                <w:sz w:val="20"/>
                <w:szCs w:val="24"/>
              </w:rPr>
            </w:pPr>
            <w:proofErr w:type="gramStart"/>
            <w:r w:rsidRPr="007C2618">
              <w:rPr>
                <w:rFonts w:ascii="Times New Roman" w:eastAsia="Times New Roman" w:hAnsi="Times New Roman" w:cs="Times New Roman"/>
                <w:sz w:val="20"/>
                <w:szCs w:val="24"/>
                <w:lang w:eastAsia="ru-RU"/>
              </w:rPr>
              <w:t>Проявляющий</w:t>
            </w:r>
            <w:proofErr w:type="gramEnd"/>
            <w:r w:rsidRPr="007C2618">
              <w:rPr>
                <w:rFonts w:ascii="Times New Roman" w:eastAsia="Times New Roman" w:hAnsi="Times New Roman" w:cs="Times New Roman"/>
                <w:sz w:val="20"/>
                <w:szCs w:val="24"/>
                <w:lang w:eastAsia="ru-RU"/>
              </w:rPr>
              <w:t xml:space="preserve"> уважение к эстетическим ценностям, обладающий основами эстетической культуры. Критически оценивающий </w:t>
            </w:r>
            <w:r w:rsidRPr="007C2618">
              <w:rPr>
                <w:rFonts w:ascii="Times New Roman" w:eastAsia="Times New Roman" w:hAnsi="Times New Roman" w:cs="Times New Roman"/>
                <w:sz w:val="20"/>
                <w:szCs w:val="24"/>
                <w:lang w:eastAsia="ru-RU"/>
              </w:rPr>
              <w:br/>
              <w:t>и деятельно проявляющий понимание эмоционального воздействия искусства, его влияния на душевное состояние и поведение людей</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BE" w:rsidRDefault="009D51BE" w:rsidP="00762C2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11</w:t>
            </w:r>
          </w:p>
        </w:tc>
      </w:tr>
      <w:tr w:rsidR="009D51BE" w:rsidRPr="007F7E34" w:rsidTr="003947C3">
        <w:tc>
          <w:tcPr>
            <w:tcW w:w="89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BE" w:rsidRPr="007C2618" w:rsidRDefault="009D51BE" w:rsidP="00762C20">
            <w:pPr>
              <w:spacing w:after="0" w:line="240" w:lineRule="auto"/>
              <w:rPr>
                <w:rFonts w:ascii="Times New Roman" w:eastAsia="Times New Roman" w:hAnsi="Times New Roman"/>
                <w:sz w:val="20"/>
                <w:szCs w:val="24"/>
                <w:lang w:eastAsia="ru-RU"/>
              </w:rPr>
            </w:pPr>
            <w:proofErr w:type="gramStart"/>
            <w:r w:rsidRPr="007C2618">
              <w:rPr>
                <w:rFonts w:ascii="Times New Roman" w:eastAsia="Times New Roman" w:hAnsi="Times New Roman" w:cs="Times New Roman"/>
                <w:bCs/>
                <w:sz w:val="20"/>
                <w:szCs w:val="24"/>
                <w:lang w:eastAsia="ru-RU"/>
              </w:rPr>
              <w:t>Принимающий</w:t>
            </w:r>
            <w:proofErr w:type="gramEnd"/>
            <w:r w:rsidRPr="007C2618">
              <w:rPr>
                <w:rFonts w:ascii="Times New Roman" w:eastAsia="Times New Roman" w:hAnsi="Times New Roman" w:cs="Times New Roman"/>
                <w:bCs/>
                <w:sz w:val="20"/>
                <w:szCs w:val="24"/>
                <w:lang w:eastAsia="ru-RU"/>
              </w:rPr>
              <w:t xml:space="preserve"> российские традиционные семейные ценности. </w:t>
            </w:r>
            <w:proofErr w:type="gramStart"/>
            <w:r w:rsidRPr="007C2618">
              <w:rPr>
                <w:rFonts w:ascii="Times New Roman" w:eastAsia="Times New Roman" w:hAnsi="Times New Roman" w:cs="Times New Roman"/>
                <w:bCs/>
                <w:sz w:val="20"/>
                <w:szCs w:val="24"/>
                <w:lang w:eastAsia="ru-RU"/>
              </w:rPr>
              <w:t>Ориентированный</w:t>
            </w:r>
            <w:proofErr w:type="gramEnd"/>
            <w:r w:rsidRPr="007C2618">
              <w:rPr>
                <w:rFonts w:ascii="Times New Roman" w:eastAsia="Times New Roman" w:hAnsi="Times New Roman" w:cs="Times New Roman"/>
                <w:bCs/>
                <w:sz w:val="20"/>
                <w:szCs w:val="24"/>
                <w:lang w:eastAsia="ru-RU"/>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51BE" w:rsidRDefault="009D51BE" w:rsidP="00762C2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12</w:t>
            </w:r>
          </w:p>
        </w:tc>
      </w:tr>
    </w:tbl>
    <w:p w:rsidR="00421E48" w:rsidRPr="003F4580" w:rsidRDefault="00421E48" w:rsidP="000C5D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B6461" w:rsidRDefault="00EB6461"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rsidR="00EB6461" w:rsidRDefault="00EB6461" w:rsidP="00721B3F">
      <w:pPr>
        <w:suppressAutoHyphens/>
        <w:spacing w:after="0" w:line="240" w:lineRule="auto"/>
        <w:ind w:firstLine="709"/>
        <w:jc w:val="center"/>
        <w:rPr>
          <w:rFonts w:ascii="Times New Roman" w:eastAsia="Times New Roman" w:hAnsi="Times New Roman" w:cs="Times New Roman"/>
          <w:b/>
          <w:sz w:val="24"/>
          <w:szCs w:val="24"/>
          <w:lang w:eastAsia="ru-RU"/>
        </w:rPr>
      </w:pPr>
    </w:p>
    <w:p w:rsidR="00F241E3" w:rsidRPr="0096452D" w:rsidRDefault="00F241E3" w:rsidP="00721B3F">
      <w:pPr>
        <w:suppressAutoHyphens/>
        <w:spacing w:after="0" w:line="240" w:lineRule="auto"/>
        <w:ind w:firstLine="709"/>
        <w:jc w:val="center"/>
        <w:rPr>
          <w:rFonts w:ascii="Times New Roman" w:eastAsia="Times New Roman" w:hAnsi="Times New Roman" w:cs="Times New Roman"/>
          <w:b/>
          <w:sz w:val="24"/>
          <w:szCs w:val="24"/>
          <w:lang w:eastAsia="ru-RU"/>
        </w:rPr>
      </w:pPr>
      <w:bookmarkStart w:id="0" w:name="_GoBack"/>
      <w:bookmarkEnd w:id="0"/>
      <w:r w:rsidRPr="0096452D">
        <w:rPr>
          <w:rFonts w:ascii="Times New Roman" w:eastAsia="Times New Roman" w:hAnsi="Times New Roman" w:cs="Times New Roman"/>
          <w:b/>
          <w:sz w:val="24"/>
          <w:szCs w:val="24"/>
          <w:lang w:eastAsia="ru-RU"/>
        </w:rPr>
        <w:lastRenderedPageBreak/>
        <w:t>2. СТРУКТУРА И СОДЕРЖАНИЕ УЧЕБНОЙ ДИСЦИПЛИНЫ</w:t>
      </w:r>
    </w:p>
    <w:p w:rsidR="008904CF" w:rsidRPr="000E2D8B"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rsidR="00F241E3" w:rsidRPr="0096452D" w:rsidRDefault="00F241E3" w:rsidP="00E82259">
      <w:pPr>
        <w:tabs>
          <w:tab w:val="left" w:pos="1276"/>
        </w:tabs>
        <w:suppressAutoHyphens/>
        <w:spacing w:after="0" w:line="240" w:lineRule="auto"/>
        <w:ind w:firstLine="709"/>
        <w:jc w:val="center"/>
        <w:rPr>
          <w:rFonts w:ascii="Times New Roman" w:eastAsia="Times New Roman" w:hAnsi="Times New Roman" w:cs="Times New Roman"/>
          <w:b/>
          <w:sz w:val="24"/>
          <w:szCs w:val="24"/>
          <w:lang w:eastAsia="ru-RU"/>
        </w:rPr>
      </w:pPr>
      <w:r w:rsidRPr="0096452D">
        <w:rPr>
          <w:rFonts w:ascii="Times New Roman" w:eastAsia="Times New Roman" w:hAnsi="Times New Roman" w:cs="Times New Roman"/>
          <w:b/>
          <w:sz w:val="24"/>
          <w:szCs w:val="24"/>
          <w:lang w:eastAsia="ru-RU"/>
        </w:rPr>
        <w:t>2</w:t>
      </w:r>
      <w:r w:rsidR="00557B36">
        <w:rPr>
          <w:rFonts w:ascii="Times New Roman" w:eastAsia="Times New Roman" w:hAnsi="Times New Roman" w:cs="Times New Roman"/>
          <w:b/>
          <w:sz w:val="24"/>
          <w:szCs w:val="24"/>
          <w:lang w:eastAsia="ru-RU"/>
        </w:rPr>
        <w:t xml:space="preserve">. </w:t>
      </w:r>
      <w:r w:rsidRPr="0096452D">
        <w:rPr>
          <w:rFonts w:ascii="Times New Roman" w:eastAsia="Times New Roman" w:hAnsi="Times New Roman" w:cs="Times New Roman"/>
          <w:b/>
          <w:sz w:val="24"/>
          <w:szCs w:val="24"/>
          <w:lang w:eastAsia="ru-RU"/>
        </w:rPr>
        <w:t>1. Объем учебной дисциплины и виды учебной работы</w:t>
      </w:r>
    </w:p>
    <w:p w:rsidR="008904CF" w:rsidRPr="0096452D"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6"/>
        <w:gridCol w:w="2025"/>
      </w:tblGrid>
      <w:tr w:rsidR="00F241E3" w:rsidRPr="00E55D37" w:rsidTr="00A27B50">
        <w:trPr>
          <w:trHeight w:val="490"/>
        </w:trPr>
        <w:tc>
          <w:tcPr>
            <w:tcW w:w="3942" w:type="pct"/>
            <w:vAlign w:val="center"/>
          </w:tcPr>
          <w:p w:rsidR="00F241E3" w:rsidRPr="00E55D37"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058" w:type="pct"/>
            <w:vAlign w:val="center"/>
          </w:tcPr>
          <w:p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rsidTr="00A27B50">
        <w:trPr>
          <w:trHeight w:val="490"/>
        </w:trPr>
        <w:tc>
          <w:tcPr>
            <w:tcW w:w="3942" w:type="pct"/>
            <w:vAlign w:val="center"/>
          </w:tcPr>
          <w:p w:rsidR="00F241E3" w:rsidRPr="00E55D37" w:rsidRDefault="00F241E3" w:rsidP="00721B3F">
            <w:pPr>
              <w:suppressAutoHyphens/>
              <w:spacing w:after="0" w:line="240" w:lineRule="auto"/>
              <w:ind w:firstLine="709"/>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058" w:type="pct"/>
            <w:vAlign w:val="center"/>
          </w:tcPr>
          <w:p w:rsidR="00F241E3" w:rsidRPr="00E2189D" w:rsidRDefault="00E2189D" w:rsidP="00721B3F">
            <w:pPr>
              <w:suppressAutoHyphens/>
              <w:spacing w:after="0" w:line="240" w:lineRule="auto"/>
              <w:ind w:firstLine="709"/>
              <w:rPr>
                <w:rFonts w:ascii="Times New Roman" w:eastAsia="Times New Roman" w:hAnsi="Times New Roman" w:cs="Times New Roman"/>
                <w:b/>
                <w:bCs/>
                <w:iCs/>
                <w:sz w:val="24"/>
                <w:szCs w:val="24"/>
                <w:lang w:eastAsia="ru-RU"/>
              </w:rPr>
            </w:pPr>
            <w:r w:rsidRPr="00E2189D">
              <w:rPr>
                <w:rFonts w:ascii="Times New Roman" w:eastAsia="Times New Roman" w:hAnsi="Times New Roman" w:cs="Times New Roman"/>
                <w:b/>
                <w:bCs/>
                <w:iCs/>
                <w:sz w:val="24"/>
                <w:szCs w:val="24"/>
                <w:lang w:eastAsia="ru-RU"/>
              </w:rPr>
              <w:t>108</w:t>
            </w:r>
          </w:p>
        </w:tc>
      </w:tr>
      <w:tr w:rsidR="00A27B50" w:rsidRPr="00E55D37" w:rsidTr="00A27B50">
        <w:trPr>
          <w:trHeight w:val="336"/>
        </w:trPr>
        <w:tc>
          <w:tcPr>
            <w:tcW w:w="3942" w:type="pct"/>
            <w:tcBorders>
              <w:right w:val="single" w:sz="4" w:space="0" w:color="auto"/>
            </w:tcBorders>
            <w:vAlign w:val="center"/>
          </w:tcPr>
          <w:p w:rsidR="00A27B50" w:rsidRPr="00E55D37" w:rsidRDefault="00A27B50" w:rsidP="00721B3F">
            <w:pPr>
              <w:suppressAutoHyphens/>
              <w:spacing w:after="0" w:line="240" w:lineRule="auto"/>
              <w:ind w:firstLine="709"/>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c>
          <w:tcPr>
            <w:tcW w:w="1058" w:type="pct"/>
            <w:tcBorders>
              <w:left w:val="single" w:sz="4" w:space="0" w:color="auto"/>
            </w:tcBorders>
            <w:vAlign w:val="center"/>
          </w:tcPr>
          <w:p w:rsidR="00A27B50" w:rsidRPr="00DC4056" w:rsidRDefault="00A27B50" w:rsidP="00A27B50">
            <w:pPr>
              <w:suppressAutoHyphens/>
              <w:spacing w:after="0" w:line="240" w:lineRule="auto"/>
              <w:rPr>
                <w:rFonts w:ascii="Times New Roman" w:eastAsia="Times New Roman" w:hAnsi="Times New Roman" w:cs="Times New Roman"/>
                <w:iCs/>
                <w:color w:val="FF0000"/>
                <w:sz w:val="24"/>
                <w:szCs w:val="24"/>
                <w:lang w:eastAsia="ru-RU"/>
              </w:rPr>
            </w:pPr>
          </w:p>
        </w:tc>
      </w:tr>
      <w:tr w:rsidR="00A27B50" w:rsidRPr="00E55D37" w:rsidTr="00A27B50">
        <w:trPr>
          <w:trHeight w:val="336"/>
        </w:trPr>
        <w:tc>
          <w:tcPr>
            <w:tcW w:w="3942" w:type="pct"/>
            <w:tcBorders>
              <w:right w:val="single" w:sz="4" w:space="0" w:color="auto"/>
            </w:tcBorders>
            <w:vAlign w:val="center"/>
          </w:tcPr>
          <w:p w:rsidR="00A27B50" w:rsidRDefault="00A27B50" w:rsidP="00A27B50">
            <w:pPr>
              <w:spacing w:after="0" w:line="240" w:lineRule="auto"/>
              <w:ind w:firstLine="731"/>
              <w:rPr>
                <w:rFonts w:ascii="Times New Roman" w:hAnsi="Times New Roman"/>
                <w:sz w:val="24"/>
                <w:szCs w:val="24"/>
                <w:lang w:eastAsia="ru-RU"/>
              </w:rPr>
            </w:pPr>
            <w:r>
              <w:rPr>
                <w:rFonts w:ascii="Times New Roman" w:hAnsi="Times New Roman"/>
                <w:sz w:val="24"/>
                <w:szCs w:val="24"/>
                <w:lang w:eastAsia="ru-RU"/>
              </w:rPr>
              <w:t xml:space="preserve">1. Основное содержание </w:t>
            </w:r>
          </w:p>
        </w:tc>
        <w:tc>
          <w:tcPr>
            <w:tcW w:w="1058" w:type="pct"/>
            <w:tcBorders>
              <w:left w:val="single" w:sz="4" w:space="0" w:color="auto"/>
            </w:tcBorders>
            <w:vAlign w:val="center"/>
          </w:tcPr>
          <w:p w:rsidR="00A27B50" w:rsidRPr="00AA4307" w:rsidRDefault="00AA4307" w:rsidP="0077606F">
            <w:pPr>
              <w:spacing w:after="0" w:line="240" w:lineRule="auto"/>
              <w:jc w:val="center"/>
              <w:rPr>
                <w:rFonts w:ascii="Times New Roman" w:hAnsi="Times New Roman"/>
                <w:b/>
                <w:bCs/>
                <w:sz w:val="24"/>
                <w:szCs w:val="24"/>
                <w:lang w:eastAsia="ru-RU"/>
              </w:rPr>
            </w:pPr>
            <w:r w:rsidRPr="00AA4307">
              <w:rPr>
                <w:rFonts w:ascii="Times New Roman" w:hAnsi="Times New Roman"/>
                <w:b/>
                <w:bCs/>
                <w:sz w:val="24"/>
                <w:szCs w:val="24"/>
                <w:lang w:eastAsia="ru-RU"/>
              </w:rPr>
              <w:t>108</w:t>
            </w:r>
          </w:p>
        </w:tc>
      </w:tr>
      <w:tr w:rsidR="00A27B50" w:rsidRPr="00E55D37" w:rsidTr="00A27B50">
        <w:trPr>
          <w:trHeight w:val="336"/>
        </w:trPr>
        <w:tc>
          <w:tcPr>
            <w:tcW w:w="3942" w:type="pct"/>
            <w:tcBorders>
              <w:right w:val="single" w:sz="4" w:space="0" w:color="auto"/>
            </w:tcBorders>
            <w:vAlign w:val="center"/>
          </w:tcPr>
          <w:p w:rsidR="00A27B50" w:rsidRPr="008E227A" w:rsidRDefault="00A27B50" w:rsidP="008E227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т. ч.:</w:t>
            </w:r>
          </w:p>
        </w:tc>
        <w:tc>
          <w:tcPr>
            <w:tcW w:w="1058" w:type="pct"/>
            <w:tcBorders>
              <w:left w:val="single" w:sz="4" w:space="0" w:color="auto"/>
            </w:tcBorders>
            <w:vAlign w:val="center"/>
          </w:tcPr>
          <w:p w:rsidR="00A27B50" w:rsidRPr="00DC4056" w:rsidRDefault="00C95136" w:rsidP="00022C7E">
            <w:pPr>
              <w:spacing w:after="0" w:line="240" w:lineRule="auto"/>
              <w:rPr>
                <w:rFonts w:ascii="Times New Roman" w:hAnsi="Times New Roman"/>
                <w:color w:val="FF0000"/>
                <w:sz w:val="24"/>
                <w:szCs w:val="24"/>
                <w:lang w:eastAsia="ru-RU"/>
              </w:rPr>
            </w:pPr>
            <w:r>
              <w:rPr>
                <w:rFonts w:ascii="Times New Roman" w:hAnsi="Times New Roman"/>
                <w:color w:val="FF0000"/>
                <w:sz w:val="24"/>
                <w:szCs w:val="24"/>
                <w:lang w:eastAsia="ru-RU"/>
              </w:rPr>
              <w:t xml:space="preserve">           </w:t>
            </w:r>
          </w:p>
        </w:tc>
      </w:tr>
      <w:tr w:rsidR="00F241E3" w:rsidRPr="00E55D37" w:rsidTr="00A27B50">
        <w:trPr>
          <w:trHeight w:val="490"/>
        </w:trPr>
        <w:tc>
          <w:tcPr>
            <w:tcW w:w="3942" w:type="pct"/>
            <w:vAlign w:val="center"/>
          </w:tcPr>
          <w:p w:rsidR="00F241E3" w:rsidRPr="00E55D37" w:rsidRDefault="00F241E3" w:rsidP="00721B3F">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058" w:type="pct"/>
            <w:vAlign w:val="center"/>
          </w:tcPr>
          <w:p w:rsidR="00F241E3" w:rsidRPr="0065403D" w:rsidRDefault="00B3172C" w:rsidP="00AA4307">
            <w:pPr>
              <w:suppressAutoHyphens/>
              <w:spacing w:after="0" w:line="240" w:lineRule="auto"/>
              <w:ind w:firstLine="709"/>
              <w:rPr>
                <w:rFonts w:ascii="Times New Roman" w:eastAsia="Times New Roman" w:hAnsi="Times New Roman" w:cs="Times New Roman"/>
                <w:b/>
                <w:iCs/>
                <w:color w:val="FF0000"/>
                <w:sz w:val="24"/>
                <w:szCs w:val="24"/>
                <w:lang w:eastAsia="ru-RU"/>
              </w:rPr>
            </w:pPr>
            <w:r w:rsidRPr="0065403D">
              <w:rPr>
                <w:rFonts w:ascii="Times New Roman" w:eastAsia="Times New Roman" w:hAnsi="Times New Roman" w:cs="Times New Roman"/>
                <w:b/>
                <w:iCs/>
                <w:sz w:val="24"/>
                <w:szCs w:val="24"/>
                <w:lang w:eastAsia="ru-RU"/>
              </w:rPr>
              <w:t>9</w:t>
            </w:r>
            <w:r w:rsidR="00AA4307">
              <w:rPr>
                <w:rFonts w:ascii="Times New Roman" w:eastAsia="Times New Roman" w:hAnsi="Times New Roman" w:cs="Times New Roman"/>
                <w:b/>
                <w:iCs/>
                <w:sz w:val="24"/>
                <w:szCs w:val="24"/>
                <w:lang w:eastAsia="ru-RU"/>
              </w:rPr>
              <w:t>7</w:t>
            </w:r>
          </w:p>
        </w:tc>
      </w:tr>
      <w:tr w:rsidR="00F241E3" w:rsidRPr="00E55D37" w:rsidTr="005A4A22">
        <w:trPr>
          <w:trHeight w:val="270"/>
        </w:trPr>
        <w:tc>
          <w:tcPr>
            <w:tcW w:w="3942" w:type="pct"/>
            <w:tcBorders>
              <w:bottom w:val="single" w:sz="4" w:space="0" w:color="auto"/>
            </w:tcBorders>
            <w:vAlign w:val="center"/>
          </w:tcPr>
          <w:p w:rsidR="005A4A22" w:rsidRPr="00E55D37" w:rsidRDefault="00F241E3" w:rsidP="008B17EC">
            <w:pPr>
              <w:suppressAutoHyphens/>
              <w:spacing w:after="0" w:line="240" w:lineRule="auto"/>
              <w:ind w:firstLine="709"/>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 xml:space="preserve">практические </w:t>
            </w:r>
            <w:r w:rsidR="008B17EC">
              <w:rPr>
                <w:rFonts w:ascii="Times New Roman" w:eastAsia="Times New Roman" w:hAnsi="Times New Roman" w:cs="Times New Roman"/>
                <w:sz w:val="24"/>
                <w:szCs w:val="24"/>
                <w:lang w:eastAsia="ru-RU"/>
              </w:rPr>
              <w:t>занятия</w:t>
            </w:r>
          </w:p>
        </w:tc>
        <w:tc>
          <w:tcPr>
            <w:tcW w:w="1058" w:type="pct"/>
            <w:tcBorders>
              <w:bottom w:val="single" w:sz="4" w:space="0" w:color="auto"/>
            </w:tcBorders>
            <w:vAlign w:val="center"/>
          </w:tcPr>
          <w:p w:rsidR="00F241E3" w:rsidRPr="00DC4056" w:rsidRDefault="00022C7E" w:rsidP="00AA4307">
            <w:pPr>
              <w:suppressAutoHyphens/>
              <w:spacing w:after="0" w:line="240" w:lineRule="auto"/>
              <w:ind w:firstLine="709"/>
              <w:rPr>
                <w:rFonts w:ascii="Times New Roman" w:eastAsia="Times New Roman" w:hAnsi="Times New Roman" w:cs="Times New Roman"/>
                <w:iCs/>
                <w:color w:val="FF0000"/>
                <w:sz w:val="24"/>
                <w:szCs w:val="24"/>
                <w:lang w:eastAsia="ru-RU"/>
              </w:rPr>
            </w:pPr>
            <w:r w:rsidRPr="00762C20">
              <w:rPr>
                <w:rFonts w:ascii="Times New Roman" w:eastAsia="Times New Roman" w:hAnsi="Times New Roman" w:cs="Times New Roman"/>
                <w:iCs/>
                <w:sz w:val="24"/>
                <w:szCs w:val="24"/>
                <w:lang w:eastAsia="ru-RU"/>
              </w:rPr>
              <w:t>1</w:t>
            </w:r>
            <w:r w:rsidR="00AA4307" w:rsidRPr="00762C20">
              <w:rPr>
                <w:rFonts w:ascii="Times New Roman" w:eastAsia="Times New Roman" w:hAnsi="Times New Roman" w:cs="Times New Roman"/>
                <w:iCs/>
                <w:sz w:val="24"/>
                <w:szCs w:val="24"/>
                <w:lang w:eastAsia="ru-RU"/>
              </w:rPr>
              <w:t>4</w:t>
            </w:r>
          </w:p>
        </w:tc>
      </w:tr>
      <w:tr w:rsidR="005A4A22" w:rsidRPr="00E55D37" w:rsidTr="005A4A22">
        <w:trPr>
          <w:trHeight w:val="267"/>
        </w:trPr>
        <w:tc>
          <w:tcPr>
            <w:tcW w:w="3942" w:type="pct"/>
            <w:tcBorders>
              <w:top w:val="single" w:sz="4" w:space="0" w:color="auto"/>
            </w:tcBorders>
            <w:vAlign w:val="center"/>
          </w:tcPr>
          <w:p w:rsidR="005A4A22" w:rsidRPr="00E55D37" w:rsidRDefault="00AA4307" w:rsidP="00721B3F">
            <w:pPr>
              <w:suppressAutoHyphens/>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Лабораторно-практические занятия</w:t>
            </w:r>
          </w:p>
        </w:tc>
        <w:tc>
          <w:tcPr>
            <w:tcW w:w="1058" w:type="pct"/>
            <w:tcBorders>
              <w:top w:val="single" w:sz="4" w:space="0" w:color="auto"/>
            </w:tcBorders>
            <w:vAlign w:val="center"/>
          </w:tcPr>
          <w:p w:rsidR="005A4A22" w:rsidRPr="00022C7E" w:rsidRDefault="00AA4307" w:rsidP="00721B3F">
            <w:pPr>
              <w:suppressAutoHyphens/>
              <w:spacing w:after="0" w:line="240" w:lineRule="auto"/>
              <w:ind w:firstLine="709"/>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r>
    </w:tbl>
    <w:p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4E5F25">
          <w:footerReference w:type="default" r:id="rId12"/>
          <w:pgSz w:w="11906" w:h="16838"/>
          <w:pgMar w:top="1134" w:right="850" w:bottom="284" w:left="1701" w:header="708" w:footer="708" w:gutter="0"/>
          <w:cols w:space="720"/>
          <w:titlePg/>
          <w:docGrid w:linePitch="299"/>
        </w:sectPr>
      </w:pPr>
    </w:p>
    <w:p w:rsidR="00443397" w:rsidRPr="00557B36" w:rsidRDefault="00557B36" w:rsidP="00557B36">
      <w:pPr>
        <w:spacing w:after="0" w:line="240" w:lineRule="auto"/>
        <w:ind w:left="709"/>
        <w:jc w:val="center"/>
        <w:rPr>
          <w:rFonts w:ascii="Times New Roman" w:hAnsi="Times New Roman"/>
          <w:b/>
          <w:sz w:val="24"/>
          <w:szCs w:val="24"/>
          <w:lang w:eastAsia="ru-RU"/>
        </w:rPr>
      </w:pPr>
      <w:r>
        <w:rPr>
          <w:rFonts w:ascii="Times New Roman" w:hAnsi="Times New Roman"/>
          <w:b/>
          <w:sz w:val="24"/>
          <w:szCs w:val="24"/>
          <w:lang w:eastAsia="ru-RU"/>
        </w:rPr>
        <w:lastRenderedPageBreak/>
        <w:t>2.2.</w:t>
      </w:r>
      <w:r w:rsidR="00F241E3" w:rsidRPr="00557B36">
        <w:rPr>
          <w:rFonts w:ascii="Times New Roman" w:hAnsi="Times New Roman"/>
          <w:b/>
          <w:sz w:val="24"/>
          <w:szCs w:val="24"/>
          <w:lang w:eastAsia="ru-RU"/>
        </w:rPr>
        <w:t>Тематический план и содержание учебной дисциплины</w:t>
      </w:r>
    </w:p>
    <w:tbl>
      <w:tblPr>
        <w:tblStyle w:val="af2"/>
        <w:tblW w:w="14992" w:type="dxa"/>
        <w:tblLayout w:type="fixed"/>
        <w:tblLook w:val="04A0" w:firstRow="1" w:lastRow="0" w:firstColumn="1" w:lastColumn="0" w:noHBand="0" w:noVBand="1"/>
      </w:tblPr>
      <w:tblGrid>
        <w:gridCol w:w="815"/>
        <w:gridCol w:w="9065"/>
        <w:gridCol w:w="1852"/>
        <w:gridCol w:w="3260"/>
      </w:tblGrid>
      <w:tr w:rsidR="00290E65" w:rsidRPr="007F7E34" w:rsidTr="008B17EC">
        <w:trPr>
          <w:trHeight w:val="989"/>
        </w:trPr>
        <w:tc>
          <w:tcPr>
            <w:tcW w:w="815" w:type="dxa"/>
          </w:tcPr>
          <w:p w:rsidR="00290E65" w:rsidRPr="007F7E34" w:rsidRDefault="00290E65" w:rsidP="00593B4A">
            <w:pPr>
              <w:jc w:val="center"/>
              <w:rPr>
                <w:b/>
              </w:rPr>
            </w:pPr>
            <w:r w:rsidRPr="007F7E34">
              <w:rPr>
                <w:b/>
                <w:bCs/>
              </w:rPr>
              <w:t>№ раздела, темы</w:t>
            </w:r>
          </w:p>
        </w:tc>
        <w:tc>
          <w:tcPr>
            <w:tcW w:w="9065" w:type="dxa"/>
          </w:tcPr>
          <w:p w:rsidR="00290E65" w:rsidRPr="007F7E34" w:rsidRDefault="00290E65" w:rsidP="00593B4A">
            <w:pPr>
              <w:jc w:val="center"/>
              <w:rPr>
                <w:b/>
              </w:rPr>
            </w:pPr>
            <w:r w:rsidRPr="007F7E34">
              <w:rPr>
                <w:b/>
                <w:bCs/>
              </w:rPr>
              <w:t>Содержание учебного материала</w:t>
            </w:r>
          </w:p>
        </w:tc>
        <w:tc>
          <w:tcPr>
            <w:tcW w:w="1852" w:type="dxa"/>
          </w:tcPr>
          <w:p w:rsidR="00290E65" w:rsidRPr="007F7E34" w:rsidRDefault="00290E65" w:rsidP="005A4A22">
            <w:pPr>
              <w:suppressAutoHyphens/>
              <w:spacing w:line="276" w:lineRule="auto"/>
              <w:jc w:val="center"/>
              <w:rPr>
                <w:b/>
                <w:bCs/>
              </w:rPr>
            </w:pPr>
            <w:r w:rsidRPr="007F7E34">
              <w:rPr>
                <w:b/>
                <w:bCs/>
              </w:rPr>
              <w:t>Объем</w:t>
            </w:r>
          </w:p>
          <w:p w:rsidR="00290E65" w:rsidRPr="007F7E34" w:rsidRDefault="00290E65" w:rsidP="005A4A22">
            <w:pPr>
              <w:jc w:val="center"/>
              <w:rPr>
                <w:b/>
              </w:rPr>
            </w:pPr>
            <w:r w:rsidRPr="007F7E34">
              <w:rPr>
                <w:b/>
                <w:bCs/>
              </w:rPr>
              <w:t>в часах</w:t>
            </w:r>
          </w:p>
        </w:tc>
        <w:tc>
          <w:tcPr>
            <w:tcW w:w="3260" w:type="dxa"/>
          </w:tcPr>
          <w:p w:rsidR="00290E65" w:rsidRPr="00290E65" w:rsidRDefault="00290E65" w:rsidP="00AA4307">
            <w:pPr>
              <w:suppressAutoHyphens/>
              <w:spacing w:line="276" w:lineRule="auto"/>
              <w:jc w:val="center"/>
              <w:rPr>
                <w:bCs/>
                <w:color w:val="000000" w:themeColor="text1"/>
              </w:rPr>
            </w:pPr>
            <w:r w:rsidRPr="00290E65">
              <w:rPr>
                <w:bCs/>
                <w:color w:val="000000" w:themeColor="text1"/>
              </w:rPr>
              <w:t>Формируемые компетенции</w:t>
            </w:r>
          </w:p>
        </w:tc>
      </w:tr>
      <w:tr w:rsidR="00290E65" w:rsidRPr="007F7E34" w:rsidTr="008B17EC">
        <w:tc>
          <w:tcPr>
            <w:tcW w:w="815" w:type="dxa"/>
          </w:tcPr>
          <w:p w:rsidR="00290E65" w:rsidRPr="007F7E34" w:rsidRDefault="00290E65" w:rsidP="00593B4A">
            <w:pPr>
              <w:jc w:val="center"/>
              <w:rPr>
                <w:b/>
                <w:bCs/>
              </w:rPr>
            </w:pPr>
            <w:r w:rsidRPr="007F7E34">
              <w:rPr>
                <w:b/>
                <w:bCs/>
              </w:rPr>
              <w:t>1</w:t>
            </w:r>
          </w:p>
        </w:tc>
        <w:tc>
          <w:tcPr>
            <w:tcW w:w="9065" w:type="dxa"/>
          </w:tcPr>
          <w:p w:rsidR="00290E65" w:rsidRPr="007F7E34" w:rsidRDefault="00290E65" w:rsidP="001B3C70">
            <w:pPr>
              <w:rPr>
                <w:b/>
                <w:bCs/>
              </w:rPr>
            </w:pPr>
            <w:r w:rsidRPr="007F7E34">
              <w:rPr>
                <w:b/>
                <w:bCs/>
              </w:rPr>
              <w:t>Введение</w:t>
            </w:r>
          </w:p>
        </w:tc>
        <w:tc>
          <w:tcPr>
            <w:tcW w:w="1852" w:type="dxa"/>
          </w:tcPr>
          <w:p w:rsidR="00290E65" w:rsidRPr="007F7E34" w:rsidRDefault="00290E65" w:rsidP="008B17EC">
            <w:pPr>
              <w:suppressAutoHyphens/>
              <w:spacing w:line="276" w:lineRule="auto"/>
              <w:jc w:val="center"/>
              <w:rPr>
                <w:b/>
                <w:bCs/>
              </w:rPr>
            </w:pPr>
            <w:r w:rsidRPr="007F7E34">
              <w:rPr>
                <w:b/>
                <w:bCs/>
              </w:rPr>
              <w:t>2</w:t>
            </w:r>
          </w:p>
        </w:tc>
        <w:tc>
          <w:tcPr>
            <w:tcW w:w="3260" w:type="dxa"/>
          </w:tcPr>
          <w:p w:rsidR="00290E65" w:rsidRPr="007F7E34" w:rsidRDefault="00290E65" w:rsidP="00593B4A">
            <w:pPr>
              <w:suppressAutoHyphens/>
              <w:spacing w:line="276" w:lineRule="auto"/>
              <w:jc w:val="center"/>
              <w:rPr>
                <w:b/>
                <w:bCs/>
                <w:highlight w:val="cyan"/>
              </w:rPr>
            </w:pPr>
          </w:p>
        </w:tc>
      </w:tr>
      <w:tr w:rsidR="00290E65" w:rsidRPr="007F7E34" w:rsidTr="008B17EC">
        <w:tc>
          <w:tcPr>
            <w:tcW w:w="815" w:type="dxa"/>
          </w:tcPr>
          <w:p w:rsidR="00290E65" w:rsidRPr="007F7E34" w:rsidRDefault="00290E65" w:rsidP="00593B4A">
            <w:pPr>
              <w:jc w:val="center"/>
              <w:rPr>
                <w:b/>
                <w:bCs/>
              </w:rPr>
            </w:pPr>
          </w:p>
        </w:tc>
        <w:tc>
          <w:tcPr>
            <w:tcW w:w="9065" w:type="dxa"/>
          </w:tcPr>
          <w:p w:rsidR="00290E65" w:rsidRPr="007F7E34" w:rsidRDefault="00290E65" w:rsidP="00924FE3">
            <w:pPr>
              <w:jc w:val="both"/>
              <w:rPr>
                <w:bCs/>
              </w:rPr>
            </w:pPr>
            <w:r w:rsidRPr="007F7E34">
              <w:rPr>
                <w:bCs/>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w:t>
            </w:r>
          </w:p>
        </w:tc>
        <w:tc>
          <w:tcPr>
            <w:tcW w:w="1852" w:type="dxa"/>
          </w:tcPr>
          <w:p w:rsidR="00290E65" w:rsidRPr="007F7E34" w:rsidRDefault="00290E65" w:rsidP="008B17EC">
            <w:pPr>
              <w:suppressAutoHyphens/>
              <w:spacing w:line="276" w:lineRule="auto"/>
              <w:jc w:val="center"/>
            </w:pPr>
            <w:r w:rsidRPr="007F7E34">
              <w:t>2</w:t>
            </w:r>
          </w:p>
        </w:tc>
        <w:tc>
          <w:tcPr>
            <w:tcW w:w="3260" w:type="dxa"/>
          </w:tcPr>
          <w:p w:rsidR="00290E65" w:rsidRPr="007F7E34" w:rsidRDefault="00290E65" w:rsidP="0003507B">
            <w:pPr>
              <w:suppressAutoHyphens/>
              <w:spacing w:line="276" w:lineRule="auto"/>
              <w:jc w:val="both"/>
              <w:rPr>
                <w:bCs/>
              </w:rPr>
            </w:pPr>
            <w:r w:rsidRPr="007F7E34">
              <w:rPr>
                <w:bCs/>
              </w:rPr>
              <w:t xml:space="preserve">ЛР 01, ЛР 04, </w:t>
            </w:r>
          </w:p>
          <w:p w:rsidR="00290E65" w:rsidRPr="007F7E34" w:rsidRDefault="00290E65" w:rsidP="0003507B">
            <w:pPr>
              <w:suppressAutoHyphens/>
              <w:spacing w:line="276" w:lineRule="auto"/>
              <w:jc w:val="both"/>
              <w:rPr>
                <w:bCs/>
                <w:highlight w:val="cyan"/>
              </w:rPr>
            </w:pPr>
            <w:proofErr w:type="gramStart"/>
            <w:r w:rsidRPr="007F7E34">
              <w:rPr>
                <w:bCs/>
              </w:rPr>
              <w:t>ОК</w:t>
            </w:r>
            <w:proofErr w:type="gramEnd"/>
            <w:r w:rsidRPr="007F7E34">
              <w:rPr>
                <w:bCs/>
              </w:rPr>
              <w:t xml:space="preserve"> 1, ОК 2</w:t>
            </w:r>
          </w:p>
        </w:tc>
      </w:tr>
      <w:tr w:rsidR="00290E65" w:rsidRPr="007F7E34" w:rsidTr="00557B36">
        <w:trPr>
          <w:trHeight w:val="577"/>
        </w:trPr>
        <w:tc>
          <w:tcPr>
            <w:tcW w:w="815" w:type="dxa"/>
          </w:tcPr>
          <w:p w:rsidR="00290E65" w:rsidRPr="007F7E34" w:rsidRDefault="00290E65" w:rsidP="00593B4A">
            <w:pPr>
              <w:jc w:val="center"/>
              <w:rPr>
                <w:b/>
              </w:rPr>
            </w:pPr>
            <w:r w:rsidRPr="007F7E34">
              <w:rPr>
                <w:b/>
              </w:rPr>
              <w:t>2</w:t>
            </w:r>
          </w:p>
        </w:tc>
        <w:tc>
          <w:tcPr>
            <w:tcW w:w="9065" w:type="dxa"/>
          </w:tcPr>
          <w:p w:rsidR="00290E65" w:rsidRPr="007F7E34" w:rsidRDefault="00290E65" w:rsidP="00593B4A">
            <w:pPr>
              <w:rPr>
                <w:b/>
              </w:rPr>
            </w:pPr>
            <w:r w:rsidRPr="007F7E34">
              <w:rPr>
                <w:b/>
              </w:rPr>
              <w:t>Особенности развития русской литературы во второй половине XIX века</w:t>
            </w:r>
          </w:p>
        </w:tc>
        <w:tc>
          <w:tcPr>
            <w:tcW w:w="1852" w:type="dxa"/>
          </w:tcPr>
          <w:p w:rsidR="00290E65" w:rsidRPr="007F7E34" w:rsidRDefault="00290E65" w:rsidP="008B17EC">
            <w:pPr>
              <w:jc w:val="center"/>
              <w:rPr>
                <w:b/>
              </w:rPr>
            </w:pPr>
            <w:r>
              <w:rPr>
                <w:b/>
              </w:rPr>
              <w:t>34</w:t>
            </w:r>
          </w:p>
        </w:tc>
        <w:tc>
          <w:tcPr>
            <w:tcW w:w="3260" w:type="dxa"/>
          </w:tcPr>
          <w:p w:rsidR="00290E65" w:rsidRPr="007F7E34" w:rsidRDefault="00290E65" w:rsidP="00593B4A">
            <w:pPr>
              <w:jc w:val="both"/>
            </w:pPr>
            <w:r w:rsidRPr="007F7E34">
              <w:t xml:space="preserve"> </w:t>
            </w:r>
          </w:p>
          <w:p w:rsidR="00290E65" w:rsidRPr="007F7E34" w:rsidRDefault="003947C3" w:rsidP="007F7E34">
            <w:pPr>
              <w:jc w:val="both"/>
            </w:pPr>
            <w:r>
              <w:t xml:space="preserve">ЛР 01, ЛР04, </w:t>
            </w:r>
            <w:proofErr w:type="gramStart"/>
            <w:r w:rsidR="00290E65" w:rsidRPr="007F7E34">
              <w:t>ОК</w:t>
            </w:r>
            <w:proofErr w:type="gramEnd"/>
            <w:r w:rsidR="00290E65" w:rsidRPr="007F7E34">
              <w:t xml:space="preserve"> 4,ОК5, ОК6, ОК8</w:t>
            </w:r>
          </w:p>
        </w:tc>
      </w:tr>
      <w:tr w:rsidR="00290E65" w:rsidRPr="007F7E34" w:rsidTr="008B17EC">
        <w:trPr>
          <w:trHeight w:val="827"/>
        </w:trPr>
        <w:tc>
          <w:tcPr>
            <w:tcW w:w="815" w:type="dxa"/>
          </w:tcPr>
          <w:p w:rsidR="00290E65" w:rsidRPr="007F7E34" w:rsidRDefault="00290E65" w:rsidP="00593B4A">
            <w:pPr>
              <w:jc w:val="center"/>
            </w:pPr>
            <w:r w:rsidRPr="007F7E34">
              <w:t>2.1</w:t>
            </w:r>
          </w:p>
        </w:tc>
        <w:tc>
          <w:tcPr>
            <w:tcW w:w="9065" w:type="dxa"/>
          </w:tcPr>
          <w:p w:rsidR="00290E65" w:rsidRPr="007F7E34" w:rsidRDefault="00290E65" w:rsidP="00CC57AD">
            <w:pPr>
              <w:jc w:val="both"/>
              <w:rPr>
                <w:b/>
              </w:rPr>
            </w:pPr>
            <w:r w:rsidRPr="007F7E34">
              <w:t>Культурно-историческое развитие России середины XIX века. Основные проблемы, характеристика прозы, поэзии, журналистики</w:t>
            </w:r>
          </w:p>
        </w:tc>
        <w:tc>
          <w:tcPr>
            <w:tcW w:w="1852" w:type="dxa"/>
          </w:tcPr>
          <w:p w:rsidR="00290E65" w:rsidRPr="007F7E34" w:rsidRDefault="00290E65" w:rsidP="008B17EC">
            <w:pPr>
              <w:jc w:val="center"/>
            </w:pPr>
            <w:r>
              <w:t>1</w:t>
            </w:r>
          </w:p>
        </w:tc>
        <w:tc>
          <w:tcPr>
            <w:tcW w:w="3260" w:type="dxa"/>
            <w:vMerge w:val="restart"/>
          </w:tcPr>
          <w:p w:rsidR="008B17EC" w:rsidRPr="007F7E34" w:rsidRDefault="00290E65" w:rsidP="008B17EC">
            <w:pPr>
              <w:suppressAutoHyphens/>
              <w:spacing w:line="276" w:lineRule="auto"/>
              <w:jc w:val="both"/>
              <w:rPr>
                <w:bCs/>
              </w:rPr>
            </w:pPr>
            <w:r w:rsidRPr="007F7E34">
              <w:t xml:space="preserve"> </w:t>
            </w:r>
            <w:r w:rsidR="008B17EC" w:rsidRPr="007F7E34">
              <w:rPr>
                <w:bCs/>
              </w:rPr>
              <w:t>ЛР 01</w:t>
            </w:r>
            <w:r w:rsidR="008B17EC">
              <w:rPr>
                <w:bCs/>
              </w:rPr>
              <w:t>-</w:t>
            </w:r>
            <w:r w:rsidR="008B17EC" w:rsidRPr="007F7E34">
              <w:rPr>
                <w:bCs/>
              </w:rPr>
              <w:t xml:space="preserve"> </w:t>
            </w:r>
            <w:r w:rsidR="008B17EC">
              <w:rPr>
                <w:bCs/>
              </w:rPr>
              <w:t>ЛР 12</w:t>
            </w:r>
          </w:p>
          <w:p w:rsidR="00290E65" w:rsidRPr="007F7E34" w:rsidRDefault="008B17EC" w:rsidP="008B17EC">
            <w:pPr>
              <w:jc w:val="both"/>
            </w:pPr>
            <w:proofErr w:type="gramStart"/>
            <w:r w:rsidRPr="007F7E34">
              <w:rPr>
                <w:bCs/>
              </w:rPr>
              <w:t>ОК</w:t>
            </w:r>
            <w:proofErr w:type="gramEnd"/>
            <w:r w:rsidRPr="007F7E34">
              <w:rPr>
                <w:bCs/>
              </w:rPr>
              <w:t xml:space="preserve"> 1, ОК 2</w:t>
            </w:r>
            <w:r>
              <w:rPr>
                <w:bCs/>
              </w:rPr>
              <w:t>, ПК 1.1</w:t>
            </w:r>
          </w:p>
        </w:tc>
      </w:tr>
      <w:tr w:rsidR="00290E65" w:rsidRPr="007F7E34" w:rsidTr="008B17EC">
        <w:trPr>
          <w:trHeight w:val="3251"/>
        </w:trPr>
        <w:tc>
          <w:tcPr>
            <w:tcW w:w="815" w:type="dxa"/>
          </w:tcPr>
          <w:p w:rsidR="00290E65" w:rsidRPr="007F7E34" w:rsidRDefault="00290E65" w:rsidP="00593B4A">
            <w:pPr>
              <w:jc w:val="center"/>
            </w:pPr>
            <w:r w:rsidRPr="007F7E34">
              <w:t>2.2</w:t>
            </w:r>
          </w:p>
        </w:tc>
        <w:tc>
          <w:tcPr>
            <w:tcW w:w="9065" w:type="dxa"/>
          </w:tcPr>
          <w:p w:rsidR="00290E65" w:rsidRPr="007F7E34" w:rsidRDefault="00290E65" w:rsidP="00CC57AD">
            <w:pPr>
              <w:jc w:val="both"/>
            </w:pPr>
            <w:r w:rsidRPr="007F7E34">
              <w:t>Александр Николаевич Островский (1823—1886).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290E65" w:rsidRPr="007F7E34" w:rsidRDefault="00290E65" w:rsidP="00CC57AD">
            <w:pPr>
              <w:jc w:val="both"/>
            </w:pPr>
            <w:r w:rsidRPr="007F7E34">
              <w:t xml:space="preserve">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w:t>
            </w:r>
          </w:p>
          <w:p w:rsidR="00290E65" w:rsidRPr="007F7E34" w:rsidRDefault="00290E65" w:rsidP="00CC57AD">
            <w:pPr>
              <w:jc w:val="both"/>
            </w:pPr>
            <w:r w:rsidRPr="007F7E34">
              <w:t xml:space="preserve">Малый театр и драматургия А. Н. Островского. </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8B17EC">
        <w:trPr>
          <w:trHeight w:val="416"/>
        </w:trPr>
        <w:tc>
          <w:tcPr>
            <w:tcW w:w="815" w:type="dxa"/>
          </w:tcPr>
          <w:p w:rsidR="00290E65" w:rsidRPr="007F7E34" w:rsidRDefault="00290E65" w:rsidP="00593B4A">
            <w:pPr>
              <w:jc w:val="center"/>
            </w:pPr>
          </w:p>
        </w:tc>
        <w:tc>
          <w:tcPr>
            <w:tcW w:w="9065" w:type="dxa"/>
          </w:tcPr>
          <w:p w:rsidR="00290E65" w:rsidRPr="00D1137E" w:rsidRDefault="008B17EC" w:rsidP="008B17EC">
            <w:pPr>
              <w:jc w:val="both"/>
              <w:rPr>
                <w:b/>
              </w:rPr>
            </w:pPr>
            <w:r w:rsidRPr="00D1137E">
              <w:rPr>
                <w:b/>
              </w:rPr>
              <w:t>:</w:t>
            </w:r>
            <w:r w:rsidR="00290E65" w:rsidRPr="00D1137E">
              <w:rPr>
                <w:b/>
              </w:rPr>
              <w:t xml:space="preserve">  Катерина в оценке Н. А. Добролюбова и Д. И. Писарева.</w:t>
            </w:r>
          </w:p>
        </w:tc>
        <w:tc>
          <w:tcPr>
            <w:tcW w:w="1852" w:type="dxa"/>
          </w:tcPr>
          <w:p w:rsidR="00290E65" w:rsidRPr="007F7E34" w:rsidRDefault="00290E65" w:rsidP="008B17EC">
            <w:pPr>
              <w:jc w:val="center"/>
            </w:pPr>
            <w:r>
              <w:t>1</w:t>
            </w:r>
          </w:p>
        </w:tc>
        <w:tc>
          <w:tcPr>
            <w:tcW w:w="3260" w:type="dxa"/>
          </w:tcPr>
          <w:p w:rsidR="00290E65" w:rsidRPr="007F7E34" w:rsidRDefault="00290E65" w:rsidP="00593B4A">
            <w:pPr>
              <w:jc w:val="both"/>
            </w:pPr>
          </w:p>
        </w:tc>
      </w:tr>
      <w:tr w:rsidR="00290E65" w:rsidRPr="007F7E34" w:rsidTr="008B17EC">
        <w:trPr>
          <w:trHeight w:val="2828"/>
        </w:trPr>
        <w:tc>
          <w:tcPr>
            <w:tcW w:w="815" w:type="dxa"/>
          </w:tcPr>
          <w:p w:rsidR="00290E65" w:rsidRPr="007F7E34" w:rsidRDefault="00290E65" w:rsidP="00593B4A">
            <w:pPr>
              <w:jc w:val="center"/>
            </w:pPr>
            <w:r w:rsidRPr="007F7E34">
              <w:lastRenderedPageBreak/>
              <w:t>2.3</w:t>
            </w:r>
          </w:p>
        </w:tc>
        <w:tc>
          <w:tcPr>
            <w:tcW w:w="9065" w:type="dxa"/>
          </w:tcPr>
          <w:p w:rsidR="00290E65" w:rsidRPr="007F7E34" w:rsidRDefault="00290E65" w:rsidP="00CC57AD">
            <w:pPr>
              <w:jc w:val="both"/>
            </w:pPr>
            <w:r w:rsidRPr="007F7E34">
              <w:t xml:space="preserve">Иван Александрович Гончаров (1812—1891).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7F7E34">
              <w:t>вневременной</w:t>
            </w:r>
            <w:proofErr w:type="gramEnd"/>
            <w:r w:rsidRPr="007F7E34">
              <w:t xml:space="preserve"> образ. Типичность образа Обломова. Эволюция образа Обломова. </w:t>
            </w:r>
            <w:proofErr w:type="spellStart"/>
            <w:r w:rsidRPr="007F7E34">
              <w:t>Штольц</w:t>
            </w:r>
            <w:proofErr w:type="spellEnd"/>
            <w:r w:rsidRPr="007F7E34">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290E65" w:rsidRPr="007F7E34" w:rsidRDefault="00290E65" w:rsidP="00E559C0">
            <w:pPr>
              <w:jc w:val="both"/>
            </w:pPr>
            <w:r w:rsidRPr="007F7E34">
              <w:t>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tc>
        <w:tc>
          <w:tcPr>
            <w:tcW w:w="1852" w:type="dxa"/>
          </w:tcPr>
          <w:p w:rsidR="00290E65" w:rsidRPr="007F7E34" w:rsidRDefault="00290E65" w:rsidP="008B17EC">
            <w:pPr>
              <w:jc w:val="center"/>
            </w:pPr>
            <w:r w:rsidRPr="007F7E34">
              <w:t>2</w:t>
            </w:r>
          </w:p>
        </w:tc>
        <w:tc>
          <w:tcPr>
            <w:tcW w:w="3260" w:type="dxa"/>
          </w:tcPr>
          <w:p w:rsidR="00D1137E" w:rsidRPr="007F7E34" w:rsidRDefault="00D1137E" w:rsidP="00D1137E">
            <w:pPr>
              <w:suppressAutoHyphens/>
              <w:spacing w:line="276" w:lineRule="auto"/>
              <w:jc w:val="both"/>
              <w:rPr>
                <w:bCs/>
              </w:rPr>
            </w:pPr>
            <w:r w:rsidRPr="007F7E34">
              <w:rPr>
                <w:bCs/>
              </w:rPr>
              <w:t>ЛР 01</w:t>
            </w:r>
            <w:r>
              <w:rPr>
                <w:bCs/>
              </w:rPr>
              <w:t>-</w:t>
            </w:r>
            <w:r w:rsidRPr="007F7E34">
              <w:rPr>
                <w:bCs/>
              </w:rPr>
              <w:t xml:space="preserve"> </w:t>
            </w:r>
            <w:r>
              <w:rPr>
                <w:bCs/>
              </w:rPr>
              <w:t>ЛР 12</w:t>
            </w:r>
          </w:p>
          <w:p w:rsidR="00290E65" w:rsidRPr="007F7E34" w:rsidRDefault="00D1137E" w:rsidP="00D1137E">
            <w:pPr>
              <w:jc w:val="both"/>
            </w:pPr>
            <w:proofErr w:type="gramStart"/>
            <w:r w:rsidRPr="007F7E34">
              <w:rPr>
                <w:bCs/>
              </w:rPr>
              <w:t>ОК</w:t>
            </w:r>
            <w:proofErr w:type="gramEnd"/>
            <w:r w:rsidRPr="007F7E34">
              <w:rPr>
                <w:bCs/>
              </w:rPr>
              <w:t xml:space="preserve"> 1, ОК 2</w:t>
            </w:r>
            <w:r>
              <w:rPr>
                <w:bCs/>
              </w:rPr>
              <w:t>, ПК 1.1</w:t>
            </w:r>
          </w:p>
        </w:tc>
      </w:tr>
      <w:tr w:rsidR="00290E65" w:rsidRPr="007F7E34" w:rsidTr="00A607B5">
        <w:trPr>
          <w:trHeight w:val="3676"/>
        </w:trPr>
        <w:tc>
          <w:tcPr>
            <w:tcW w:w="815" w:type="dxa"/>
          </w:tcPr>
          <w:p w:rsidR="00290E65" w:rsidRPr="007F7E34" w:rsidRDefault="00290E65" w:rsidP="00593B4A">
            <w:pPr>
              <w:jc w:val="center"/>
            </w:pPr>
            <w:r w:rsidRPr="007F7E34">
              <w:t>2.4</w:t>
            </w:r>
          </w:p>
        </w:tc>
        <w:tc>
          <w:tcPr>
            <w:tcW w:w="9065" w:type="dxa"/>
          </w:tcPr>
          <w:p w:rsidR="00290E65" w:rsidRPr="007F7E34" w:rsidRDefault="00290E65" w:rsidP="00CC57AD">
            <w:pPr>
              <w:jc w:val="both"/>
            </w:pPr>
            <w:r w:rsidRPr="007F7E34">
              <w:t>Иван Сергеевич Тургенев (1818 — 1883). 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w:t>
            </w:r>
          </w:p>
          <w:p w:rsidR="00290E65" w:rsidRPr="007F7E34" w:rsidRDefault="00290E65" w:rsidP="00CC57AD">
            <w:pPr>
              <w:jc w:val="both"/>
            </w:pPr>
            <w:r w:rsidRPr="007F7E34">
              <w:t>Тургенева-романиста.</w:t>
            </w:r>
          </w:p>
          <w:p w:rsidR="00290E65" w:rsidRPr="007F7E34" w:rsidRDefault="00290E65" w:rsidP="00E559C0">
            <w:pPr>
              <w:jc w:val="both"/>
              <w:rPr>
                <w:b/>
              </w:rPr>
            </w:pPr>
            <w:r w:rsidRPr="007F7E34">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7F7E34">
              <w:t>Кукшина</w:t>
            </w:r>
            <w:proofErr w:type="spellEnd"/>
            <w:r w:rsidRPr="007F7E34">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Для чтения и изучения. Роман «Отцы и дети». Д. И. Писарев. «Базаров»</w:t>
            </w:r>
          </w:p>
        </w:tc>
        <w:tc>
          <w:tcPr>
            <w:tcW w:w="1852" w:type="dxa"/>
          </w:tcPr>
          <w:p w:rsidR="00290E65" w:rsidRPr="007F7E34" w:rsidRDefault="00290E65" w:rsidP="008B17EC">
            <w:pPr>
              <w:jc w:val="center"/>
            </w:pPr>
            <w:r w:rsidRPr="007F7E34">
              <w:t>2</w:t>
            </w:r>
          </w:p>
        </w:tc>
        <w:tc>
          <w:tcPr>
            <w:tcW w:w="3260" w:type="dxa"/>
          </w:tcPr>
          <w:p w:rsidR="00D1137E" w:rsidRPr="007F7E34" w:rsidRDefault="00D1137E" w:rsidP="00D1137E">
            <w:pPr>
              <w:suppressAutoHyphens/>
              <w:spacing w:line="276" w:lineRule="auto"/>
              <w:jc w:val="both"/>
              <w:rPr>
                <w:bCs/>
              </w:rPr>
            </w:pPr>
            <w:r w:rsidRPr="007F7E34">
              <w:rPr>
                <w:bCs/>
              </w:rPr>
              <w:t>ЛР 01</w:t>
            </w:r>
            <w:r>
              <w:rPr>
                <w:bCs/>
              </w:rPr>
              <w:t>-</w:t>
            </w:r>
            <w:r w:rsidRPr="007F7E34">
              <w:rPr>
                <w:bCs/>
              </w:rPr>
              <w:t xml:space="preserve"> </w:t>
            </w:r>
            <w:r>
              <w:rPr>
                <w:bCs/>
              </w:rPr>
              <w:t>ЛР 12</w:t>
            </w:r>
          </w:p>
          <w:p w:rsidR="00290E65" w:rsidRPr="007F7E34" w:rsidRDefault="00D1137E" w:rsidP="00D1137E">
            <w:pPr>
              <w:jc w:val="both"/>
            </w:pPr>
            <w:proofErr w:type="gramStart"/>
            <w:r w:rsidRPr="007F7E34">
              <w:rPr>
                <w:bCs/>
              </w:rPr>
              <w:t>ОК</w:t>
            </w:r>
            <w:proofErr w:type="gramEnd"/>
            <w:r w:rsidRPr="007F7E34">
              <w:rPr>
                <w:bCs/>
              </w:rPr>
              <w:t xml:space="preserve"> 1, ОК 2</w:t>
            </w:r>
            <w:r>
              <w:rPr>
                <w:bCs/>
              </w:rPr>
              <w:t>, ПК 1.1</w:t>
            </w:r>
          </w:p>
        </w:tc>
      </w:tr>
      <w:tr w:rsidR="00290E65" w:rsidRPr="007F7E34" w:rsidTr="008B17EC">
        <w:trPr>
          <w:trHeight w:val="1101"/>
        </w:trPr>
        <w:tc>
          <w:tcPr>
            <w:tcW w:w="815" w:type="dxa"/>
          </w:tcPr>
          <w:p w:rsidR="00290E65" w:rsidRPr="007F7E34" w:rsidRDefault="00290E65" w:rsidP="00593B4A">
            <w:pPr>
              <w:jc w:val="center"/>
            </w:pPr>
          </w:p>
        </w:tc>
        <w:tc>
          <w:tcPr>
            <w:tcW w:w="9065" w:type="dxa"/>
          </w:tcPr>
          <w:p w:rsidR="00290E65" w:rsidRPr="007F7E34" w:rsidRDefault="00290E65" w:rsidP="00DC3FBD">
            <w:pPr>
              <w:jc w:val="both"/>
              <w:rPr>
                <w:b/>
              </w:rPr>
            </w:pPr>
            <w:r w:rsidRPr="007F7E34">
              <w:t>Прочитать  Х</w:t>
            </w:r>
            <w:proofErr w:type="gramStart"/>
            <w:r w:rsidRPr="007F7E34">
              <w:rPr>
                <w:lang w:val="en-US"/>
              </w:rPr>
              <w:t>I</w:t>
            </w:r>
            <w:proofErr w:type="gramEnd"/>
            <w:r w:rsidRPr="007F7E34">
              <w:t xml:space="preserve"> главу романа И.С. Тургенева «Отцы и дети». Сочинение на ему</w:t>
            </w:r>
            <w:proofErr w:type="gramStart"/>
            <w:r w:rsidRPr="007F7E34">
              <w:t xml:space="preserve"> :</w:t>
            </w:r>
            <w:proofErr w:type="gramEnd"/>
            <w:r w:rsidRPr="007F7E34">
              <w:t xml:space="preserve"> Дуэль Е. В. Базарова И П. П. Кирсанова </w:t>
            </w:r>
          </w:p>
        </w:tc>
        <w:tc>
          <w:tcPr>
            <w:tcW w:w="1852" w:type="dxa"/>
          </w:tcPr>
          <w:p w:rsidR="00290E65" w:rsidRPr="007F7E34" w:rsidRDefault="00AD249C" w:rsidP="008B17EC">
            <w:pPr>
              <w:jc w:val="center"/>
            </w:pPr>
            <w:r>
              <w:t>1</w:t>
            </w:r>
          </w:p>
        </w:tc>
        <w:tc>
          <w:tcPr>
            <w:tcW w:w="3260" w:type="dxa"/>
          </w:tcPr>
          <w:p w:rsidR="00290E65" w:rsidRPr="007F7E34" w:rsidRDefault="00290E65" w:rsidP="00593B4A">
            <w:pPr>
              <w:jc w:val="both"/>
            </w:pPr>
          </w:p>
        </w:tc>
      </w:tr>
      <w:tr w:rsidR="00290E65" w:rsidRPr="007F7E34" w:rsidTr="008B17EC">
        <w:trPr>
          <w:trHeight w:val="2055"/>
        </w:trPr>
        <w:tc>
          <w:tcPr>
            <w:tcW w:w="815" w:type="dxa"/>
          </w:tcPr>
          <w:p w:rsidR="00290E65" w:rsidRPr="007F7E34" w:rsidRDefault="00290E65" w:rsidP="00593B4A">
            <w:pPr>
              <w:jc w:val="center"/>
            </w:pPr>
            <w:r w:rsidRPr="007F7E34">
              <w:lastRenderedPageBreak/>
              <w:t>2.5</w:t>
            </w:r>
          </w:p>
        </w:tc>
        <w:tc>
          <w:tcPr>
            <w:tcW w:w="9065" w:type="dxa"/>
          </w:tcPr>
          <w:p w:rsidR="00290E65" w:rsidRPr="007F7E34" w:rsidRDefault="00290E65" w:rsidP="00BF521F">
            <w:pPr>
              <w:jc w:val="both"/>
            </w:pPr>
            <w:r w:rsidRPr="007F7E34">
              <w:t xml:space="preserve">Михаил </w:t>
            </w:r>
            <w:proofErr w:type="spellStart"/>
            <w:r w:rsidRPr="007F7E34">
              <w:t>Евграфович</w:t>
            </w:r>
            <w:proofErr w:type="spellEnd"/>
            <w:r w:rsidRPr="007F7E34">
              <w:t xml:space="preserve"> Салтыков-Щедрин (1826—1889). 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p>
        </w:tc>
        <w:tc>
          <w:tcPr>
            <w:tcW w:w="1852" w:type="dxa"/>
          </w:tcPr>
          <w:p w:rsidR="00290E65" w:rsidRPr="007F7E34" w:rsidRDefault="00290E65" w:rsidP="008B17EC">
            <w:pPr>
              <w:jc w:val="center"/>
            </w:pPr>
            <w:r w:rsidRPr="007F7E34">
              <w:t>2</w:t>
            </w:r>
          </w:p>
        </w:tc>
        <w:tc>
          <w:tcPr>
            <w:tcW w:w="3260" w:type="dxa"/>
          </w:tcPr>
          <w:p w:rsidR="00D1137E" w:rsidRPr="007F7E34" w:rsidRDefault="00D1137E" w:rsidP="00D1137E">
            <w:pPr>
              <w:suppressAutoHyphens/>
              <w:spacing w:line="276" w:lineRule="auto"/>
              <w:jc w:val="both"/>
              <w:rPr>
                <w:bCs/>
              </w:rPr>
            </w:pPr>
            <w:r w:rsidRPr="007F7E34">
              <w:rPr>
                <w:bCs/>
              </w:rPr>
              <w:t>ЛР 01</w:t>
            </w:r>
            <w:r>
              <w:rPr>
                <w:bCs/>
              </w:rPr>
              <w:t>-</w:t>
            </w:r>
            <w:r w:rsidRPr="007F7E34">
              <w:rPr>
                <w:bCs/>
              </w:rPr>
              <w:t xml:space="preserve"> </w:t>
            </w:r>
            <w:r>
              <w:rPr>
                <w:bCs/>
              </w:rPr>
              <w:t>ЛР 12</w:t>
            </w:r>
          </w:p>
          <w:p w:rsidR="00290E65" w:rsidRPr="007F7E34" w:rsidRDefault="00D1137E" w:rsidP="00D1137E">
            <w:pPr>
              <w:jc w:val="both"/>
            </w:pPr>
            <w:proofErr w:type="gramStart"/>
            <w:r w:rsidRPr="007F7E34">
              <w:rPr>
                <w:bCs/>
              </w:rPr>
              <w:t>ОК</w:t>
            </w:r>
            <w:proofErr w:type="gramEnd"/>
            <w:r w:rsidRPr="007F7E34">
              <w:rPr>
                <w:bCs/>
              </w:rPr>
              <w:t xml:space="preserve"> 1, ОК 2</w:t>
            </w:r>
            <w:r>
              <w:rPr>
                <w:bCs/>
              </w:rPr>
              <w:t>, ПК 1.</w:t>
            </w:r>
          </w:p>
        </w:tc>
      </w:tr>
      <w:tr w:rsidR="00290E65" w:rsidRPr="007F7E34" w:rsidTr="008B17EC">
        <w:trPr>
          <w:trHeight w:val="480"/>
        </w:trPr>
        <w:tc>
          <w:tcPr>
            <w:tcW w:w="815" w:type="dxa"/>
          </w:tcPr>
          <w:p w:rsidR="00290E65" w:rsidRPr="007F7E34" w:rsidRDefault="00290E65" w:rsidP="00593B4A">
            <w:pPr>
              <w:jc w:val="center"/>
            </w:pPr>
            <w:r w:rsidRPr="007F7E34">
              <w:t>2.6.</w:t>
            </w:r>
          </w:p>
        </w:tc>
        <w:tc>
          <w:tcPr>
            <w:tcW w:w="9065" w:type="dxa"/>
          </w:tcPr>
          <w:p w:rsidR="00290E65" w:rsidRPr="007F7E34" w:rsidRDefault="00290E65" w:rsidP="00E559C0">
            <w:pPr>
              <w:jc w:val="both"/>
            </w:pPr>
            <w:r w:rsidRPr="007F7E34">
              <w:t>Крестьянство как собирательный герой поэзии Н.А. Некрасова. Лирика. Поэма «Кому на Руси жить хорошо»</w:t>
            </w:r>
          </w:p>
        </w:tc>
        <w:tc>
          <w:tcPr>
            <w:tcW w:w="1852" w:type="dxa"/>
          </w:tcPr>
          <w:p w:rsidR="00290E65" w:rsidRPr="007F7E34" w:rsidRDefault="00290E65" w:rsidP="008B17EC">
            <w:pPr>
              <w:jc w:val="center"/>
            </w:pPr>
            <w:r w:rsidRPr="007F7E34">
              <w:t>4</w:t>
            </w:r>
          </w:p>
        </w:tc>
        <w:tc>
          <w:tcPr>
            <w:tcW w:w="3260" w:type="dxa"/>
          </w:tcPr>
          <w:p w:rsidR="00D1137E" w:rsidRPr="007F7E34" w:rsidRDefault="00D1137E" w:rsidP="00D1137E">
            <w:pPr>
              <w:suppressAutoHyphens/>
              <w:spacing w:line="276" w:lineRule="auto"/>
              <w:jc w:val="both"/>
              <w:rPr>
                <w:bCs/>
              </w:rPr>
            </w:pPr>
            <w:r w:rsidRPr="007F7E34">
              <w:rPr>
                <w:bCs/>
              </w:rPr>
              <w:t>ЛР 01</w:t>
            </w:r>
            <w:r>
              <w:rPr>
                <w:bCs/>
              </w:rPr>
              <w:t>-</w:t>
            </w:r>
            <w:r w:rsidRPr="007F7E34">
              <w:rPr>
                <w:bCs/>
              </w:rPr>
              <w:t xml:space="preserve"> </w:t>
            </w:r>
            <w:r>
              <w:rPr>
                <w:bCs/>
              </w:rPr>
              <w:t>ЛР 12</w:t>
            </w:r>
          </w:p>
          <w:p w:rsidR="00290E65" w:rsidRPr="007F7E34" w:rsidRDefault="00D1137E" w:rsidP="00D1137E">
            <w:pPr>
              <w:jc w:val="both"/>
            </w:pPr>
            <w:proofErr w:type="gramStart"/>
            <w:r w:rsidRPr="007F7E34">
              <w:rPr>
                <w:bCs/>
              </w:rPr>
              <w:t>ОК</w:t>
            </w:r>
            <w:proofErr w:type="gramEnd"/>
            <w:r w:rsidRPr="007F7E34">
              <w:rPr>
                <w:bCs/>
              </w:rPr>
              <w:t xml:space="preserve"> 1, ОК 2</w:t>
            </w:r>
            <w:r>
              <w:rPr>
                <w:bCs/>
              </w:rPr>
              <w:t>, ПК 1.</w:t>
            </w:r>
          </w:p>
        </w:tc>
      </w:tr>
      <w:tr w:rsidR="00290E65" w:rsidRPr="007F7E34" w:rsidTr="008B17EC">
        <w:trPr>
          <w:trHeight w:val="4240"/>
        </w:trPr>
        <w:tc>
          <w:tcPr>
            <w:tcW w:w="815" w:type="dxa"/>
            <w:vMerge w:val="restart"/>
          </w:tcPr>
          <w:p w:rsidR="00290E65" w:rsidRPr="007F7E34" w:rsidRDefault="00290E65" w:rsidP="00593B4A">
            <w:pPr>
              <w:jc w:val="center"/>
            </w:pPr>
            <w:r w:rsidRPr="007F7E34">
              <w:t>2.7</w:t>
            </w:r>
          </w:p>
        </w:tc>
        <w:tc>
          <w:tcPr>
            <w:tcW w:w="9065" w:type="dxa"/>
          </w:tcPr>
          <w:p w:rsidR="00290E65" w:rsidRPr="007F7E34" w:rsidRDefault="00290E65" w:rsidP="00C64D2C">
            <w:pPr>
              <w:jc w:val="both"/>
            </w:pPr>
            <w:r w:rsidRPr="007F7E34">
              <w:t xml:space="preserve">Федор Михайлович Достоевский (1821—1881). 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7F7E34">
              <w:t>Проблема «сильной личности» и «толпы», «твари дрожащей» и «имеющих право» и ее опровержение в романе.</w:t>
            </w:r>
            <w:proofErr w:type="gramEnd"/>
            <w:r w:rsidRPr="007F7E34">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7F7E34">
              <w:t>двойничества</w:t>
            </w:r>
            <w:proofErr w:type="spellEnd"/>
            <w:r w:rsidRPr="007F7E34">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w:t>
            </w:r>
            <w:proofErr w:type="gramStart"/>
            <w:r w:rsidRPr="007F7E34">
              <w:t>Униженные</w:t>
            </w:r>
            <w:proofErr w:type="gramEnd"/>
            <w:r w:rsidRPr="007F7E34">
              <w:t xml:space="preserve"> и оскорбленные». Жанровое своеобразие романа. Особенности сюжета. Боль за </w:t>
            </w:r>
            <w:proofErr w:type="gramStart"/>
            <w:r w:rsidRPr="007F7E34">
              <w:t>униженных</w:t>
            </w:r>
            <w:proofErr w:type="gramEnd"/>
            <w:r w:rsidRPr="007F7E34">
              <w:t xml:space="preserve">, угнетенных в произведении. Сложный, богатый внутренний мир «маленького человека». Развитие гуманистических традиций Пушкина и Гоголя. </w:t>
            </w:r>
          </w:p>
          <w:p w:rsidR="00290E65" w:rsidRPr="007F7E34" w:rsidRDefault="00290E65" w:rsidP="00C64D2C">
            <w:pPr>
              <w:jc w:val="both"/>
            </w:pPr>
            <w:r w:rsidRPr="007F7E34">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tc>
        <w:tc>
          <w:tcPr>
            <w:tcW w:w="1852" w:type="dxa"/>
          </w:tcPr>
          <w:p w:rsidR="00290E65" w:rsidRPr="007F7E34" w:rsidRDefault="00290E65" w:rsidP="008B17EC">
            <w:pPr>
              <w:jc w:val="center"/>
            </w:pPr>
            <w:r w:rsidRPr="007F7E34">
              <w:t>6</w:t>
            </w:r>
          </w:p>
        </w:tc>
        <w:tc>
          <w:tcPr>
            <w:tcW w:w="3260" w:type="dxa"/>
          </w:tcPr>
          <w:p w:rsidR="00D1137E" w:rsidRPr="007F7E34" w:rsidRDefault="00D1137E" w:rsidP="00D1137E">
            <w:pPr>
              <w:suppressAutoHyphens/>
              <w:spacing w:line="276" w:lineRule="auto"/>
              <w:jc w:val="both"/>
              <w:rPr>
                <w:bCs/>
              </w:rPr>
            </w:pPr>
            <w:r w:rsidRPr="007F7E34">
              <w:rPr>
                <w:bCs/>
              </w:rPr>
              <w:t>ЛР 01</w:t>
            </w:r>
            <w:r>
              <w:rPr>
                <w:bCs/>
              </w:rPr>
              <w:t>-</w:t>
            </w:r>
            <w:r w:rsidRPr="007F7E34">
              <w:rPr>
                <w:bCs/>
              </w:rPr>
              <w:t xml:space="preserve"> </w:t>
            </w:r>
            <w:r>
              <w:rPr>
                <w:bCs/>
              </w:rPr>
              <w:t>ЛР 12</w:t>
            </w:r>
          </w:p>
          <w:p w:rsidR="00290E65" w:rsidRPr="007F7E34" w:rsidRDefault="00D1137E" w:rsidP="00D1137E">
            <w:pPr>
              <w:jc w:val="both"/>
            </w:pPr>
            <w:proofErr w:type="gramStart"/>
            <w:r w:rsidRPr="007F7E34">
              <w:rPr>
                <w:bCs/>
              </w:rPr>
              <w:t>ОК</w:t>
            </w:r>
            <w:proofErr w:type="gramEnd"/>
            <w:r w:rsidRPr="007F7E34">
              <w:rPr>
                <w:bCs/>
              </w:rPr>
              <w:t xml:space="preserve"> 1, ОК 2</w:t>
            </w:r>
            <w:r>
              <w:rPr>
                <w:bCs/>
              </w:rPr>
              <w:t>, ПК 1.</w:t>
            </w:r>
          </w:p>
        </w:tc>
      </w:tr>
      <w:tr w:rsidR="00290E65" w:rsidRPr="007F7E34" w:rsidTr="008B17EC">
        <w:trPr>
          <w:trHeight w:val="550"/>
        </w:trPr>
        <w:tc>
          <w:tcPr>
            <w:tcW w:w="815" w:type="dxa"/>
            <w:vMerge/>
          </w:tcPr>
          <w:p w:rsidR="00290E65" w:rsidRPr="007F7E34" w:rsidRDefault="00290E65" w:rsidP="00593B4A">
            <w:pPr>
              <w:jc w:val="center"/>
            </w:pPr>
          </w:p>
        </w:tc>
        <w:tc>
          <w:tcPr>
            <w:tcW w:w="9065" w:type="dxa"/>
          </w:tcPr>
          <w:p w:rsidR="00290E65" w:rsidRPr="00F12F34" w:rsidRDefault="00290E65" w:rsidP="00C64D2C">
            <w:pPr>
              <w:jc w:val="both"/>
              <w:rPr>
                <w:b/>
              </w:rPr>
            </w:pPr>
            <w:r w:rsidRPr="00F12F34">
              <w:rPr>
                <w:rFonts w:eastAsia="Calibri"/>
                <w:b/>
                <w:lang w:eastAsia="en-US"/>
              </w:rPr>
              <w:t xml:space="preserve">Анализ </w:t>
            </w:r>
            <w:r w:rsidRPr="00F12F34">
              <w:rPr>
                <w:rFonts w:ascii="Calibri" w:eastAsia="Calibri" w:hAnsi="Calibri"/>
                <w:b/>
                <w:lang w:eastAsia="en-US"/>
              </w:rPr>
              <w:t xml:space="preserve"> </w:t>
            </w:r>
            <w:r w:rsidRPr="00F12F34">
              <w:rPr>
                <w:rFonts w:eastAsia="Calibri"/>
                <w:b/>
                <w:lang w:eastAsia="en-US"/>
              </w:rPr>
              <w:t>фрагментов романа Ф.М. Достоевского «Преступление и наказание»</w:t>
            </w:r>
          </w:p>
        </w:tc>
        <w:tc>
          <w:tcPr>
            <w:tcW w:w="1852" w:type="dxa"/>
          </w:tcPr>
          <w:p w:rsidR="00290E65" w:rsidRPr="007F7E34" w:rsidRDefault="00AD249C" w:rsidP="008B17EC">
            <w:pPr>
              <w:jc w:val="center"/>
            </w:pPr>
            <w:r>
              <w:t>1</w:t>
            </w:r>
          </w:p>
        </w:tc>
        <w:tc>
          <w:tcPr>
            <w:tcW w:w="3260" w:type="dxa"/>
          </w:tcPr>
          <w:p w:rsidR="00290E65" w:rsidRPr="007F7E34" w:rsidRDefault="00290E65" w:rsidP="00593B4A">
            <w:pPr>
              <w:jc w:val="both"/>
            </w:pPr>
          </w:p>
          <w:p w:rsidR="00290E65" w:rsidRPr="007F7E34" w:rsidRDefault="00290E65" w:rsidP="00593B4A">
            <w:pPr>
              <w:jc w:val="both"/>
            </w:pPr>
          </w:p>
        </w:tc>
      </w:tr>
      <w:tr w:rsidR="00290E65" w:rsidRPr="007F7E34" w:rsidTr="003947C3">
        <w:trPr>
          <w:trHeight w:val="4810"/>
        </w:trPr>
        <w:tc>
          <w:tcPr>
            <w:tcW w:w="815" w:type="dxa"/>
          </w:tcPr>
          <w:p w:rsidR="00290E65" w:rsidRPr="007F7E34" w:rsidRDefault="00290E65" w:rsidP="00593B4A">
            <w:pPr>
              <w:jc w:val="center"/>
            </w:pPr>
            <w:r w:rsidRPr="007F7E34">
              <w:lastRenderedPageBreak/>
              <w:t>2.8</w:t>
            </w:r>
          </w:p>
        </w:tc>
        <w:tc>
          <w:tcPr>
            <w:tcW w:w="9065" w:type="dxa"/>
          </w:tcPr>
          <w:p w:rsidR="00290E65" w:rsidRPr="007F7E34" w:rsidRDefault="00290E65" w:rsidP="00767569">
            <w:pPr>
              <w:jc w:val="both"/>
            </w:pPr>
            <w:r w:rsidRPr="007F7E34">
              <w:t xml:space="preserve">Лев Николаевич Толстой (1828—1910)..Жизненный путь и творческая биография (с обобщением ранее </w:t>
            </w:r>
            <w:proofErr w:type="gramStart"/>
            <w:r w:rsidRPr="007F7E34">
              <w:t>изученного</w:t>
            </w:r>
            <w:proofErr w:type="gramEnd"/>
            <w:r w:rsidRPr="007F7E34">
              <w:t xml:space="preserve">).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7F7E34">
              <w:t>личного</w:t>
            </w:r>
            <w:proofErr w:type="gramEnd"/>
            <w:r w:rsidRPr="007F7E34">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7F7E34">
              <w:t>бездуховности</w:t>
            </w:r>
            <w:proofErr w:type="spellEnd"/>
            <w:r w:rsidRPr="007F7E34">
              <w:t xml:space="preserve"> и </w:t>
            </w:r>
            <w:proofErr w:type="spellStart"/>
            <w:r w:rsidRPr="007F7E34">
              <w:t>лжепатриотизма</w:t>
            </w:r>
            <w:proofErr w:type="spellEnd"/>
            <w:r w:rsidRPr="007F7E34">
              <w:t>.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7F7E34">
              <w:t>наполеонизма</w:t>
            </w:r>
            <w:proofErr w:type="spellEnd"/>
            <w:r w:rsidRPr="007F7E34">
              <w:t xml:space="preserve">». </w:t>
            </w:r>
          </w:p>
          <w:p w:rsidR="00290E65" w:rsidRPr="007F7E34" w:rsidRDefault="00290E65" w:rsidP="00767569">
            <w:pPr>
              <w:jc w:val="both"/>
            </w:pPr>
            <w:r w:rsidRPr="007F7E34">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tc>
        <w:tc>
          <w:tcPr>
            <w:tcW w:w="1852" w:type="dxa"/>
          </w:tcPr>
          <w:p w:rsidR="00290E65" w:rsidRPr="007F7E34" w:rsidRDefault="00290E65" w:rsidP="008B17EC">
            <w:pPr>
              <w:jc w:val="center"/>
            </w:pPr>
            <w:r w:rsidRPr="007F7E34">
              <w:t>6</w:t>
            </w: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3947C3"/>
          <w:p w:rsidR="00290E65" w:rsidRPr="007F7E34" w:rsidRDefault="00290E65" w:rsidP="008B17EC">
            <w:pPr>
              <w:jc w:val="center"/>
            </w:pPr>
          </w:p>
          <w:p w:rsidR="00290E65" w:rsidRPr="007F7E34" w:rsidRDefault="00290E65" w:rsidP="008B17EC">
            <w:pPr>
              <w:jc w:val="center"/>
            </w:pPr>
          </w:p>
        </w:tc>
        <w:tc>
          <w:tcPr>
            <w:tcW w:w="3260" w:type="dxa"/>
          </w:tcPr>
          <w:p w:rsidR="00F12F34" w:rsidRPr="007F7E34" w:rsidRDefault="00F12F34" w:rsidP="00F12F34">
            <w:pPr>
              <w:jc w:val="both"/>
            </w:pPr>
            <w:r w:rsidRPr="007F7E34">
              <w:t xml:space="preserve">ЛР01,ЛР04, </w:t>
            </w:r>
          </w:p>
          <w:p w:rsidR="00F12F34" w:rsidRPr="007F7E34" w:rsidRDefault="00F12F34" w:rsidP="00F12F34">
            <w:pPr>
              <w:jc w:val="both"/>
            </w:pPr>
            <w:r w:rsidRPr="007F7E34">
              <w:t>ОК3, ОК</w:t>
            </w:r>
            <w:proofErr w:type="gramStart"/>
            <w:r w:rsidRPr="007F7E34">
              <w:t>4</w:t>
            </w:r>
            <w:proofErr w:type="gramEnd"/>
            <w:r w:rsidRPr="007F7E34">
              <w:t>, ОК5, ОК8</w:t>
            </w:r>
          </w:p>
          <w:p w:rsidR="00290E65" w:rsidRPr="007F7E34" w:rsidRDefault="00290E65" w:rsidP="00593B4A">
            <w:pPr>
              <w:jc w:val="both"/>
            </w:pPr>
          </w:p>
        </w:tc>
      </w:tr>
      <w:tr w:rsidR="00290E65" w:rsidRPr="007F7E34" w:rsidTr="008B17EC">
        <w:trPr>
          <w:trHeight w:val="448"/>
        </w:trPr>
        <w:tc>
          <w:tcPr>
            <w:tcW w:w="815" w:type="dxa"/>
            <w:tcBorders>
              <w:top w:val="nil"/>
            </w:tcBorders>
          </w:tcPr>
          <w:p w:rsidR="00290E65" w:rsidRPr="007F7E34" w:rsidRDefault="00290E65" w:rsidP="00593B4A">
            <w:pPr>
              <w:jc w:val="center"/>
            </w:pPr>
          </w:p>
        </w:tc>
        <w:tc>
          <w:tcPr>
            <w:tcW w:w="9065" w:type="dxa"/>
          </w:tcPr>
          <w:p w:rsidR="00290E65" w:rsidRPr="00F12F34" w:rsidRDefault="00290E65" w:rsidP="00E559C0">
            <w:pPr>
              <w:jc w:val="both"/>
              <w:rPr>
                <w:b/>
              </w:rPr>
            </w:pPr>
            <w:r w:rsidRPr="00F12F34">
              <w:rPr>
                <w:b/>
              </w:rPr>
              <w:t>Работа с текстом, написание сочинения</w:t>
            </w:r>
            <w:r w:rsidR="00F12F34">
              <w:rPr>
                <w:b/>
              </w:rPr>
              <w:t xml:space="preserve"> </w:t>
            </w:r>
            <w:r w:rsidRPr="00F12F34">
              <w:rPr>
                <w:b/>
              </w:rPr>
              <w:t>- анализа эпизода.  Сочинение.</w:t>
            </w:r>
          </w:p>
          <w:p w:rsidR="00290E65" w:rsidRPr="00F12F34" w:rsidRDefault="00290E65" w:rsidP="00E559C0">
            <w:pPr>
              <w:jc w:val="both"/>
              <w:rPr>
                <w:b/>
              </w:rPr>
            </w:pPr>
          </w:p>
        </w:tc>
        <w:tc>
          <w:tcPr>
            <w:tcW w:w="1852" w:type="dxa"/>
          </w:tcPr>
          <w:p w:rsidR="00290E65" w:rsidRPr="007F7E34" w:rsidRDefault="00AD249C" w:rsidP="008B17EC">
            <w:pPr>
              <w:jc w:val="center"/>
            </w:pPr>
            <w:r>
              <w:t>1</w:t>
            </w:r>
          </w:p>
        </w:tc>
        <w:tc>
          <w:tcPr>
            <w:tcW w:w="3260" w:type="dxa"/>
            <w:vMerge w:val="restart"/>
          </w:tcPr>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F12F34" w:rsidRPr="007F7E34" w:rsidRDefault="00F12F34" w:rsidP="00F12F34">
            <w:pPr>
              <w:jc w:val="both"/>
            </w:pPr>
            <w:r w:rsidRPr="007F7E34">
              <w:t xml:space="preserve">ЛР01,ЛР04, </w:t>
            </w:r>
          </w:p>
          <w:p w:rsidR="00290E65" w:rsidRPr="007F7E34" w:rsidRDefault="00F12F34" w:rsidP="00593B4A">
            <w:pPr>
              <w:jc w:val="both"/>
            </w:pPr>
            <w:r w:rsidRPr="007F7E34">
              <w:t>ОК3, ОК</w:t>
            </w:r>
            <w:proofErr w:type="gramStart"/>
            <w:r w:rsidRPr="007F7E34">
              <w:t>4</w:t>
            </w:r>
            <w:proofErr w:type="gramEnd"/>
            <w:r w:rsidRPr="007F7E34">
              <w:t>, ОК5, ОК8</w:t>
            </w:r>
          </w:p>
        </w:tc>
      </w:tr>
      <w:tr w:rsidR="00290E65" w:rsidRPr="007F7E34" w:rsidTr="003947C3">
        <w:trPr>
          <w:trHeight w:val="2478"/>
        </w:trPr>
        <w:tc>
          <w:tcPr>
            <w:tcW w:w="815" w:type="dxa"/>
          </w:tcPr>
          <w:p w:rsidR="00290E65" w:rsidRPr="007F7E34" w:rsidRDefault="00290E65" w:rsidP="00593B4A">
            <w:pPr>
              <w:jc w:val="center"/>
            </w:pPr>
            <w:r w:rsidRPr="007F7E34">
              <w:t>2.9</w:t>
            </w:r>
          </w:p>
        </w:tc>
        <w:tc>
          <w:tcPr>
            <w:tcW w:w="9065" w:type="dxa"/>
          </w:tcPr>
          <w:p w:rsidR="00290E65" w:rsidRPr="007F7E34" w:rsidRDefault="00290E65" w:rsidP="00E559C0">
            <w:pPr>
              <w:jc w:val="both"/>
            </w:pPr>
            <w:r w:rsidRPr="007F7E34">
              <w:t xml:space="preserve">Антон Павлович Чехов (1860—1904). 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7F7E34">
              <w:t>А.П.Чехова</w:t>
            </w:r>
            <w:proofErr w:type="spellEnd"/>
            <w:r w:rsidRPr="007F7E34">
              <w:t xml:space="preserve">.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sidRPr="007F7E34">
              <w:t>комического</w:t>
            </w:r>
            <w:proofErr w:type="gramEnd"/>
            <w:r w:rsidRPr="007F7E34">
              <w:t xml:space="preserve">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w:t>
            </w:r>
            <w:proofErr w:type="spellStart"/>
            <w:r w:rsidRPr="007F7E34">
              <w:t>А.П.Чехова</w:t>
            </w:r>
            <w:proofErr w:type="spellEnd"/>
            <w:r w:rsidRPr="007F7E34">
              <w:t xml:space="preserve"> в мировой драматургии театра. Критика о Чехове (И. Анненский, В. </w:t>
            </w:r>
            <w:proofErr w:type="spellStart"/>
            <w:r w:rsidRPr="007F7E34">
              <w:t>Пьецух</w:t>
            </w:r>
            <w:proofErr w:type="spellEnd"/>
            <w:r w:rsidRPr="007F7E34">
              <w:t>)</w:t>
            </w:r>
          </w:p>
        </w:tc>
        <w:tc>
          <w:tcPr>
            <w:tcW w:w="1852" w:type="dxa"/>
          </w:tcPr>
          <w:p w:rsidR="00290E65" w:rsidRPr="007F7E34" w:rsidRDefault="00290E65" w:rsidP="008B17EC">
            <w:pPr>
              <w:jc w:val="center"/>
            </w:pPr>
            <w:r>
              <w:t>6</w:t>
            </w:r>
          </w:p>
        </w:tc>
        <w:tc>
          <w:tcPr>
            <w:tcW w:w="3260" w:type="dxa"/>
            <w:vMerge/>
          </w:tcPr>
          <w:p w:rsidR="00290E65" w:rsidRPr="007F7E34" w:rsidRDefault="00290E65" w:rsidP="00593B4A">
            <w:pPr>
              <w:jc w:val="both"/>
            </w:pPr>
          </w:p>
        </w:tc>
      </w:tr>
      <w:tr w:rsidR="00290E65" w:rsidRPr="007F7E34" w:rsidTr="008B17EC">
        <w:trPr>
          <w:trHeight w:val="560"/>
        </w:trPr>
        <w:tc>
          <w:tcPr>
            <w:tcW w:w="815" w:type="dxa"/>
          </w:tcPr>
          <w:p w:rsidR="00290E65" w:rsidRPr="007F7E34" w:rsidRDefault="00290E65" w:rsidP="00593B4A">
            <w:pPr>
              <w:jc w:val="center"/>
            </w:pPr>
          </w:p>
        </w:tc>
        <w:tc>
          <w:tcPr>
            <w:tcW w:w="9065" w:type="dxa"/>
          </w:tcPr>
          <w:p w:rsidR="00290E65" w:rsidRPr="007F7E34" w:rsidRDefault="00F12F34" w:rsidP="00031D8E">
            <w:pPr>
              <w:spacing w:line="259" w:lineRule="auto"/>
              <w:rPr>
                <w:rFonts w:eastAsia="Calibri"/>
                <w:b/>
              </w:rPr>
            </w:pPr>
            <w:r>
              <w:rPr>
                <w:rFonts w:eastAsia="Calibri"/>
                <w:b/>
              </w:rPr>
              <w:t>ЛПЗ № 5</w:t>
            </w:r>
          </w:p>
          <w:p w:rsidR="00290E65" w:rsidRPr="007F7E34" w:rsidRDefault="00290E65" w:rsidP="00031D8E">
            <w:pPr>
              <w:jc w:val="both"/>
              <w:rPr>
                <w:b/>
              </w:rPr>
            </w:pPr>
            <w:r w:rsidRPr="007F7E34">
              <w:rPr>
                <w:rFonts w:eastAsia="Calibri"/>
                <w:lang w:eastAsia="en-US"/>
              </w:rPr>
              <w:t>Сочинение «Драма или комедия?»  (проблема жанра пьесы А. П. Чехова "Вишневый сад").</w:t>
            </w:r>
          </w:p>
        </w:tc>
        <w:tc>
          <w:tcPr>
            <w:tcW w:w="1852" w:type="dxa"/>
          </w:tcPr>
          <w:p w:rsidR="00290E65" w:rsidRPr="007F7E34" w:rsidRDefault="00AD249C" w:rsidP="008B17EC">
            <w:pPr>
              <w:jc w:val="center"/>
            </w:pPr>
            <w:r>
              <w:t>1</w:t>
            </w:r>
          </w:p>
        </w:tc>
        <w:tc>
          <w:tcPr>
            <w:tcW w:w="3260" w:type="dxa"/>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3</w:t>
            </w:r>
          </w:p>
        </w:tc>
        <w:tc>
          <w:tcPr>
            <w:tcW w:w="9065" w:type="dxa"/>
          </w:tcPr>
          <w:p w:rsidR="00290E65" w:rsidRPr="007F7E34" w:rsidRDefault="00290E65" w:rsidP="00593B4A">
            <w:pPr>
              <w:rPr>
                <w:b/>
              </w:rPr>
            </w:pPr>
            <w:r w:rsidRPr="007F7E34">
              <w:rPr>
                <w:b/>
              </w:rPr>
              <w:t>Поэзия второй половины XIX века</w:t>
            </w:r>
          </w:p>
        </w:tc>
        <w:tc>
          <w:tcPr>
            <w:tcW w:w="1852" w:type="dxa"/>
          </w:tcPr>
          <w:p w:rsidR="00290E65" w:rsidRPr="007F7E34" w:rsidRDefault="00290E65" w:rsidP="008B17EC">
            <w:pPr>
              <w:jc w:val="center"/>
              <w:rPr>
                <w:b/>
              </w:rPr>
            </w:pPr>
            <w:r w:rsidRPr="007F7E34">
              <w:rPr>
                <w:b/>
              </w:rPr>
              <w:t>4</w:t>
            </w:r>
          </w:p>
        </w:tc>
        <w:tc>
          <w:tcPr>
            <w:tcW w:w="3260" w:type="dxa"/>
            <w:vMerge w:val="restart"/>
          </w:tcPr>
          <w:p w:rsidR="00290E65" w:rsidRPr="007F7E34" w:rsidRDefault="00290E65" w:rsidP="00374A49">
            <w:pPr>
              <w:jc w:val="both"/>
            </w:pPr>
            <w:r w:rsidRPr="007F7E34">
              <w:t xml:space="preserve">ЛР 01, ЛР 04, </w:t>
            </w:r>
          </w:p>
          <w:p w:rsidR="00290E65" w:rsidRPr="007F7E34" w:rsidRDefault="00290E65" w:rsidP="00374A49">
            <w:pPr>
              <w:jc w:val="both"/>
            </w:pPr>
            <w:proofErr w:type="gramStart"/>
            <w:r w:rsidRPr="007F7E34">
              <w:t>ОК</w:t>
            </w:r>
            <w:proofErr w:type="gramEnd"/>
            <w:r w:rsidRPr="007F7E34">
              <w:t xml:space="preserve"> 2</w:t>
            </w:r>
          </w:p>
          <w:p w:rsidR="00290E65" w:rsidRPr="007F7E34" w:rsidRDefault="00290E65" w:rsidP="00374A49">
            <w:pPr>
              <w:jc w:val="both"/>
            </w:pPr>
            <w:proofErr w:type="gramStart"/>
            <w:r w:rsidRPr="007F7E34">
              <w:lastRenderedPageBreak/>
              <w:t>ОК</w:t>
            </w:r>
            <w:proofErr w:type="gramEnd"/>
            <w:r w:rsidRPr="007F7E34">
              <w:t xml:space="preserve"> 4 </w:t>
            </w:r>
          </w:p>
        </w:tc>
      </w:tr>
      <w:tr w:rsidR="00290E65" w:rsidRPr="007F7E34" w:rsidTr="008B17EC">
        <w:tc>
          <w:tcPr>
            <w:tcW w:w="815" w:type="dxa"/>
          </w:tcPr>
          <w:p w:rsidR="00290E65" w:rsidRPr="007F7E34" w:rsidRDefault="00290E65" w:rsidP="00593B4A">
            <w:pPr>
              <w:jc w:val="center"/>
            </w:pPr>
            <w:r w:rsidRPr="007F7E34">
              <w:t>3.1</w:t>
            </w:r>
          </w:p>
        </w:tc>
        <w:tc>
          <w:tcPr>
            <w:tcW w:w="9065" w:type="dxa"/>
          </w:tcPr>
          <w:p w:rsidR="00290E65" w:rsidRPr="007F7E34" w:rsidRDefault="00290E65" w:rsidP="00631707">
            <w:pPr>
              <w:jc w:val="both"/>
            </w:pPr>
            <w:r w:rsidRPr="007F7E34">
              <w:t xml:space="preserve">Федор Иванович Тютчев (1803—1873) </w:t>
            </w:r>
          </w:p>
          <w:p w:rsidR="00290E65" w:rsidRPr="007F7E34" w:rsidRDefault="00290E65" w:rsidP="00C1422D">
            <w:pPr>
              <w:jc w:val="both"/>
            </w:pPr>
            <w:r w:rsidRPr="007F7E34">
              <w:lastRenderedPageBreak/>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1852" w:type="dxa"/>
          </w:tcPr>
          <w:p w:rsidR="00290E65" w:rsidRPr="007F7E34" w:rsidRDefault="00290E65" w:rsidP="008B17EC">
            <w:pPr>
              <w:jc w:val="center"/>
            </w:pPr>
            <w:r w:rsidRPr="007F7E34">
              <w:lastRenderedPageBreak/>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pPr>
            <w:r w:rsidRPr="007F7E34">
              <w:lastRenderedPageBreak/>
              <w:t>3.2</w:t>
            </w:r>
          </w:p>
        </w:tc>
        <w:tc>
          <w:tcPr>
            <w:tcW w:w="9065" w:type="dxa"/>
          </w:tcPr>
          <w:p w:rsidR="00290E65" w:rsidRPr="007F7E34" w:rsidRDefault="00290E65" w:rsidP="00631707">
            <w:pPr>
              <w:jc w:val="both"/>
            </w:pPr>
            <w:r w:rsidRPr="007F7E34">
              <w:t xml:space="preserve">Афанасий Афанасьевич Фет (1820—1892) </w:t>
            </w:r>
          </w:p>
          <w:p w:rsidR="00290E65" w:rsidRPr="007F7E34" w:rsidRDefault="00290E65" w:rsidP="00631707">
            <w:pPr>
              <w:jc w:val="both"/>
            </w:pPr>
            <w:r w:rsidRPr="007F7E34">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4</w:t>
            </w:r>
          </w:p>
        </w:tc>
        <w:tc>
          <w:tcPr>
            <w:tcW w:w="9065" w:type="dxa"/>
          </w:tcPr>
          <w:p w:rsidR="00290E65" w:rsidRPr="007F7E34" w:rsidRDefault="00290E65" w:rsidP="00593B4A">
            <w:pPr>
              <w:rPr>
                <w:b/>
              </w:rPr>
            </w:pPr>
            <w:r w:rsidRPr="007F7E34">
              <w:rPr>
                <w:b/>
              </w:rPr>
              <w:t>Литература XX века. Особенности развития литературы и других видов искусства в начале XX века</w:t>
            </w:r>
          </w:p>
        </w:tc>
        <w:tc>
          <w:tcPr>
            <w:tcW w:w="1852" w:type="dxa"/>
          </w:tcPr>
          <w:p w:rsidR="00290E65" w:rsidRPr="007F7E34" w:rsidRDefault="00290E65" w:rsidP="008B17EC">
            <w:pPr>
              <w:jc w:val="center"/>
              <w:rPr>
                <w:b/>
              </w:rPr>
            </w:pPr>
            <w:r w:rsidRPr="007F7E34">
              <w:rPr>
                <w:b/>
              </w:rPr>
              <w:t>1</w:t>
            </w:r>
            <w:r>
              <w:rPr>
                <w:b/>
              </w:rPr>
              <w:t>6</w:t>
            </w:r>
          </w:p>
        </w:tc>
        <w:tc>
          <w:tcPr>
            <w:tcW w:w="3260" w:type="dxa"/>
            <w:vMerge w:val="restart"/>
          </w:tcPr>
          <w:p w:rsidR="00290E65" w:rsidRPr="007F7E34" w:rsidRDefault="00290E65" w:rsidP="0003507B">
            <w:pPr>
              <w:jc w:val="both"/>
            </w:pPr>
            <w:r w:rsidRPr="007F7E34">
              <w:t xml:space="preserve">ЛР 01, ЛР 04, </w:t>
            </w:r>
          </w:p>
          <w:p w:rsidR="00290E65" w:rsidRPr="007F7E34" w:rsidRDefault="00290E65" w:rsidP="0003507B">
            <w:pPr>
              <w:jc w:val="both"/>
            </w:pPr>
            <w:proofErr w:type="gramStart"/>
            <w:r w:rsidRPr="007F7E34">
              <w:t>ОК</w:t>
            </w:r>
            <w:proofErr w:type="gramEnd"/>
            <w:r w:rsidRPr="007F7E34">
              <w:t xml:space="preserve"> 1, ОК 2, ОК 3, ОК4, ОК 6</w:t>
            </w:r>
          </w:p>
        </w:tc>
      </w:tr>
      <w:tr w:rsidR="00290E65" w:rsidRPr="007F7E34" w:rsidTr="008B17EC">
        <w:trPr>
          <w:trHeight w:val="2670"/>
        </w:trPr>
        <w:tc>
          <w:tcPr>
            <w:tcW w:w="815" w:type="dxa"/>
          </w:tcPr>
          <w:p w:rsidR="00290E65" w:rsidRPr="007F7E34" w:rsidRDefault="00290E65" w:rsidP="003D2637">
            <w:pPr>
              <w:jc w:val="center"/>
            </w:pPr>
            <w:r w:rsidRPr="007F7E34">
              <w:t>4.1</w:t>
            </w:r>
          </w:p>
        </w:tc>
        <w:tc>
          <w:tcPr>
            <w:tcW w:w="9065" w:type="dxa"/>
          </w:tcPr>
          <w:p w:rsidR="00290E65" w:rsidRPr="007F7E34" w:rsidRDefault="00290E65" w:rsidP="00292272">
            <w:pPr>
              <w:jc w:val="both"/>
            </w:pPr>
            <w:r w:rsidRPr="007F7E34">
              <w:t xml:space="preserve">Иван Алексеевич Бунин (1870—1953).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rsidR="00290E65" w:rsidRPr="007F7E34" w:rsidRDefault="00290E65" w:rsidP="00924FE3">
            <w:pPr>
              <w:jc w:val="both"/>
              <w:rPr>
                <w:b/>
              </w:rPr>
            </w:pPr>
            <w:r w:rsidRPr="007F7E34">
              <w:t xml:space="preserve">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 А. Бунина «Антоновские яблоки» и пьесе А. П. Чехова «Вишневый сад». </w:t>
            </w:r>
            <w:proofErr w:type="gramStart"/>
            <w:r w:rsidRPr="007F7E34">
              <w:t>Реалистическое</w:t>
            </w:r>
            <w:proofErr w:type="gramEnd"/>
            <w:r w:rsidRPr="007F7E34">
              <w:t xml:space="preserve"> и символическое в прозе и поэзии. Критики о Бунине (В. Брюсов, Ю. </w:t>
            </w:r>
            <w:proofErr w:type="spellStart"/>
            <w:r w:rsidRPr="007F7E34">
              <w:t>Айхенвальд</w:t>
            </w:r>
            <w:proofErr w:type="spellEnd"/>
            <w:r w:rsidRPr="007F7E34">
              <w:t>).</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8B17EC">
        <w:trPr>
          <w:trHeight w:val="270"/>
        </w:trPr>
        <w:tc>
          <w:tcPr>
            <w:tcW w:w="815" w:type="dxa"/>
          </w:tcPr>
          <w:p w:rsidR="00290E65" w:rsidRPr="007F7E34" w:rsidRDefault="00290E65" w:rsidP="003D2637">
            <w:pPr>
              <w:jc w:val="center"/>
            </w:pPr>
          </w:p>
        </w:tc>
        <w:tc>
          <w:tcPr>
            <w:tcW w:w="9065" w:type="dxa"/>
            <w:tcBorders>
              <w:bottom w:val="single" w:sz="4" w:space="0" w:color="auto"/>
            </w:tcBorders>
          </w:tcPr>
          <w:p w:rsidR="00290E65" w:rsidRPr="00F12F34" w:rsidRDefault="00F12F34" w:rsidP="00924FE3">
            <w:pPr>
              <w:jc w:val="both"/>
            </w:pPr>
            <w:r w:rsidRPr="00F12F34">
              <w:t xml:space="preserve">ЛПЗ </w:t>
            </w:r>
            <w:r w:rsidR="00290E65" w:rsidRPr="00F12F34">
              <w:t xml:space="preserve"> № 6 Тема любви в творчестве </w:t>
            </w:r>
            <w:proofErr w:type="spellStart"/>
            <w:r w:rsidR="00290E65" w:rsidRPr="00F12F34">
              <w:t>И.А.Бунина</w:t>
            </w:r>
            <w:proofErr w:type="spellEnd"/>
            <w:r w:rsidR="00290E65" w:rsidRPr="00F12F34">
              <w:t xml:space="preserve"> (защита рефератов)</w:t>
            </w:r>
          </w:p>
        </w:tc>
        <w:tc>
          <w:tcPr>
            <w:tcW w:w="1852" w:type="dxa"/>
          </w:tcPr>
          <w:p w:rsidR="00290E65" w:rsidRPr="007F7E34" w:rsidRDefault="00AD249C" w:rsidP="008B17EC">
            <w:pPr>
              <w:jc w:val="center"/>
            </w:pPr>
            <w:r>
              <w:t>1</w:t>
            </w:r>
          </w:p>
        </w:tc>
        <w:tc>
          <w:tcPr>
            <w:tcW w:w="3260" w:type="dxa"/>
          </w:tcPr>
          <w:p w:rsidR="00290E65" w:rsidRPr="007F7E34" w:rsidRDefault="00290E65" w:rsidP="00593B4A">
            <w:pPr>
              <w:jc w:val="both"/>
            </w:pPr>
          </w:p>
        </w:tc>
      </w:tr>
      <w:tr w:rsidR="00290E65" w:rsidRPr="007F7E34" w:rsidTr="003947C3">
        <w:trPr>
          <w:trHeight w:val="263"/>
        </w:trPr>
        <w:tc>
          <w:tcPr>
            <w:tcW w:w="815" w:type="dxa"/>
            <w:vMerge w:val="restart"/>
          </w:tcPr>
          <w:p w:rsidR="00290E65" w:rsidRPr="007F7E34" w:rsidRDefault="00290E65" w:rsidP="00593B4A">
            <w:pPr>
              <w:jc w:val="center"/>
            </w:pPr>
            <w:r w:rsidRPr="007F7E34">
              <w:t>4.2</w:t>
            </w:r>
          </w:p>
        </w:tc>
        <w:tc>
          <w:tcPr>
            <w:tcW w:w="9065" w:type="dxa"/>
            <w:tcBorders>
              <w:bottom w:val="single" w:sz="4" w:space="0" w:color="auto"/>
            </w:tcBorders>
          </w:tcPr>
          <w:p w:rsidR="00290E65" w:rsidRPr="007F7E34" w:rsidRDefault="00290E65" w:rsidP="00924FE3">
            <w:pPr>
              <w:jc w:val="both"/>
            </w:pPr>
            <w:r w:rsidRPr="007F7E34">
              <w:t xml:space="preserve">Александр Иванович Куприн (1870—1938) </w:t>
            </w:r>
          </w:p>
          <w:p w:rsidR="00290E65" w:rsidRPr="007F7E34" w:rsidRDefault="00290E65" w:rsidP="00924FE3">
            <w:pPr>
              <w:jc w:val="both"/>
            </w:pPr>
            <w:r w:rsidRPr="007F7E34">
              <w:t>Сведения из биографии (с обобщением ранее изученного). Повести «Гранатовый браслет», «Олеся». Воспевание здоровых человеческих чу</w:t>
            </w:r>
            <w:proofErr w:type="gramStart"/>
            <w:r w:rsidRPr="007F7E34">
              <w:t>вств в пр</w:t>
            </w:r>
            <w:proofErr w:type="gramEnd"/>
            <w:r w:rsidRPr="007F7E34">
              <w:t xml:space="preserve">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290E65" w:rsidRPr="007F7E34" w:rsidRDefault="00290E65" w:rsidP="00924FE3">
            <w:pPr>
              <w:jc w:val="both"/>
            </w:pPr>
            <w:r w:rsidRPr="007F7E34">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290E65" w:rsidRPr="007F7E34" w:rsidRDefault="00290E65" w:rsidP="00924FE3">
            <w:pPr>
              <w:jc w:val="both"/>
            </w:pPr>
            <w:r w:rsidRPr="007F7E34">
              <w:t>Решение темы любви и истолкование библейского сюжета в повести «</w:t>
            </w:r>
            <w:proofErr w:type="spellStart"/>
            <w:r w:rsidRPr="007F7E34">
              <w:t>Суламифь</w:t>
            </w:r>
            <w:proofErr w:type="spellEnd"/>
            <w:r w:rsidRPr="007F7E34">
              <w:t xml:space="preserve">». </w:t>
            </w:r>
          </w:p>
          <w:p w:rsidR="00290E65" w:rsidRPr="007F7E34" w:rsidRDefault="00290E65" w:rsidP="00C4271D">
            <w:pPr>
              <w:jc w:val="both"/>
            </w:pPr>
            <w:r w:rsidRPr="007F7E34">
              <w:t xml:space="preserve">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290E65" w:rsidRPr="007F7E34" w:rsidRDefault="00290E65" w:rsidP="00C4271D">
            <w:pPr>
              <w:jc w:val="both"/>
              <w:rPr>
                <w:b/>
              </w:rPr>
            </w:pPr>
            <w:r w:rsidRPr="007F7E34">
              <w:lastRenderedPageBreak/>
              <w:t xml:space="preserve">Критики о Куприне (Ю. </w:t>
            </w:r>
            <w:proofErr w:type="spellStart"/>
            <w:r w:rsidRPr="007F7E34">
              <w:t>Айхенвальд</w:t>
            </w:r>
            <w:proofErr w:type="spellEnd"/>
            <w:r w:rsidRPr="007F7E34">
              <w:t xml:space="preserve">, М. Горький)  </w:t>
            </w:r>
          </w:p>
        </w:tc>
        <w:tc>
          <w:tcPr>
            <w:tcW w:w="1852" w:type="dxa"/>
          </w:tcPr>
          <w:p w:rsidR="00290E65" w:rsidRPr="007F7E34" w:rsidRDefault="00290E65" w:rsidP="008B17EC">
            <w:pPr>
              <w:jc w:val="center"/>
            </w:pPr>
            <w:r w:rsidRPr="007F7E34">
              <w:lastRenderedPageBreak/>
              <w:t>2</w:t>
            </w: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8B17EC">
            <w:pPr>
              <w:jc w:val="center"/>
            </w:pPr>
          </w:p>
          <w:p w:rsidR="00290E65" w:rsidRPr="007F7E34" w:rsidRDefault="00290E65" w:rsidP="00557B36"/>
        </w:tc>
        <w:tc>
          <w:tcPr>
            <w:tcW w:w="3260" w:type="dxa"/>
          </w:tcPr>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tc>
      </w:tr>
      <w:tr w:rsidR="00290E65" w:rsidRPr="007F7E34" w:rsidTr="003947C3">
        <w:trPr>
          <w:trHeight w:val="139"/>
        </w:trPr>
        <w:tc>
          <w:tcPr>
            <w:tcW w:w="815" w:type="dxa"/>
            <w:vMerge/>
          </w:tcPr>
          <w:p w:rsidR="00290E65" w:rsidRPr="007F7E34" w:rsidRDefault="00290E65" w:rsidP="00593B4A">
            <w:pPr>
              <w:jc w:val="center"/>
            </w:pPr>
          </w:p>
        </w:tc>
        <w:tc>
          <w:tcPr>
            <w:tcW w:w="9065" w:type="dxa"/>
            <w:tcBorders>
              <w:bottom w:val="single" w:sz="4" w:space="0" w:color="auto"/>
            </w:tcBorders>
          </w:tcPr>
          <w:p w:rsidR="00290E65" w:rsidRPr="007F7E34" w:rsidRDefault="00290E65" w:rsidP="00924FE3">
            <w:pPr>
              <w:jc w:val="both"/>
            </w:pPr>
            <w:r w:rsidRPr="007F7E34">
              <w:t>Написание отзыва (по рассказу А.И. Куприна «Гранатовый браслет»)</w:t>
            </w:r>
          </w:p>
        </w:tc>
        <w:tc>
          <w:tcPr>
            <w:tcW w:w="1852" w:type="dxa"/>
          </w:tcPr>
          <w:p w:rsidR="00290E65" w:rsidRPr="007F7E34" w:rsidRDefault="00290E65" w:rsidP="008B17EC">
            <w:pPr>
              <w:jc w:val="center"/>
            </w:pPr>
            <w:r w:rsidRPr="007F7E34">
              <w:t>1</w:t>
            </w:r>
          </w:p>
        </w:tc>
        <w:tc>
          <w:tcPr>
            <w:tcW w:w="3260" w:type="dxa"/>
          </w:tcPr>
          <w:p w:rsidR="00290E65" w:rsidRPr="007F7E34" w:rsidRDefault="00290E65" w:rsidP="00593B4A">
            <w:pPr>
              <w:jc w:val="both"/>
            </w:pPr>
          </w:p>
        </w:tc>
      </w:tr>
      <w:tr w:rsidR="00290E65" w:rsidRPr="007F7E34" w:rsidTr="00F12F34">
        <w:trPr>
          <w:trHeight w:val="2155"/>
        </w:trPr>
        <w:tc>
          <w:tcPr>
            <w:tcW w:w="815" w:type="dxa"/>
          </w:tcPr>
          <w:p w:rsidR="00290E65" w:rsidRPr="007F7E34" w:rsidRDefault="00290E65" w:rsidP="003D2637">
            <w:pPr>
              <w:jc w:val="center"/>
            </w:pPr>
            <w:r w:rsidRPr="007F7E34">
              <w:t>4.3</w:t>
            </w:r>
          </w:p>
        </w:tc>
        <w:tc>
          <w:tcPr>
            <w:tcW w:w="9065" w:type="dxa"/>
            <w:tcBorders>
              <w:top w:val="single" w:sz="4" w:space="0" w:color="auto"/>
            </w:tcBorders>
          </w:tcPr>
          <w:p w:rsidR="00290E65" w:rsidRPr="007F7E34" w:rsidRDefault="00290E65" w:rsidP="00292272">
            <w:pPr>
              <w:jc w:val="both"/>
            </w:pPr>
            <w:r w:rsidRPr="007F7E34">
              <w:t xml:space="preserve">Серебряный век русской поэзии       </w:t>
            </w:r>
          </w:p>
          <w:p w:rsidR="00290E65" w:rsidRPr="007F7E34" w:rsidRDefault="00290E65" w:rsidP="00292272">
            <w:pPr>
              <w:jc w:val="both"/>
            </w:pPr>
            <w:r w:rsidRPr="007F7E34">
              <w:t>Обзор русской поэзии и поэзии народов России конца XIX — начала XX века. Константин Бальмонт, Валерий Брюсов, Николай Гумилев, Осип Мандельштам, Марина Цветаева,  Игорь Северянин</w:t>
            </w:r>
            <w:proofErr w:type="gramStart"/>
            <w:r w:rsidRPr="007F7E34">
              <w:t xml:space="preserve">.. </w:t>
            </w:r>
            <w:proofErr w:type="gramEnd"/>
            <w:r w:rsidRPr="007F7E34">
              <w:t>Общая характеристика творчества. Лирика.</w:t>
            </w:r>
          </w:p>
          <w:p w:rsidR="00290E65" w:rsidRPr="007F7E34" w:rsidRDefault="00290E65" w:rsidP="00292272">
            <w:pPr>
              <w:jc w:val="both"/>
            </w:pPr>
            <w:r w:rsidRPr="007F7E34">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290E65" w:rsidRPr="007F7E34" w:rsidRDefault="00290E65" w:rsidP="00292272">
            <w:pPr>
              <w:jc w:val="both"/>
            </w:pPr>
            <w:r w:rsidRPr="007F7E34">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290E65" w:rsidRPr="007F7E34" w:rsidRDefault="00290E65" w:rsidP="00292272">
            <w:pPr>
              <w:jc w:val="both"/>
              <w:rPr>
                <w:b/>
              </w:rPr>
            </w:pPr>
            <w:r w:rsidRPr="007F7E34">
              <w:t>Поэты, творившие вне литературных течений: И. Ф. Анненский, М. И. Цветаева.</w:t>
            </w:r>
          </w:p>
        </w:tc>
        <w:tc>
          <w:tcPr>
            <w:tcW w:w="1852" w:type="dxa"/>
          </w:tcPr>
          <w:p w:rsidR="00290E65" w:rsidRPr="007F7E34" w:rsidRDefault="00290E65" w:rsidP="008B17EC">
            <w:pPr>
              <w:jc w:val="center"/>
            </w:pPr>
            <w:r w:rsidRPr="007F7E34">
              <w:t>2</w:t>
            </w:r>
          </w:p>
        </w:tc>
        <w:tc>
          <w:tcPr>
            <w:tcW w:w="3260" w:type="dxa"/>
          </w:tcPr>
          <w:p w:rsidR="00290E65" w:rsidRPr="007F7E34" w:rsidRDefault="00290E65" w:rsidP="00593B4A">
            <w:pPr>
              <w:jc w:val="both"/>
            </w:pPr>
          </w:p>
        </w:tc>
      </w:tr>
      <w:tr w:rsidR="00290E65" w:rsidRPr="007F7E34" w:rsidTr="003947C3">
        <w:trPr>
          <w:trHeight w:val="2696"/>
        </w:trPr>
        <w:tc>
          <w:tcPr>
            <w:tcW w:w="815" w:type="dxa"/>
          </w:tcPr>
          <w:p w:rsidR="00290E65" w:rsidRPr="007F7E34" w:rsidRDefault="00290E65" w:rsidP="00593B4A">
            <w:pPr>
              <w:jc w:val="center"/>
            </w:pPr>
            <w:r w:rsidRPr="007F7E34">
              <w:t>4.4</w:t>
            </w:r>
          </w:p>
        </w:tc>
        <w:tc>
          <w:tcPr>
            <w:tcW w:w="9065" w:type="dxa"/>
          </w:tcPr>
          <w:p w:rsidR="00290E65" w:rsidRPr="007F7E34" w:rsidRDefault="00290E65" w:rsidP="00292272">
            <w:pPr>
              <w:jc w:val="both"/>
            </w:pPr>
            <w:r w:rsidRPr="007F7E34">
              <w:t xml:space="preserve">Максим Горький (1868—1936). Сведения из биографии (с обобщением ранее изученного). М. Горького как ранний образец социалистического реализма. </w:t>
            </w:r>
            <w:proofErr w:type="gramStart"/>
            <w:r w:rsidRPr="007F7E34">
              <w:t>Правда</w:t>
            </w:r>
            <w:proofErr w:type="gramEnd"/>
            <w:r w:rsidRPr="007F7E34">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290E65" w:rsidRPr="007F7E34" w:rsidRDefault="00290E65" w:rsidP="00292272">
            <w:pPr>
              <w:jc w:val="both"/>
            </w:pPr>
            <w:r w:rsidRPr="007F7E34">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290E65" w:rsidRPr="007F7E34" w:rsidRDefault="00290E65" w:rsidP="00292272">
            <w:pPr>
              <w:jc w:val="both"/>
            </w:pPr>
            <w:r w:rsidRPr="007F7E34">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tc>
        <w:tc>
          <w:tcPr>
            <w:tcW w:w="1852" w:type="dxa"/>
          </w:tcPr>
          <w:p w:rsidR="00290E65" w:rsidRPr="007F7E34" w:rsidRDefault="00290E65" w:rsidP="008B17EC">
            <w:pPr>
              <w:jc w:val="center"/>
            </w:pPr>
            <w:r>
              <w:t>5</w:t>
            </w:r>
          </w:p>
        </w:tc>
        <w:tc>
          <w:tcPr>
            <w:tcW w:w="3260" w:type="dxa"/>
          </w:tcPr>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p w:rsidR="00290E65" w:rsidRPr="007F7E34" w:rsidRDefault="00290E65" w:rsidP="00593B4A">
            <w:pPr>
              <w:jc w:val="both"/>
            </w:pPr>
          </w:p>
        </w:tc>
      </w:tr>
      <w:tr w:rsidR="00290E65" w:rsidRPr="007F7E34" w:rsidTr="003947C3">
        <w:trPr>
          <w:trHeight w:val="1123"/>
        </w:trPr>
        <w:tc>
          <w:tcPr>
            <w:tcW w:w="815" w:type="dxa"/>
          </w:tcPr>
          <w:p w:rsidR="00290E65" w:rsidRPr="007F7E34" w:rsidRDefault="00290E65" w:rsidP="00593B4A">
            <w:pPr>
              <w:jc w:val="center"/>
            </w:pPr>
            <w:r w:rsidRPr="007F7E34">
              <w:t>4.5</w:t>
            </w:r>
          </w:p>
        </w:tc>
        <w:tc>
          <w:tcPr>
            <w:tcW w:w="9065" w:type="dxa"/>
          </w:tcPr>
          <w:p w:rsidR="00290E65" w:rsidRPr="007F7E34" w:rsidRDefault="00290E65" w:rsidP="00EA3E77">
            <w:pPr>
              <w:jc w:val="both"/>
            </w:pPr>
            <w:r w:rsidRPr="007F7E34">
              <w:t xml:space="preserve">Александр Александрович Блок (1880—1921).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290E65" w:rsidRPr="007F7E34" w:rsidRDefault="00290E65" w:rsidP="00EA3E77">
            <w:pPr>
              <w:jc w:val="both"/>
              <w:rPr>
                <w:b/>
              </w:rPr>
            </w:pPr>
            <w:r w:rsidRPr="007F7E34">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852" w:type="dxa"/>
          </w:tcPr>
          <w:p w:rsidR="00290E65" w:rsidRPr="007F7E34" w:rsidRDefault="00290E65" w:rsidP="008B17EC">
            <w:pPr>
              <w:jc w:val="center"/>
            </w:pPr>
            <w:r w:rsidRPr="007F7E34">
              <w:t>2</w:t>
            </w:r>
          </w:p>
        </w:tc>
        <w:tc>
          <w:tcPr>
            <w:tcW w:w="3260" w:type="dxa"/>
          </w:tcPr>
          <w:p w:rsidR="00290E65" w:rsidRPr="007F7E34" w:rsidRDefault="00290E65" w:rsidP="00593B4A">
            <w:pPr>
              <w:jc w:val="both"/>
            </w:pPr>
          </w:p>
        </w:tc>
      </w:tr>
      <w:tr w:rsidR="00290E65" w:rsidRPr="007F7E34" w:rsidTr="003947C3">
        <w:trPr>
          <w:trHeight w:val="150"/>
        </w:trPr>
        <w:tc>
          <w:tcPr>
            <w:tcW w:w="815" w:type="dxa"/>
          </w:tcPr>
          <w:p w:rsidR="00290E65" w:rsidRPr="007F7E34" w:rsidRDefault="00290E65" w:rsidP="00593B4A">
            <w:pPr>
              <w:jc w:val="center"/>
              <w:rPr>
                <w:b/>
              </w:rPr>
            </w:pPr>
            <w:r w:rsidRPr="007F7E34">
              <w:rPr>
                <w:b/>
              </w:rPr>
              <w:t>5</w:t>
            </w:r>
          </w:p>
        </w:tc>
        <w:tc>
          <w:tcPr>
            <w:tcW w:w="9065" w:type="dxa"/>
          </w:tcPr>
          <w:p w:rsidR="00290E65" w:rsidRPr="007F7E34" w:rsidRDefault="00290E65" w:rsidP="00593B4A">
            <w:pPr>
              <w:rPr>
                <w:b/>
              </w:rPr>
            </w:pPr>
            <w:r w:rsidRPr="007F7E34">
              <w:rPr>
                <w:b/>
              </w:rPr>
              <w:t>Особенности развития литературы 1920-х годов</w:t>
            </w:r>
          </w:p>
        </w:tc>
        <w:tc>
          <w:tcPr>
            <w:tcW w:w="1852" w:type="dxa"/>
          </w:tcPr>
          <w:p w:rsidR="00290E65" w:rsidRPr="007F7E34" w:rsidRDefault="00290E65" w:rsidP="008B17EC">
            <w:pPr>
              <w:jc w:val="center"/>
              <w:rPr>
                <w:b/>
              </w:rPr>
            </w:pPr>
            <w:r w:rsidRPr="007F7E34">
              <w:rPr>
                <w:b/>
              </w:rPr>
              <w:t>4</w:t>
            </w:r>
          </w:p>
        </w:tc>
        <w:tc>
          <w:tcPr>
            <w:tcW w:w="3260" w:type="dxa"/>
            <w:vMerge w:val="restart"/>
          </w:tcPr>
          <w:p w:rsidR="00290E65" w:rsidRPr="007F7E34" w:rsidRDefault="00290E65" w:rsidP="0003507B">
            <w:pPr>
              <w:jc w:val="both"/>
            </w:pPr>
            <w:r w:rsidRPr="007F7E34">
              <w:t xml:space="preserve">ЛР01,ЛР04, </w:t>
            </w:r>
          </w:p>
          <w:p w:rsidR="00290E65" w:rsidRPr="007F7E34" w:rsidRDefault="00290E65" w:rsidP="0003507B">
            <w:pPr>
              <w:jc w:val="both"/>
            </w:pPr>
            <w:r w:rsidRPr="007F7E34">
              <w:t>ОК3, ОК</w:t>
            </w:r>
            <w:proofErr w:type="gramStart"/>
            <w:r w:rsidRPr="007F7E34">
              <w:t>4</w:t>
            </w:r>
            <w:proofErr w:type="gramEnd"/>
            <w:r w:rsidRPr="007F7E34">
              <w:t>, ОК5, ОК8</w:t>
            </w:r>
          </w:p>
        </w:tc>
      </w:tr>
      <w:tr w:rsidR="00290E65" w:rsidRPr="007F7E34" w:rsidTr="008B17EC">
        <w:trPr>
          <w:trHeight w:val="1702"/>
        </w:trPr>
        <w:tc>
          <w:tcPr>
            <w:tcW w:w="815" w:type="dxa"/>
          </w:tcPr>
          <w:p w:rsidR="00290E65" w:rsidRPr="007F7E34" w:rsidRDefault="00290E65" w:rsidP="00593B4A">
            <w:pPr>
              <w:jc w:val="center"/>
            </w:pPr>
            <w:r w:rsidRPr="007F7E34">
              <w:t>5.1</w:t>
            </w:r>
          </w:p>
        </w:tc>
        <w:tc>
          <w:tcPr>
            <w:tcW w:w="9065" w:type="dxa"/>
          </w:tcPr>
          <w:p w:rsidR="00290E65" w:rsidRPr="007F7E34" w:rsidRDefault="00290E65" w:rsidP="00845277">
            <w:pPr>
              <w:jc w:val="both"/>
            </w:pPr>
            <w:r w:rsidRPr="007F7E34">
              <w:t>Владимир Владимирович Маяковский (1893—1930).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tc>
        <w:tc>
          <w:tcPr>
            <w:tcW w:w="1852" w:type="dxa"/>
          </w:tcPr>
          <w:p w:rsidR="00290E65" w:rsidRPr="007F7E34" w:rsidRDefault="00290E65" w:rsidP="008B17EC">
            <w:pPr>
              <w:jc w:val="center"/>
              <w:rPr>
                <w:bCs/>
              </w:rPr>
            </w:pPr>
            <w:r w:rsidRPr="007F7E34">
              <w:rPr>
                <w:bCs/>
              </w:rPr>
              <w:t>2</w:t>
            </w:r>
          </w:p>
        </w:tc>
        <w:tc>
          <w:tcPr>
            <w:tcW w:w="3260" w:type="dxa"/>
            <w:vMerge/>
          </w:tcPr>
          <w:p w:rsidR="00290E65" w:rsidRPr="007F7E34" w:rsidRDefault="00290E65" w:rsidP="00593B4A">
            <w:pPr>
              <w:jc w:val="both"/>
            </w:pPr>
          </w:p>
        </w:tc>
      </w:tr>
      <w:tr w:rsidR="00290E65" w:rsidRPr="007F7E34" w:rsidTr="008B17EC">
        <w:trPr>
          <w:trHeight w:val="1590"/>
        </w:trPr>
        <w:tc>
          <w:tcPr>
            <w:tcW w:w="815" w:type="dxa"/>
          </w:tcPr>
          <w:p w:rsidR="00290E65" w:rsidRPr="007F7E34" w:rsidRDefault="00290E65" w:rsidP="00593B4A">
            <w:pPr>
              <w:jc w:val="center"/>
            </w:pPr>
            <w:r w:rsidRPr="007F7E34">
              <w:lastRenderedPageBreak/>
              <w:t>5.2</w:t>
            </w:r>
          </w:p>
        </w:tc>
        <w:tc>
          <w:tcPr>
            <w:tcW w:w="9065" w:type="dxa"/>
          </w:tcPr>
          <w:p w:rsidR="00290E65" w:rsidRPr="007F7E34" w:rsidRDefault="00290E65" w:rsidP="00845277">
            <w:pPr>
              <w:jc w:val="both"/>
            </w:pPr>
            <w:r w:rsidRPr="007F7E34">
              <w:t xml:space="preserve">Сергей Александрович Есенин (1895—1925). Сведения из биографии (с обобщением </w:t>
            </w:r>
            <w:proofErr w:type="gramStart"/>
            <w:r w:rsidRPr="007F7E34">
              <w:t>раннее</w:t>
            </w:r>
            <w:proofErr w:type="gramEnd"/>
            <w:r w:rsidRPr="007F7E34">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7F7E34">
              <w:t>зрительность</w:t>
            </w:r>
            <w:proofErr w:type="spellEnd"/>
            <w:r w:rsidRPr="007F7E34">
              <w:t xml:space="preserve"> впечатлений, </w:t>
            </w:r>
            <w:proofErr w:type="spellStart"/>
            <w:r w:rsidRPr="007F7E34">
              <w:t>цветопись</w:t>
            </w:r>
            <w:proofErr w:type="spellEnd"/>
            <w:r w:rsidRPr="007F7E34">
              <w:t xml:space="preserve">, принцип пейзажной живописи, народно-песенная основа стихов. </w:t>
            </w:r>
          </w:p>
          <w:p w:rsidR="00290E65" w:rsidRPr="007F7E34" w:rsidRDefault="00290E65" w:rsidP="00845277">
            <w:pPr>
              <w:jc w:val="both"/>
            </w:pPr>
            <w:r w:rsidRPr="007F7E34">
              <w:t xml:space="preserve">Поэма «Анна </w:t>
            </w:r>
            <w:proofErr w:type="spellStart"/>
            <w:r w:rsidRPr="007F7E34">
              <w:t>Снегина</w:t>
            </w:r>
            <w:proofErr w:type="spellEnd"/>
            <w:r w:rsidRPr="007F7E34">
              <w:t xml:space="preserve">» — поэма о судьбе человека и Родины. </w:t>
            </w:r>
            <w:proofErr w:type="gramStart"/>
            <w:r w:rsidRPr="007F7E34">
              <w:t>Лирическое</w:t>
            </w:r>
            <w:proofErr w:type="gramEnd"/>
            <w:r w:rsidRPr="007F7E34">
              <w:t xml:space="preserve"> и эпическое в поэме.</w:t>
            </w:r>
          </w:p>
        </w:tc>
        <w:tc>
          <w:tcPr>
            <w:tcW w:w="1852" w:type="dxa"/>
          </w:tcPr>
          <w:p w:rsidR="00290E65" w:rsidRPr="007F7E34" w:rsidRDefault="00290E65" w:rsidP="008B17EC">
            <w:pPr>
              <w:jc w:val="center"/>
              <w:rPr>
                <w:bCs/>
              </w:rPr>
            </w:pPr>
            <w:r>
              <w:rPr>
                <w:bCs/>
              </w:rPr>
              <w:t>2</w:t>
            </w:r>
          </w:p>
        </w:tc>
        <w:tc>
          <w:tcPr>
            <w:tcW w:w="3260" w:type="dxa"/>
          </w:tcPr>
          <w:p w:rsidR="00290E65" w:rsidRPr="007F7E34" w:rsidRDefault="00290E65" w:rsidP="00593B4A">
            <w:pPr>
              <w:jc w:val="both"/>
            </w:pPr>
          </w:p>
          <w:p w:rsidR="00D1137E" w:rsidRPr="007F7E34" w:rsidRDefault="00D1137E" w:rsidP="00D1137E">
            <w:pPr>
              <w:jc w:val="both"/>
            </w:pPr>
            <w:r w:rsidRPr="007F7E34">
              <w:t xml:space="preserve">ЛР01,ЛР04, </w:t>
            </w:r>
          </w:p>
          <w:p w:rsidR="00290E65" w:rsidRPr="007F7E34" w:rsidRDefault="00D1137E" w:rsidP="00593B4A">
            <w:pPr>
              <w:jc w:val="both"/>
            </w:pPr>
            <w:r w:rsidRPr="007F7E34">
              <w:t>ОК3, ОК</w:t>
            </w:r>
            <w:proofErr w:type="gramStart"/>
            <w:r w:rsidRPr="007F7E34">
              <w:t>4</w:t>
            </w:r>
            <w:proofErr w:type="gramEnd"/>
            <w:r w:rsidRPr="007F7E34">
              <w:t>, ОК5, ОК8</w:t>
            </w:r>
          </w:p>
        </w:tc>
      </w:tr>
      <w:tr w:rsidR="00290E65" w:rsidRPr="007F7E34" w:rsidTr="008B17EC">
        <w:tc>
          <w:tcPr>
            <w:tcW w:w="815" w:type="dxa"/>
          </w:tcPr>
          <w:p w:rsidR="00290E65" w:rsidRPr="007F7E34" w:rsidRDefault="00290E65" w:rsidP="008813A3">
            <w:r w:rsidRPr="007F7E34">
              <w:t xml:space="preserve">        5.3</w:t>
            </w:r>
          </w:p>
        </w:tc>
        <w:tc>
          <w:tcPr>
            <w:tcW w:w="9065" w:type="dxa"/>
          </w:tcPr>
          <w:p w:rsidR="00290E65" w:rsidRPr="007F7E34" w:rsidRDefault="00290E65" w:rsidP="00D14835">
            <w:pPr>
              <w:jc w:val="both"/>
            </w:pPr>
            <w:r w:rsidRPr="007F7E34">
              <w:t>Навыки анализа текста художественного произведения и их применение в профессии технического профиля. Аналитическая работа с текстами поэтических произведений и применение ее результатов в профессиональной деятельности по специальности 01.01.28 Мастер отделочных, строительных и декоративных работ.</w:t>
            </w:r>
          </w:p>
        </w:tc>
        <w:tc>
          <w:tcPr>
            <w:tcW w:w="1852" w:type="dxa"/>
          </w:tcPr>
          <w:p w:rsidR="00290E65" w:rsidRPr="007F7E34" w:rsidRDefault="00290E65" w:rsidP="008B17EC">
            <w:pPr>
              <w:jc w:val="center"/>
              <w:rPr>
                <w:iCs/>
              </w:rPr>
            </w:pPr>
          </w:p>
        </w:tc>
        <w:tc>
          <w:tcPr>
            <w:tcW w:w="3260" w:type="dxa"/>
          </w:tcPr>
          <w:p w:rsidR="00290E65" w:rsidRPr="007F7E34" w:rsidRDefault="00290E65" w:rsidP="00593B4A">
            <w:pPr>
              <w:jc w:val="both"/>
            </w:pPr>
          </w:p>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6</w:t>
            </w:r>
          </w:p>
        </w:tc>
        <w:tc>
          <w:tcPr>
            <w:tcW w:w="9065" w:type="dxa"/>
          </w:tcPr>
          <w:p w:rsidR="00290E65" w:rsidRPr="007F7E34" w:rsidRDefault="00290E65" w:rsidP="00593B4A">
            <w:pPr>
              <w:rPr>
                <w:b/>
              </w:rPr>
            </w:pPr>
            <w:r w:rsidRPr="007F7E34">
              <w:rPr>
                <w:b/>
              </w:rPr>
              <w:t>Особенности развития литературы 1930 — начала 1940-х годов</w:t>
            </w:r>
          </w:p>
        </w:tc>
        <w:tc>
          <w:tcPr>
            <w:tcW w:w="1852" w:type="dxa"/>
          </w:tcPr>
          <w:p w:rsidR="00290E65" w:rsidRPr="007F7E34" w:rsidRDefault="000E6A1E" w:rsidP="008B17EC">
            <w:pPr>
              <w:jc w:val="center"/>
              <w:rPr>
                <w:b/>
              </w:rPr>
            </w:pPr>
            <w:r>
              <w:rPr>
                <w:b/>
              </w:rPr>
              <w:t>7</w:t>
            </w:r>
          </w:p>
        </w:tc>
        <w:tc>
          <w:tcPr>
            <w:tcW w:w="3260" w:type="dxa"/>
          </w:tcPr>
          <w:p w:rsidR="00290E65" w:rsidRPr="007F7E34" w:rsidRDefault="00290E65" w:rsidP="0003507B">
            <w:pPr>
              <w:jc w:val="both"/>
            </w:pPr>
            <w:r w:rsidRPr="007F7E34">
              <w:t xml:space="preserve">ЛР 01, ЛР 04, </w:t>
            </w:r>
          </w:p>
          <w:p w:rsidR="00290E65" w:rsidRPr="007F7E34" w:rsidRDefault="00290E65" w:rsidP="0003507B">
            <w:pPr>
              <w:jc w:val="both"/>
            </w:pPr>
            <w:proofErr w:type="gramStart"/>
            <w:r w:rsidRPr="007F7E34">
              <w:t>ОК</w:t>
            </w:r>
            <w:proofErr w:type="gramEnd"/>
            <w:r w:rsidRPr="007F7E34">
              <w:t xml:space="preserve"> 2, ОК 3, ОК 4, ОК 6, ОК 8, ОК 9</w:t>
            </w:r>
          </w:p>
        </w:tc>
      </w:tr>
      <w:tr w:rsidR="00290E65" w:rsidRPr="007F7E34" w:rsidTr="003947C3">
        <w:trPr>
          <w:trHeight w:val="1584"/>
        </w:trPr>
        <w:tc>
          <w:tcPr>
            <w:tcW w:w="815" w:type="dxa"/>
          </w:tcPr>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p w:rsidR="00290E65" w:rsidRPr="007F7E34" w:rsidRDefault="00290E65" w:rsidP="00593B4A">
            <w:pPr>
              <w:jc w:val="center"/>
              <w:rPr>
                <w:bCs/>
              </w:rPr>
            </w:pPr>
          </w:p>
        </w:tc>
        <w:tc>
          <w:tcPr>
            <w:tcW w:w="9065" w:type="dxa"/>
          </w:tcPr>
          <w:p w:rsidR="00290E65" w:rsidRPr="007F7E34" w:rsidRDefault="00290E65" w:rsidP="00A92EBC">
            <w:pPr>
              <w:jc w:val="both"/>
            </w:pPr>
            <w:r w:rsidRPr="007F7E34">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rsidR="00290E65" w:rsidRPr="003947C3" w:rsidRDefault="00290E65" w:rsidP="00924FE3">
            <w:pPr>
              <w:jc w:val="both"/>
            </w:pPr>
            <w:r w:rsidRPr="007F7E34">
              <w:t xml:space="preserve">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Н. Погодина, Э. Багрицкого, М. Светлова, В. </w:t>
            </w:r>
            <w:proofErr w:type="spellStart"/>
            <w:r w:rsidRPr="007F7E34">
              <w:t>Луговского</w:t>
            </w:r>
            <w:proofErr w:type="spellEnd"/>
            <w:r w:rsidRPr="007F7E34">
              <w:t>, Н. Тихонова.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852" w:type="dxa"/>
          </w:tcPr>
          <w:p w:rsidR="00290E65" w:rsidRPr="007F7E34" w:rsidRDefault="00290E65" w:rsidP="008B17EC">
            <w:pPr>
              <w:jc w:val="center"/>
              <w:rPr>
                <w:bCs/>
              </w:rPr>
            </w:pPr>
            <w:r w:rsidRPr="007F7E34">
              <w:rPr>
                <w:bCs/>
              </w:rPr>
              <w:t>2</w:t>
            </w:r>
          </w:p>
          <w:p w:rsidR="00290E65" w:rsidRPr="007F7E34" w:rsidRDefault="00290E65" w:rsidP="008B17EC">
            <w:pPr>
              <w:jc w:val="center"/>
              <w:rPr>
                <w:bCs/>
              </w:rPr>
            </w:pPr>
          </w:p>
          <w:p w:rsidR="00290E65" w:rsidRPr="007F7E34" w:rsidRDefault="00290E65" w:rsidP="003947C3">
            <w:pPr>
              <w:rPr>
                <w:bCs/>
              </w:rPr>
            </w:pPr>
          </w:p>
        </w:tc>
        <w:tc>
          <w:tcPr>
            <w:tcW w:w="3260" w:type="dxa"/>
          </w:tcPr>
          <w:p w:rsidR="00290E65" w:rsidRPr="007F7E34" w:rsidRDefault="00290E65" w:rsidP="00593B4A">
            <w:pPr>
              <w:jc w:val="both"/>
            </w:pPr>
          </w:p>
        </w:tc>
      </w:tr>
      <w:tr w:rsidR="00290E65" w:rsidRPr="007F7E34" w:rsidTr="008B17EC">
        <w:trPr>
          <w:trHeight w:val="986"/>
        </w:trPr>
        <w:tc>
          <w:tcPr>
            <w:tcW w:w="815" w:type="dxa"/>
          </w:tcPr>
          <w:p w:rsidR="00290E65" w:rsidRPr="007F7E34" w:rsidRDefault="00290E65" w:rsidP="00593B4A">
            <w:pPr>
              <w:jc w:val="center"/>
            </w:pPr>
            <w:r w:rsidRPr="007F7E34">
              <w:t>6.2</w:t>
            </w:r>
          </w:p>
        </w:tc>
        <w:tc>
          <w:tcPr>
            <w:tcW w:w="9065" w:type="dxa"/>
          </w:tcPr>
          <w:p w:rsidR="00290E65" w:rsidRPr="007F7E34" w:rsidRDefault="00290E65" w:rsidP="00A92EBC">
            <w:pPr>
              <w:jc w:val="both"/>
            </w:pPr>
            <w:r w:rsidRPr="007F7E34">
              <w:t xml:space="preserve">Марина Ивановна Цветаева (1892—1941). 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 </w:t>
            </w:r>
          </w:p>
        </w:tc>
        <w:tc>
          <w:tcPr>
            <w:tcW w:w="1852" w:type="dxa"/>
          </w:tcPr>
          <w:p w:rsidR="00290E65" w:rsidRPr="007F7E34" w:rsidRDefault="00290E65" w:rsidP="008B17EC">
            <w:pPr>
              <w:jc w:val="center"/>
              <w:rPr>
                <w:bCs/>
              </w:rPr>
            </w:pPr>
            <w:r w:rsidRPr="007F7E34">
              <w:rPr>
                <w:bCs/>
              </w:rPr>
              <w:t>2</w:t>
            </w:r>
          </w:p>
        </w:tc>
        <w:tc>
          <w:tcPr>
            <w:tcW w:w="3260" w:type="dxa"/>
          </w:tcPr>
          <w:p w:rsidR="00290E65" w:rsidRPr="007F7E34" w:rsidRDefault="00290E65" w:rsidP="00593B4A">
            <w:pPr>
              <w:jc w:val="both"/>
            </w:pPr>
          </w:p>
        </w:tc>
      </w:tr>
      <w:tr w:rsidR="00290E65" w:rsidRPr="007F7E34" w:rsidTr="008B17EC">
        <w:trPr>
          <w:trHeight w:val="2686"/>
        </w:trPr>
        <w:tc>
          <w:tcPr>
            <w:tcW w:w="815" w:type="dxa"/>
          </w:tcPr>
          <w:p w:rsidR="00290E65" w:rsidRPr="007F7E34" w:rsidRDefault="00290E65" w:rsidP="00593B4A">
            <w:pPr>
              <w:jc w:val="center"/>
            </w:pPr>
            <w:r w:rsidRPr="007F7E34">
              <w:t>6.3</w:t>
            </w:r>
          </w:p>
        </w:tc>
        <w:tc>
          <w:tcPr>
            <w:tcW w:w="9065" w:type="dxa"/>
          </w:tcPr>
          <w:p w:rsidR="00290E65" w:rsidRPr="007F7E34" w:rsidRDefault="00290E65" w:rsidP="00A92EBC">
            <w:pPr>
              <w:jc w:val="both"/>
            </w:pPr>
            <w:r w:rsidRPr="007F7E34">
              <w:t xml:space="preserve">Михаил Афанасьевич Булгаков (1891—1940) </w:t>
            </w:r>
          </w:p>
          <w:p w:rsidR="00290E65" w:rsidRPr="007F7E34" w:rsidRDefault="00290E65" w:rsidP="00A92EBC">
            <w:pPr>
              <w:jc w:val="both"/>
            </w:pPr>
            <w:r w:rsidRPr="007F7E34">
              <w:t xml:space="preserve">Краткий обзор жизни и творчества (с обобщением ранее изученного материала). </w:t>
            </w:r>
          </w:p>
          <w:p w:rsidR="00290E65" w:rsidRPr="007F7E34" w:rsidRDefault="00290E65" w:rsidP="00A92EBC">
            <w:pPr>
              <w:jc w:val="both"/>
            </w:pPr>
            <w:r w:rsidRPr="007F7E34">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290E65" w:rsidRPr="007F7E34" w:rsidRDefault="00290E65" w:rsidP="00A92EBC">
            <w:pPr>
              <w:jc w:val="both"/>
            </w:pPr>
            <w:r w:rsidRPr="007F7E34">
              <w:t xml:space="preserve">Сценическая жизнь пьесы «Дни </w:t>
            </w:r>
            <w:proofErr w:type="spellStart"/>
            <w:r w:rsidRPr="007F7E34">
              <w:t>Турбиных</w:t>
            </w:r>
            <w:proofErr w:type="spellEnd"/>
            <w:r w:rsidRPr="007F7E34">
              <w:t xml:space="preserve">». </w:t>
            </w:r>
          </w:p>
          <w:p w:rsidR="00290E65" w:rsidRPr="007F7E34" w:rsidRDefault="00290E65" w:rsidP="00A92EBC">
            <w:pPr>
              <w:jc w:val="both"/>
              <w:rPr>
                <w:b/>
              </w:rPr>
            </w:pPr>
            <w:r w:rsidRPr="007F7E34">
              <w:t xml:space="preserve">Роман «Мастер и Маргарита». Своеобразие жанра. Многоплановость романа. Система образов. </w:t>
            </w:r>
            <w:proofErr w:type="spellStart"/>
            <w:r w:rsidRPr="007F7E34">
              <w:t>Ершалаимские</w:t>
            </w:r>
            <w:proofErr w:type="spellEnd"/>
            <w:r w:rsidRPr="007F7E34">
              <w:t xml:space="preserve"> главы. Москва 1930-х годов. Тайны психологии человека: страх </w:t>
            </w:r>
            <w:proofErr w:type="gramStart"/>
            <w:r w:rsidRPr="007F7E34">
              <w:t>сильных</w:t>
            </w:r>
            <w:proofErr w:type="gramEnd"/>
            <w:r w:rsidRPr="007F7E34">
              <w:t xml:space="preserve"> мира перед правдой жизни. </w:t>
            </w:r>
            <w:proofErr w:type="spellStart"/>
            <w:r w:rsidRPr="007F7E34">
              <w:t>Воланд</w:t>
            </w:r>
            <w:proofErr w:type="spellEnd"/>
            <w:r w:rsidRPr="007F7E34">
              <w:t xml:space="preserve"> и его окружение. </w:t>
            </w:r>
            <w:proofErr w:type="gramStart"/>
            <w:r w:rsidRPr="007F7E34">
              <w:t>Фантастическое</w:t>
            </w:r>
            <w:proofErr w:type="gramEnd"/>
            <w:r w:rsidRPr="007F7E34">
              <w:t xml:space="preserve">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852" w:type="dxa"/>
          </w:tcPr>
          <w:p w:rsidR="00290E65" w:rsidRPr="007F7E34" w:rsidRDefault="003C5407" w:rsidP="008B17EC">
            <w:pPr>
              <w:jc w:val="center"/>
              <w:rPr>
                <w:bCs/>
              </w:rPr>
            </w:pPr>
            <w:r>
              <w:rPr>
                <w:bCs/>
              </w:rPr>
              <w:t>3</w:t>
            </w:r>
          </w:p>
        </w:tc>
        <w:tc>
          <w:tcPr>
            <w:tcW w:w="3260" w:type="dxa"/>
          </w:tcPr>
          <w:p w:rsidR="00E00000" w:rsidRDefault="00E00000" w:rsidP="00E00000">
            <w:pPr>
              <w:jc w:val="both"/>
            </w:pPr>
            <w:r>
              <w:t>ЛР 01, ЛР 04, ЛР 06, ЛР 07</w:t>
            </w:r>
          </w:p>
          <w:p w:rsidR="00290E65" w:rsidRPr="007F7E34" w:rsidRDefault="00E00000" w:rsidP="00E00000">
            <w:pPr>
              <w:jc w:val="both"/>
            </w:pPr>
            <w:r>
              <w:t>ОК</w:t>
            </w:r>
            <w:proofErr w:type="gramStart"/>
            <w:r>
              <w:t>1</w:t>
            </w:r>
            <w:proofErr w:type="gramEnd"/>
            <w:r>
              <w:t>- ОК9</w:t>
            </w:r>
          </w:p>
        </w:tc>
      </w:tr>
      <w:tr w:rsidR="00290E65" w:rsidRPr="007F7E34" w:rsidTr="00557B36">
        <w:trPr>
          <w:trHeight w:val="2399"/>
        </w:trPr>
        <w:tc>
          <w:tcPr>
            <w:tcW w:w="815" w:type="dxa"/>
          </w:tcPr>
          <w:p w:rsidR="00290E65" w:rsidRPr="007F7E34" w:rsidRDefault="00290E65" w:rsidP="00593B4A">
            <w:pPr>
              <w:jc w:val="center"/>
            </w:pPr>
            <w:r w:rsidRPr="007F7E34">
              <w:lastRenderedPageBreak/>
              <w:t>6.4</w:t>
            </w:r>
          </w:p>
        </w:tc>
        <w:tc>
          <w:tcPr>
            <w:tcW w:w="9065" w:type="dxa"/>
          </w:tcPr>
          <w:p w:rsidR="00290E65" w:rsidRPr="007F7E34" w:rsidRDefault="00290E65" w:rsidP="00E1785B">
            <w:pPr>
              <w:jc w:val="both"/>
            </w:pPr>
            <w:r w:rsidRPr="007F7E34">
              <w:t xml:space="preserve">Михаил Александрович Шолохов (1905—1984). Жизненный и творческий путь писателя (с обобщением ранее изученного). Мир и человек в рассказах М. 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 </w:t>
            </w:r>
          </w:p>
        </w:tc>
        <w:tc>
          <w:tcPr>
            <w:tcW w:w="1852" w:type="dxa"/>
          </w:tcPr>
          <w:p w:rsidR="00290E65" w:rsidRPr="007F7E34" w:rsidRDefault="003C5407" w:rsidP="008B17EC">
            <w:pPr>
              <w:jc w:val="center"/>
              <w:rPr>
                <w:bCs/>
              </w:rPr>
            </w:pPr>
            <w:r>
              <w:rPr>
                <w:bCs/>
              </w:rPr>
              <w:t>4</w:t>
            </w:r>
          </w:p>
          <w:p w:rsidR="00290E65" w:rsidRPr="007F7E34" w:rsidRDefault="00290E65" w:rsidP="008B17EC">
            <w:pPr>
              <w:jc w:val="center"/>
              <w:rPr>
                <w:bCs/>
              </w:rPr>
            </w:pPr>
          </w:p>
          <w:p w:rsidR="00290E65" w:rsidRPr="007F7E34" w:rsidRDefault="00290E65" w:rsidP="008B17EC">
            <w:pPr>
              <w:jc w:val="center"/>
              <w:rPr>
                <w:bCs/>
              </w:rPr>
            </w:pPr>
          </w:p>
          <w:p w:rsidR="00290E65" w:rsidRPr="007F7E34" w:rsidRDefault="00290E65" w:rsidP="008B17EC">
            <w:pPr>
              <w:jc w:val="center"/>
              <w:rPr>
                <w:bCs/>
              </w:rPr>
            </w:pPr>
          </w:p>
          <w:p w:rsidR="00290E65" w:rsidRPr="007F7E34" w:rsidRDefault="00290E65" w:rsidP="008B17EC">
            <w:pPr>
              <w:jc w:val="center"/>
              <w:rPr>
                <w:bCs/>
              </w:rPr>
            </w:pPr>
          </w:p>
          <w:p w:rsidR="00290E65" w:rsidRPr="007F7E34" w:rsidRDefault="00290E65" w:rsidP="008B17EC">
            <w:pPr>
              <w:jc w:val="center"/>
              <w:rPr>
                <w:bCs/>
              </w:rPr>
            </w:pPr>
          </w:p>
          <w:p w:rsidR="00290E65" w:rsidRPr="007F7E34" w:rsidRDefault="00290E65" w:rsidP="003947C3">
            <w:pPr>
              <w:rPr>
                <w:bCs/>
              </w:rPr>
            </w:pPr>
          </w:p>
        </w:tc>
        <w:tc>
          <w:tcPr>
            <w:tcW w:w="3260" w:type="dxa"/>
          </w:tcPr>
          <w:p w:rsidR="00E00000" w:rsidRPr="00E00000" w:rsidRDefault="00E00000" w:rsidP="00E00000">
            <w:pPr>
              <w:spacing w:line="256" w:lineRule="auto"/>
              <w:jc w:val="both"/>
              <w:rPr>
                <w:rFonts w:eastAsia="Calibri"/>
              </w:rPr>
            </w:pPr>
            <w:r w:rsidRPr="00E00000">
              <w:rPr>
                <w:rFonts w:eastAsia="Calibri"/>
              </w:rPr>
              <w:t>ЛР 01, ЛР 04, ЛР 06, ЛР 07</w:t>
            </w:r>
          </w:p>
          <w:p w:rsidR="00290E65" w:rsidRPr="007F7E34" w:rsidRDefault="00E00000" w:rsidP="00E00000">
            <w:pPr>
              <w:jc w:val="both"/>
            </w:pPr>
            <w:r w:rsidRPr="00E00000">
              <w:rPr>
                <w:rFonts w:eastAsia="Calibri"/>
                <w:sz w:val="22"/>
                <w:szCs w:val="22"/>
                <w:lang w:eastAsia="en-US"/>
              </w:rPr>
              <w:t>ОК</w:t>
            </w:r>
            <w:r w:rsidR="003947C3">
              <w:rPr>
                <w:rFonts w:eastAsia="Calibri"/>
                <w:sz w:val="22"/>
                <w:szCs w:val="22"/>
                <w:lang w:eastAsia="en-US"/>
              </w:rPr>
              <w:t>0</w:t>
            </w:r>
            <w:r w:rsidRPr="00E00000">
              <w:rPr>
                <w:rFonts w:eastAsia="Calibri"/>
                <w:sz w:val="22"/>
                <w:szCs w:val="22"/>
                <w:lang w:eastAsia="en-US"/>
              </w:rPr>
              <w:t>1- ОК</w:t>
            </w:r>
            <w:r w:rsidR="003947C3">
              <w:rPr>
                <w:rFonts w:eastAsia="Calibri"/>
                <w:sz w:val="22"/>
                <w:szCs w:val="22"/>
                <w:lang w:eastAsia="en-US"/>
              </w:rPr>
              <w:t>0</w:t>
            </w:r>
            <w:r w:rsidRPr="00E00000">
              <w:rPr>
                <w:rFonts w:eastAsia="Calibri"/>
                <w:sz w:val="22"/>
                <w:szCs w:val="22"/>
                <w:lang w:eastAsia="en-US"/>
              </w:rPr>
              <w:t>9</w:t>
            </w:r>
          </w:p>
        </w:tc>
      </w:tr>
      <w:tr w:rsidR="00290E65" w:rsidRPr="007F7E34" w:rsidTr="008B17EC">
        <w:tc>
          <w:tcPr>
            <w:tcW w:w="815" w:type="dxa"/>
          </w:tcPr>
          <w:p w:rsidR="00290E65" w:rsidRPr="007F7E34" w:rsidRDefault="00290E65" w:rsidP="00593B4A">
            <w:pPr>
              <w:jc w:val="center"/>
              <w:rPr>
                <w:b/>
              </w:rPr>
            </w:pPr>
            <w:r w:rsidRPr="007F7E34">
              <w:rPr>
                <w:b/>
              </w:rPr>
              <w:t>7</w:t>
            </w:r>
          </w:p>
        </w:tc>
        <w:tc>
          <w:tcPr>
            <w:tcW w:w="9065" w:type="dxa"/>
          </w:tcPr>
          <w:p w:rsidR="00290E65" w:rsidRPr="007F7E34" w:rsidRDefault="00290E65" w:rsidP="00A92EBC">
            <w:pPr>
              <w:jc w:val="both"/>
              <w:rPr>
                <w:b/>
              </w:rPr>
            </w:pPr>
            <w:r w:rsidRPr="007F7E34">
              <w:rPr>
                <w:b/>
              </w:rPr>
              <w:t>Особенности развития литературы периода Великой Отечественной войны и первых послевоенных лет</w:t>
            </w:r>
          </w:p>
        </w:tc>
        <w:tc>
          <w:tcPr>
            <w:tcW w:w="1852" w:type="dxa"/>
          </w:tcPr>
          <w:p w:rsidR="00290E65" w:rsidRPr="007F7E34" w:rsidRDefault="00290E65" w:rsidP="008B17EC">
            <w:pPr>
              <w:jc w:val="center"/>
              <w:rPr>
                <w:b/>
              </w:rPr>
            </w:pPr>
            <w:r>
              <w:rPr>
                <w:b/>
              </w:rPr>
              <w:t>4</w:t>
            </w:r>
          </w:p>
        </w:tc>
        <w:tc>
          <w:tcPr>
            <w:tcW w:w="3260" w:type="dxa"/>
            <w:vMerge w:val="restart"/>
          </w:tcPr>
          <w:p w:rsidR="00290E65" w:rsidRPr="007F7E34" w:rsidRDefault="00290E65" w:rsidP="00000BB3">
            <w:pPr>
              <w:jc w:val="both"/>
            </w:pPr>
            <w:r w:rsidRPr="007F7E34">
              <w:t xml:space="preserve">ЛР 01, ЛР 04, </w:t>
            </w:r>
          </w:p>
          <w:p w:rsidR="00290E65" w:rsidRPr="007F7E34" w:rsidRDefault="00290E65" w:rsidP="00000BB3">
            <w:pPr>
              <w:jc w:val="both"/>
            </w:pPr>
            <w:proofErr w:type="gramStart"/>
            <w:r w:rsidRPr="007F7E34">
              <w:t>ОК</w:t>
            </w:r>
            <w:proofErr w:type="gramEnd"/>
            <w:r w:rsidRPr="007F7E34">
              <w:t xml:space="preserve"> 1, ОК 2, ОК 3, ОК 4, ОК 5, ОК 6, ОК 9</w:t>
            </w:r>
          </w:p>
        </w:tc>
      </w:tr>
      <w:tr w:rsidR="00290E65" w:rsidRPr="007F7E34" w:rsidTr="008B17EC">
        <w:tc>
          <w:tcPr>
            <w:tcW w:w="815" w:type="dxa"/>
          </w:tcPr>
          <w:p w:rsidR="00290E65" w:rsidRPr="007F7E34" w:rsidRDefault="00290E65" w:rsidP="00593B4A">
            <w:pPr>
              <w:jc w:val="center"/>
            </w:pPr>
            <w:r w:rsidRPr="007F7E34">
              <w:t>7.1</w:t>
            </w:r>
          </w:p>
        </w:tc>
        <w:tc>
          <w:tcPr>
            <w:tcW w:w="9065" w:type="dxa"/>
          </w:tcPr>
          <w:p w:rsidR="00290E65" w:rsidRPr="007F7E34" w:rsidRDefault="00290E65" w:rsidP="00A92EBC">
            <w:pPr>
              <w:jc w:val="both"/>
            </w:pPr>
            <w:r w:rsidRPr="007F7E34">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7F7E34">
              <w:t>Ажаева</w:t>
            </w:r>
            <w:proofErr w:type="spellEnd"/>
            <w:r w:rsidRPr="007F7E34">
              <w:t xml:space="preserve"> и др.</w:t>
            </w:r>
          </w:p>
        </w:tc>
        <w:tc>
          <w:tcPr>
            <w:tcW w:w="1852" w:type="dxa"/>
          </w:tcPr>
          <w:p w:rsidR="00290E65" w:rsidRPr="007F7E34" w:rsidRDefault="00290E65" w:rsidP="008B17EC">
            <w:pPr>
              <w:jc w:val="center"/>
            </w:pPr>
            <w:r>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pPr>
            <w:r w:rsidRPr="007F7E34">
              <w:t>7.2</w:t>
            </w:r>
          </w:p>
        </w:tc>
        <w:tc>
          <w:tcPr>
            <w:tcW w:w="9065" w:type="dxa"/>
          </w:tcPr>
          <w:p w:rsidR="00290E65" w:rsidRPr="007F7E34" w:rsidRDefault="00290E65" w:rsidP="00A92EBC">
            <w:pPr>
              <w:jc w:val="both"/>
            </w:pPr>
            <w:r w:rsidRPr="007F7E34">
              <w:t xml:space="preserve">Анна Андреевна Ахматова (1889—1966). Жизненный и творческий путь (с обобщением ранее </w:t>
            </w:r>
            <w:proofErr w:type="gramStart"/>
            <w:r w:rsidRPr="007F7E34">
              <w:t>изученного</w:t>
            </w:r>
            <w:proofErr w:type="gramEnd"/>
            <w:r w:rsidRPr="007F7E34">
              <w:t>).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852" w:type="dxa"/>
          </w:tcPr>
          <w:p w:rsidR="00290E65" w:rsidRPr="007F7E34" w:rsidRDefault="00290E65" w:rsidP="008B17EC">
            <w:pPr>
              <w:jc w:val="center"/>
            </w:pPr>
            <w:r>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8</w:t>
            </w:r>
          </w:p>
        </w:tc>
        <w:tc>
          <w:tcPr>
            <w:tcW w:w="9065" w:type="dxa"/>
          </w:tcPr>
          <w:p w:rsidR="00290E65" w:rsidRPr="007F7E34" w:rsidRDefault="00290E65" w:rsidP="00593B4A">
            <w:pPr>
              <w:rPr>
                <w:b/>
              </w:rPr>
            </w:pPr>
            <w:r w:rsidRPr="007F7E34">
              <w:rPr>
                <w:b/>
              </w:rPr>
              <w:t>Особенности развития литературы 1950—1980-х годов</w:t>
            </w:r>
          </w:p>
        </w:tc>
        <w:tc>
          <w:tcPr>
            <w:tcW w:w="1852" w:type="dxa"/>
          </w:tcPr>
          <w:p w:rsidR="00290E65" w:rsidRPr="007F7E34" w:rsidRDefault="00290E65" w:rsidP="008B17EC">
            <w:pPr>
              <w:jc w:val="center"/>
              <w:rPr>
                <w:b/>
              </w:rPr>
            </w:pPr>
            <w:r w:rsidRPr="007F7E34">
              <w:rPr>
                <w:b/>
              </w:rPr>
              <w:t>10</w:t>
            </w:r>
          </w:p>
        </w:tc>
        <w:tc>
          <w:tcPr>
            <w:tcW w:w="3260" w:type="dxa"/>
            <w:vMerge w:val="restart"/>
          </w:tcPr>
          <w:p w:rsidR="00290E65" w:rsidRPr="007F7E34" w:rsidRDefault="00290E65" w:rsidP="0003507B">
            <w:pPr>
              <w:jc w:val="both"/>
            </w:pPr>
            <w:r w:rsidRPr="007F7E34">
              <w:t xml:space="preserve">ЛР 01, ЛР 04, </w:t>
            </w:r>
          </w:p>
          <w:p w:rsidR="00290E65" w:rsidRPr="007F7E34" w:rsidRDefault="00290E65" w:rsidP="0003507B">
            <w:pPr>
              <w:jc w:val="both"/>
            </w:pPr>
            <w:proofErr w:type="gramStart"/>
            <w:r w:rsidRPr="007F7E34">
              <w:t>ОК</w:t>
            </w:r>
            <w:proofErr w:type="gramEnd"/>
            <w:r w:rsidRPr="007F7E34">
              <w:t xml:space="preserve"> 4, ОК 6, ОК 8</w:t>
            </w:r>
          </w:p>
        </w:tc>
      </w:tr>
      <w:tr w:rsidR="00290E65" w:rsidRPr="007F7E34" w:rsidTr="008B17EC">
        <w:tc>
          <w:tcPr>
            <w:tcW w:w="815" w:type="dxa"/>
          </w:tcPr>
          <w:p w:rsidR="00290E65" w:rsidRPr="007F7E34" w:rsidRDefault="00290E65" w:rsidP="00593B4A">
            <w:pPr>
              <w:jc w:val="center"/>
            </w:pPr>
            <w:r w:rsidRPr="007F7E34">
              <w:t>8.1</w:t>
            </w:r>
          </w:p>
        </w:tc>
        <w:tc>
          <w:tcPr>
            <w:tcW w:w="9065" w:type="dxa"/>
          </w:tcPr>
          <w:p w:rsidR="00290E65" w:rsidRPr="007F7E34" w:rsidRDefault="00290E65" w:rsidP="00AC7039">
            <w:pPr>
              <w:jc w:val="both"/>
            </w:pPr>
            <w:r w:rsidRPr="007F7E34">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8B17EC">
        <w:trPr>
          <w:trHeight w:val="480"/>
        </w:trPr>
        <w:tc>
          <w:tcPr>
            <w:tcW w:w="815" w:type="dxa"/>
          </w:tcPr>
          <w:p w:rsidR="00290E65" w:rsidRPr="007F7E34" w:rsidRDefault="00290E65" w:rsidP="009D2156">
            <w:pPr>
              <w:jc w:val="center"/>
            </w:pPr>
            <w:r w:rsidRPr="007F7E34">
              <w:t>8.2</w:t>
            </w:r>
          </w:p>
        </w:tc>
        <w:tc>
          <w:tcPr>
            <w:tcW w:w="9065" w:type="dxa"/>
          </w:tcPr>
          <w:p w:rsidR="00290E65" w:rsidRPr="007F7E34" w:rsidRDefault="00290E65" w:rsidP="00924FE3">
            <w:pPr>
              <w:rPr>
                <w:b/>
              </w:rPr>
            </w:pPr>
            <w:r w:rsidRPr="007F7E34">
              <w:t xml:space="preserve">В. М. Шукшин. Аналитическая беседа по рассказам: «Чудик», «Срезал», «Выбираю деревню на жительство». </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9D2156">
            <w:pPr>
              <w:jc w:val="center"/>
            </w:pPr>
            <w:r w:rsidRPr="007F7E34">
              <w:t>8.3</w:t>
            </w:r>
          </w:p>
        </w:tc>
        <w:tc>
          <w:tcPr>
            <w:tcW w:w="9065" w:type="dxa"/>
          </w:tcPr>
          <w:p w:rsidR="00290E65" w:rsidRPr="007F7E34" w:rsidRDefault="00290E65" w:rsidP="00AC7039">
            <w:pPr>
              <w:rPr>
                <w:b/>
              </w:rPr>
            </w:pPr>
            <w:r w:rsidRPr="007F7E34">
              <w:rPr>
                <w:bCs/>
              </w:rPr>
              <w:t xml:space="preserve">В. Г. Распутин. Дискуссия по повести «Прощание </w:t>
            </w:r>
            <w:proofErr w:type="gramStart"/>
            <w:r w:rsidRPr="007F7E34">
              <w:rPr>
                <w:bCs/>
              </w:rPr>
              <w:t>с</w:t>
            </w:r>
            <w:proofErr w:type="gramEnd"/>
            <w:r w:rsidRPr="007F7E34">
              <w:rPr>
                <w:bCs/>
              </w:rPr>
              <w:t xml:space="preserve"> Матёрой».</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AC7039">
            <w:pPr>
              <w:jc w:val="both"/>
            </w:pPr>
          </w:p>
        </w:tc>
      </w:tr>
      <w:tr w:rsidR="00290E65" w:rsidRPr="007F7E34" w:rsidTr="008B17EC">
        <w:tc>
          <w:tcPr>
            <w:tcW w:w="815" w:type="dxa"/>
          </w:tcPr>
          <w:p w:rsidR="00290E65" w:rsidRPr="007F7E34" w:rsidRDefault="00290E65" w:rsidP="009D2156">
            <w:pPr>
              <w:jc w:val="center"/>
            </w:pPr>
            <w:r w:rsidRPr="007F7E34">
              <w:t>8.4</w:t>
            </w:r>
          </w:p>
        </w:tc>
        <w:tc>
          <w:tcPr>
            <w:tcW w:w="9065" w:type="dxa"/>
          </w:tcPr>
          <w:p w:rsidR="00290E65" w:rsidRPr="007F7E34" w:rsidRDefault="00290E65" w:rsidP="00AC7039">
            <w:pPr>
              <w:rPr>
                <w:b/>
              </w:rPr>
            </w:pPr>
            <w:r w:rsidRPr="007F7E34">
              <w:rPr>
                <w:bCs/>
              </w:rPr>
              <w:t>А. И. Солженицын «Последний день Ивана Денисовича». Характеристика главного героя.</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AC7039">
            <w:pPr>
              <w:jc w:val="both"/>
            </w:pPr>
          </w:p>
        </w:tc>
      </w:tr>
      <w:tr w:rsidR="003C5407" w:rsidRPr="007F7E34" w:rsidTr="008B17EC">
        <w:tc>
          <w:tcPr>
            <w:tcW w:w="815" w:type="dxa"/>
          </w:tcPr>
          <w:p w:rsidR="003C5407" w:rsidRPr="007F7E34" w:rsidRDefault="003C5407" w:rsidP="009D2156">
            <w:pPr>
              <w:jc w:val="center"/>
            </w:pPr>
            <w:r>
              <w:t>8.4.1</w:t>
            </w:r>
          </w:p>
        </w:tc>
        <w:tc>
          <w:tcPr>
            <w:tcW w:w="9065" w:type="dxa"/>
          </w:tcPr>
          <w:p w:rsidR="003C5407" w:rsidRPr="007F7E34" w:rsidRDefault="003C5407" w:rsidP="00AC7039">
            <w:pPr>
              <w:rPr>
                <w:bCs/>
              </w:rPr>
            </w:pPr>
            <w:r>
              <w:rPr>
                <w:bCs/>
              </w:rPr>
              <w:t>Чтение и анализ рассказа « Матренин двор»</w:t>
            </w:r>
          </w:p>
        </w:tc>
        <w:tc>
          <w:tcPr>
            <w:tcW w:w="1852" w:type="dxa"/>
          </w:tcPr>
          <w:p w:rsidR="003C5407" w:rsidRPr="003C5407" w:rsidRDefault="003C5407" w:rsidP="008B17EC">
            <w:pPr>
              <w:jc w:val="center"/>
              <w:rPr>
                <w:b/>
              </w:rPr>
            </w:pPr>
            <w:r w:rsidRPr="003C5407">
              <w:rPr>
                <w:b/>
              </w:rPr>
              <w:t>2</w:t>
            </w:r>
          </w:p>
        </w:tc>
        <w:tc>
          <w:tcPr>
            <w:tcW w:w="3260" w:type="dxa"/>
            <w:vMerge/>
          </w:tcPr>
          <w:p w:rsidR="003C5407" w:rsidRPr="007F7E34" w:rsidRDefault="003C5407" w:rsidP="00AC7039">
            <w:pPr>
              <w:jc w:val="both"/>
            </w:pPr>
          </w:p>
        </w:tc>
      </w:tr>
      <w:tr w:rsidR="00290E65" w:rsidRPr="007F7E34" w:rsidTr="008B17EC">
        <w:trPr>
          <w:trHeight w:val="2245"/>
        </w:trPr>
        <w:tc>
          <w:tcPr>
            <w:tcW w:w="815" w:type="dxa"/>
          </w:tcPr>
          <w:p w:rsidR="00290E65" w:rsidRPr="007F7E34" w:rsidRDefault="00290E65" w:rsidP="009D2156">
            <w:pPr>
              <w:jc w:val="center"/>
            </w:pPr>
            <w:r w:rsidRPr="007F7E34">
              <w:lastRenderedPageBreak/>
              <w:t>8.5</w:t>
            </w:r>
          </w:p>
        </w:tc>
        <w:tc>
          <w:tcPr>
            <w:tcW w:w="9065" w:type="dxa"/>
            <w:tcBorders>
              <w:bottom w:val="single" w:sz="4" w:space="0" w:color="auto"/>
            </w:tcBorders>
          </w:tcPr>
          <w:p w:rsidR="00290E65" w:rsidRPr="007F7E34" w:rsidRDefault="00290E65" w:rsidP="00924FE3">
            <w:pPr>
              <w:jc w:val="both"/>
            </w:pPr>
            <w:r w:rsidRPr="007F7E34">
              <w:t xml:space="preserve">В.Т. Шаламов «Сентенция», «Надгробное слово», «Крест» (мини-дискуссия на цитатном материале). </w:t>
            </w:r>
          </w:p>
          <w:p w:rsidR="00290E65" w:rsidRPr="007F7E34" w:rsidRDefault="00290E65" w:rsidP="00924FE3">
            <w:pPr>
              <w:jc w:val="both"/>
            </w:pPr>
            <w:r w:rsidRPr="007F7E34">
              <w:t xml:space="preserve">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w:t>
            </w:r>
            <w:r w:rsidRPr="007F7E34">
              <w:tab/>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AC7039">
            <w:pPr>
              <w:jc w:val="both"/>
            </w:pPr>
          </w:p>
        </w:tc>
      </w:tr>
      <w:tr w:rsidR="00290E65" w:rsidRPr="007F7E34" w:rsidTr="003947C3">
        <w:trPr>
          <w:trHeight w:val="280"/>
        </w:trPr>
        <w:tc>
          <w:tcPr>
            <w:tcW w:w="815" w:type="dxa"/>
          </w:tcPr>
          <w:p w:rsidR="00290E65" w:rsidRPr="007F7E34" w:rsidRDefault="00290E65" w:rsidP="009D2156">
            <w:pPr>
              <w:jc w:val="center"/>
            </w:pPr>
          </w:p>
        </w:tc>
        <w:tc>
          <w:tcPr>
            <w:tcW w:w="9065" w:type="dxa"/>
            <w:tcBorders>
              <w:bottom w:val="single" w:sz="4" w:space="0" w:color="auto"/>
            </w:tcBorders>
          </w:tcPr>
          <w:p w:rsidR="00290E65" w:rsidRPr="007F7E34" w:rsidRDefault="00290E65" w:rsidP="00924FE3">
            <w:pPr>
              <w:jc w:val="both"/>
            </w:pPr>
            <w:r w:rsidRPr="007F7E34">
              <w:t>Создание  презентаций «Жизнь и творчество В.Т. Шаламова», «Человек в тоталитарном обществе», «Нравственность в рассказах В.М. Шукшина», «Проблемы добра и зла в произведениях В. Распутина»</w:t>
            </w:r>
          </w:p>
        </w:tc>
        <w:tc>
          <w:tcPr>
            <w:tcW w:w="1852" w:type="dxa"/>
          </w:tcPr>
          <w:p w:rsidR="00290E65" w:rsidRPr="007F7E34" w:rsidRDefault="003C5407" w:rsidP="008B17EC">
            <w:pPr>
              <w:jc w:val="center"/>
            </w:pPr>
            <w:r>
              <w:t>2</w:t>
            </w:r>
          </w:p>
        </w:tc>
        <w:tc>
          <w:tcPr>
            <w:tcW w:w="3260" w:type="dxa"/>
          </w:tcPr>
          <w:p w:rsidR="00290E65" w:rsidRPr="007F7E34" w:rsidRDefault="00290E65" w:rsidP="00AC7039">
            <w:pPr>
              <w:jc w:val="both"/>
            </w:pPr>
          </w:p>
        </w:tc>
      </w:tr>
      <w:tr w:rsidR="00290E65" w:rsidRPr="007F7E34" w:rsidTr="008B17EC">
        <w:tc>
          <w:tcPr>
            <w:tcW w:w="815" w:type="dxa"/>
          </w:tcPr>
          <w:p w:rsidR="00290E65" w:rsidRPr="007F7E34" w:rsidRDefault="00290E65" w:rsidP="00593B4A">
            <w:pPr>
              <w:jc w:val="center"/>
              <w:rPr>
                <w:b/>
              </w:rPr>
            </w:pPr>
            <w:r w:rsidRPr="007F7E34">
              <w:rPr>
                <w:b/>
              </w:rPr>
              <w:t>9</w:t>
            </w:r>
          </w:p>
        </w:tc>
        <w:tc>
          <w:tcPr>
            <w:tcW w:w="9065" w:type="dxa"/>
          </w:tcPr>
          <w:p w:rsidR="00290E65" w:rsidRPr="007F7E34" w:rsidRDefault="00290E65" w:rsidP="00593B4A">
            <w:pPr>
              <w:rPr>
                <w:b/>
              </w:rPr>
            </w:pPr>
            <w:r w:rsidRPr="007F7E34">
              <w:rPr>
                <w:b/>
              </w:rPr>
              <w:t>Творчество поэтов в 1950—1980-е годы</w:t>
            </w:r>
          </w:p>
        </w:tc>
        <w:tc>
          <w:tcPr>
            <w:tcW w:w="1852" w:type="dxa"/>
          </w:tcPr>
          <w:p w:rsidR="00290E65" w:rsidRPr="007F7E34" w:rsidRDefault="00290E65" w:rsidP="008B17EC">
            <w:pPr>
              <w:jc w:val="center"/>
              <w:rPr>
                <w:b/>
              </w:rPr>
            </w:pPr>
            <w:r>
              <w:rPr>
                <w:b/>
              </w:rPr>
              <w:t>4</w:t>
            </w:r>
          </w:p>
        </w:tc>
        <w:tc>
          <w:tcPr>
            <w:tcW w:w="3260" w:type="dxa"/>
            <w:vMerge w:val="restart"/>
          </w:tcPr>
          <w:p w:rsidR="00290E65" w:rsidRPr="007F7E34" w:rsidRDefault="00290E65" w:rsidP="0003507B">
            <w:pPr>
              <w:jc w:val="both"/>
            </w:pPr>
            <w:r w:rsidRPr="007F7E34">
              <w:t xml:space="preserve">ЛР 01, ЛР 04, </w:t>
            </w:r>
          </w:p>
          <w:p w:rsidR="00290E65" w:rsidRPr="007F7E34" w:rsidRDefault="008B17EC" w:rsidP="008B17EC">
            <w:pPr>
              <w:jc w:val="both"/>
            </w:pPr>
            <w:proofErr w:type="gramStart"/>
            <w:r>
              <w:t>ОК</w:t>
            </w:r>
            <w:proofErr w:type="gramEnd"/>
            <w:r>
              <w:t xml:space="preserve"> 01 – ОК 09</w:t>
            </w:r>
          </w:p>
        </w:tc>
      </w:tr>
      <w:tr w:rsidR="00290E65" w:rsidRPr="007F7E34" w:rsidTr="008B17EC">
        <w:tc>
          <w:tcPr>
            <w:tcW w:w="815" w:type="dxa"/>
          </w:tcPr>
          <w:p w:rsidR="00290E65" w:rsidRPr="007F7E34" w:rsidRDefault="00290E65" w:rsidP="00593B4A">
            <w:pPr>
              <w:jc w:val="center"/>
            </w:pPr>
            <w:r w:rsidRPr="007F7E34">
              <w:t>9.1</w:t>
            </w:r>
          </w:p>
        </w:tc>
        <w:tc>
          <w:tcPr>
            <w:tcW w:w="9065" w:type="dxa"/>
          </w:tcPr>
          <w:p w:rsidR="00290E65" w:rsidRPr="007F7E34" w:rsidRDefault="00290E65" w:rsidP="00924FE3">
            <w:pPr>
              <w:jc w:val="both"/>
              <w:rPr>
                <w:b/>
              </w:rPr>
            </w:pPr>
            <w:r w:rsidRPr="007F7E34">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3947C3">
        <w:trPr>
          <w:trHeight w:val="210"/>
        </w:trPr>
        <w:tc>
          <w:tcPr>
            <w:tcW w:w="815" w:type="dxa"/>
          </w:tcPr>
          <w:p w:rsidR="00290E65" w:rsidRPr="007F7E34" w:rsidRDefault="00290E65" w:rsidP="00593B4A">
            <w:pPr>
              <w:jc w:val="center"/>
            </w:pPr>
            <w:r w:rsidRPr="007F7E34">
              <w:t>9.2</w:t>
            </w:r>
          </w:p>
        </w:tc>
        <w:tc>
          <w:tcPr>
            <w:tcW w:w="9065" w:type="dxa"/>
          </w:tcPr>
          <w:p w:rsidR="00290E65" w:rsidRPr="007F7E34" w:rsidRDefault="00290E65" w:rsidP="00924FE3">
            <w:pPr>
              <w:jc w:val="both"/>
              <w:rPr>
                <w:b/>
              </w:rPr>
            </w:pPr>
            <w:r w:rsidRPr="007F7E34">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tc>
        <w:tc>
          <w:tcPr>
            <w:tcW w:w="1852" w:type="dxa"/>
          </w:tcPr>
          <w:p w:rsidR="00290E65" w:rsidRPr="007F7E34" w:rsidRDefault="00290E65" w:rsidP="008B17EC">
            <w:pPr>
              <w:jc w:val="center"/>
            </w:pPr>
            <w:r>
              <w:t>2</w:t>
            </w:r>
          </w:p>
          <w:p w:rsidR="00290E65" w:rsidRPr="007F7E34" w:rsidRDefault="00290E65" w:rsidP="00557B36"/>
          <w:p w:rsidR="00290E65" w:rsidRPr="007F7E34" w:rsidRDefault="00290E65" w:rsidP="008B17EC">
            <w:pPr>
              <w:jc w:val="center"/>
            </w:pP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10</w:t>
            </w:r>
          </w:p>
        </w:tc>
        <w:tc>
          <w:tcPr>
            <w:tcW w:w="9065" w:type="dxa"/>
          </w:tcPr>
          <w:p w:rsidR="00290E65" w:rsidRPr="007F7E34" w:rsidRDefault="00290E65" w:rsidP="00593B4A">
            <w:pPr>
              <w:rPr>
                <w:b/>
              </w:rPr>
            </w:pPr>
            <w:r w:rsidRPr="007F7E34">
              <w:rPr>
                <w:b/>
              </w:rPr>
              <w:t>Драматургия 1950—1980-х годов</w:t>
            </w:r>
          </w:p>
        </w:tc>
        <w:tc>
          <w:tcPr>
            <w:tcW w:w="1852" w:type="dxa"/>
          </w:tcPr>
          <w:p w:rsidR="00290E65" w:rsidRPr="007F7E34" w:rsidRDefault="00290E65" w:rsidP="008B17EC">
            <w:pPr>
              <w:jc w:val="center"/>
              <w:rPr>
                <w:b/>
              </w:rPr>
            </w:pPr>
            <w:r>
              <w:rPr>
                <w:b/>
              </w:rPr>
              <w:t>4</w:t>
            </w:r>
          </w:p>
        </w:tc>
        <w:tc>
          <w:tcPr>
            <w:tcW w:w="3260" w:type="dxa"/>
          </w:tcPr>
          <w:p w:rsidR="00290E65" w:rsidRPr="007F7E34" w:rsidRDefault="00290E65" w:rsidP="0003507B">
            <w:pPr>
              <w:jc w:val="both"/>
            </w:pPr>
          </w:p>
        </w:tc>
      </w:tr>
      <w:tr w:rsidR="00290E65" w:rsidRPr="007F7E34" w:rsidTr="008B17EC">
        <w:trPr>
          <w:trHeight w:val="419"/>
        </w:trPr>
        <w:tc>
          <w:tcPr>
            <w:tcW w:w="815" w:type="dxa"/>
          </w:tcPr>
          <w:p w:rsidR="00290E65" w:rsidRPr="007F7E34" w:rsidRDefault="00290E65" w:rsidP="00593B4A">
            <w:pPr>
              <w:jc w:val="center"/>
            </w:pPr>
            <w:r w:rsidRPr="007F7E34">
              <w:t>10.1</w:t>
            </w:r>
          </w:p>
        </w:tc>
        <w:tc>
          <w:tcPr>
            <w:tcW w:w="9065" w:type="dxa"/>
          </w:tcPr>
          <w:p w:rsidR="00290E65" w:rsidRPr="007F7E34" w:rsidRDefault="00290E65" w:rsidP="009D2156">
            <w:pPr>
              <w:jc w:val="both"/>
              <w:rPr>
                <w:b/>
              </w:rPr>
            </w:pPr>
            <w:r w:rsidRPr="007F7E34">
              <w:t>Особенности драматургии 1950—1960-х годов. Жанры и жанровые разновидности драматургии 1950—1960-х годов</w:t>
            </w:r>
          </w:p>
        </w:tc>
        <w:tc>
          <w:tcPr>
            <w:tcW w:w="1852" w:type="dxa"/>
          </w:tcPr>
          <w:p w:rsidR="00290E65" w:rsidRPr="007F7E34" w:rsidRDefault="00290E65" w:rsidP="008B17EC">
            <w:pPr>
              <w:jc w:val="center"/>
            </w:pPr>
            <w:r>
              <w:t>2</w:t>
            </w:r>
          </w:p>
        </w:tc>
        <w:tc>
          <w:tcPr>
            <w:tcW w:w="3260" w:type="dxa"/>
            <w:vMerge w:val="restart"/>
          </w:tcPr>
          <w:p w:rsidR="00290E65" w:rsidRPr="007F7E34" w:rsidRDefault="00290E65" w:rsidP="0003507B">
            <w:pPr>
              <w:jc w:val="both"/>
            </w:pPr>
            <w:r w:rsidRPr="007F7E34">
              <w:t xml:space="preserve">ЛР 01, ЛР 04, </w:t>
            </w:r>
          </w:p>
          <w:p w:rsidR="00290E65" w:rsidRPr="007F7E34" w:rsidRDefault="00290E65" w:rsidP="0003507B">
            <w:pPr>
              <w:jc w:val="both"/>
            </w:pPr>
            <w:proofErr w:type="gramStart"/>
            <w:r w:rsidRPr="007F7E34">
              <w:t>ОК</w:t>
            </w:r>
            <w:proofErr w:type="gramEnd"/>
            <w:r w:rsidRPr="007F7E34">
              <w:t xml:space="preserve"> 1, ОК 2, ОК 7</w:t>
            </w:r>
          </w:p>
        </w:tc>
      </w:tr>
      <w:tr w:rsidR="00290E65" w:rsidRPr="007F7E34" w:rsidTr="003947C3">
        <w:trPr>
          <w:trHeight w:val="1015"/>
        </w:trPr>
        <w:tc>
          <w:tcPr>
            <w:tcW w:w="815" w:type="dxa"/>
          </w:tcPr>
          <w:p w:rsidR="00290E65" w:rsidRPr="007F7E34" w:rsidRDefault="00290E65" w:rsidP="00593B4A">
            <w:pPr>
              <w:jc w:val="center"/>
            </w:pPr>
            <w:r w:rsidRPr="007F7E34">
              <w:t>10.2</w:t>
            </w:r>
          </w:p>
        </w:tc>
        <w:tc>
          <w:tcPr>
            <w:tcW w:w="9065" w:type="dxa"/>
          </w:tcPr>
          <w:p w:rsidR="00290E65" w:rsidRPr="007F7E34" w:rsidRDefault="00290E65" w:rsidP="003031EC">
            <w:pPr>
              <w:jc w:val="both"/>
            </w:pPr>
            <w:proofErr w:type="gramStart"/>
            <w:r w:rsidRPr="007F7E34">
              <w:t>Александр Валентинович Вампилов (1937–1972) «Провинциальные анекдоты» (две одноактные пьесы:</w:t>
            </w:r>
            <w:proofErr w:type="gramEnd"/>
            <w:r w:rsidRPr="007F7E34">
              <w:t xml:space="preserve"> </w:t>
            </w:r>
            <w:proofErr w:type="gramStart"/>
            <w:r w:rsidRPr="007F7E34">
              <w:t>«История с метранпажем» и «Двадцать минут с ангелом»).</w:t>
            </w:r>
            <w:proofErr w:type="gramEnd"/>
          </w:p>
          <w:p w:rsidR="00290E65" w:rsidRPr="007F7E34" w:rsidRDefault="00290E65" w:rsidP="003031EC">
            <w:pPr>
              <w:jc w:val="both"/>
              <w:rPr>
                <w:b/>
              </w:rPr>
            </w:pPr>
            <w:r w:rsidRPr="007F7E34">
              <w:t>Трагикомическая дилогия с глубоким смыслом. Распад нравственного сознания как проблема общества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w:t>
            </w:r>
          </w:p>
        </w:tc>
        <w:tc>
          <w:tcPr>
            <w:tcW w:w="1852" w:type="dxa"/>
          </w:tcPr>
          <w:p w:rsidR="00290E65" w:rsidRPr="007F7E34" w:rsidRDefault="00966072" w:rsidP="008B17EC">
            <w:pPr>
              <w:jc w:val="center"/>
            </w:pPr>
            <w:r>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11</w:t>
            </w:r>
          </w:p>
        </w:tc>
        <w:tc>
          <w:tcPr>
            <w:tcW w:w="9065" w:type="dxa"/>
          </w:tcPr>
          <w:p w:rsidR="00290E65" w:rsidRPr="007F7E34" w:rsidRDefault="00290E65" w:rsidP="00593B4A">
            <w:pPr>
              <w:rPr>
                <w:b/>
              </w:rPr>
            </w:pPr>
            <w:r w:rsidRPr="007F7E34">
              <w:rPr>
                <w:b/>
              </w:rPr>
              <w:t>Особенности развития литературы конца 1980—2000-х годов</w:t>
            </w:r>
          </w:p>
        </w:tc>
        <w:tc>
          <w:tcPr>
            <w:tcW w:w="1852" w:type="dxa"/>
          </w:tcPr>
          <w:p w:rsidR="00290E65" w:rsidRPr="007F7E34" w:rsidRDefault="00290E65" w:rsidP="008B17EC">
            <w:pPr>
              <w:jc w:val="center"/>
              <w:rPr>
                <w:b/>
              </w:rPr>
            </w:pPr>
            <w:r>
              <w:rPr>
                <w:b/>
              </w:rPr>
              <w:t>3</w:t>
            </w:r>
          </w:p>
        </w:tc>
        <w:tc>
          <w:tcPr>
            <w:tcW w:w="3260" w:type="dxa"/>
            <w:vMerge w:val="restart"/>
          </w:tcPr>
          <w:p w:rsidR="00290E65" w:rsidRPr="007F7E34" w:rsidRDefault="00290E65" w:rsidP="0003507B">
            <w:pPr>
              <w:jc w:val="both"/>
            </w:pPr>
            <w:r w:rsidRPr="007F7E34">
              <w:t>ЛР 01</w:t>
            </w:r>
            <w:r w:rsidR="008B17EC">
              <w:t xml:space="preserve"> </w:t>
            </w:r>
            <w:r w:rsidR="003C5407">
              <w:t>–</w:t>
            </w:r>
            <w:r w:rsidRPr="007F7E34">
              <w:t xml:space="preserve"> ЛР 07, </w:t>
            </w:r>
          </w:p>
          <w:p w:rsidR="00290E65" w:rsidRPr="007F7E34" w:rsidRDefault="00290E65" w:rsidP="0003507B">
            <w:pPr>
              <w:jc w:val="both"/>
            </w:pPr>
            <w:proofErr w:type="gramStart"/>
            <w:r w:rsidRPr="007F7E34">
              <w:t>ОК</w:t>
            </w:r>
            <w:proofErr w:type="gramEnd"/>
            <w:r w:rsidRPr="007F7E34">
              <w:t xml:space="preserve"> 1, ОК 2, ОК 3, ОК 4, ОК 8</w:t>
            </w:r>
          </w:p>
        </w:tc>
      </w:tr>
      <w:tr w:rsidR="00290E65" w:rsidRPr="007F7E34" w:rsidTr="008B17EC">
        <w:tc>
          <w:tcPr>
            <w:tcW w:w="815" w:type="dxa"/>
          </w:tcPr>
          <w:p w:rsidR="00290E65" w:rsidRPr="007F7E34" w:rsidRDefault="00290E65" w:rsidP="00593B4A">
            <w:pPr>
              <w:jc w:val="center"/>
            </w:pPr>
            <w:r w:rsidRPr="007F7E34">
              <w:t>11.1</w:t>
            </w:r>
          </w:p>
        </w:tc>
        <w:tc>
          <w:tcPr>
            <w:tcW w:w="9065" w:type="dxa"/>
          </w:tcPr>
          <w:p w:rsidR="00290E65" w:rsidRPr="007F7E34" w:rsidRDefault="00290E65" w:rsidP="00593B4A">
            <w:pPr>
              <w:rPr>
                <w:b/>
              </w:rPr>
            </w:pPr>
            <w:r w:rsidRPr="007F7E34">
              <w:t>Отражение постмодернистского мироощущения в литературе конца 1980—2000-х годов. Основные направления развития литературы конца 1980—2000-х годов.</w:t>
            </w:r>
          </w:p>
        </w:tc>
        <w:tc>
          <w:tcPr>
            <w:tcW w:w="1852" w:type="dxa"/>
          </w:tcPr>
          <w:p w:rsidR="00290E65" w:rsidRPr="007F7E34" w:rsidRDefault="00290E65" w:rsidP="008B17EC">
            <w:pPr>
              <w:jc w:val="center"/>
            </w:pPr>
            <w:r>
              <w:t>1</w:t>
            </w:r>
          </w:p>
        </w:tc>
        <w:tc>
          <w:tcPr>
            <w:tcW w:w="3260" w:type="dxa"/>
            <w:vMerge/>
          </w:tcPr>
          <w:p w:rsidR="00290E65" w:rsidRPr="007F7E34" w:rsidRDefault="00290E65" w:rsidP="00593B4A">
            <w:pPr>
              <w:jc w:val="both"/>
            </w:pPr>
          </w:p>
        </w:tc>
      </w:tr>
      <w:tr w:rsidR="00290E65" w:rsidRPr="007F7E34" w:rsidTr="003947C3">
        <w:trPr>
          <w:trHeight w:val="70"/>
        </w:trPr>
        <w:tc>
          <w:tcPr>
            <w:tcW w:w="815" w:type="dxa"/>
          </w:tcPr>
          <w:p w:rsidR="00290E65" w:rsidRPr="007F7E34" w:rsidRDefault="00290E65" w:rsidP="00593B4A">
            <w:pPr>
              <w:jc w:val="center"/>
            </w:pPr>
            <w:r w:rsidRPr="007F7E34">
              <w:t>11.2</w:t>
            </w:r>
          </w:p>
        </w:tc>
        <w:tc>
          <w:tcPr>
            <w:tcW w:w="9065" w:type="dxa"/>
          </w:tcPr>
          <w:p w:rsidR="00290E65" w:rsidRPr="007F7E34" w:rsidRDefault="00290E65" w:rsidP="007912B9">
            <w:pPr>
              <w:jc w:val="both"/>
            </w:pPr>
            <w:r w:rsidRPr="007F7E34">
              <w:t>Произведения А. Солженицына, В.И. Белова, В. Распутина,  В. Астафьева, Развитие разных традиций в поэзии Б. Ахмадулиной, А. Вознесенского.</w:t>
            </w:r>
          </w:p>
        </w:tc>
        <w:tc>
          <w:tcPr>
            <w:tcW w:w="1852" w:type="dxa"/>
          </w:tcPr>
          <w:p w:rsidR="00290E65" w:rsidRPr="007F7E34" w:rsidRDefault="00290E65" w:rsidP="008B17EC">
            <w:pPr>
              <w:jc w:val="center"/>
            </w:pPr>
            <w:r w:rsidRPr="007F7E34">
              <w:t>2</w:t>
            </w:r>
          </w:p>
        </w:tc>
        <w:tc>
          <w:tcPr>
            <w:tcW w:w="3260" w:type="dxa"/>
            <w:vMerge/>
          </w:tcPr>
          <w:p w:rsidR="00290E65" w:rsidRPr="007F7E34" w:rsidRDefault="00290E65" w:rsidP="00593B4A">
            <w:pPr>
              <w:jc w:val="both"/>
            </w:pPr>
          </w:p>
        </w:tc>
      </w:tr>
      <w:tr w:rsidR="00290E65" w:rsidRPr="007F7E34" w:rsidTr="008B17EC">
        <w:tc>
          <w:tcPr>
            <w:tcW w:w="815" w:type="dxa"/>
          </w:tcPr>
          <w:p w:rsidR="00290E65" w:rsidRPr="007F7E34" w:rsidRDefault="00290E65" w:rsidP="00593B4A">
            <w:pPr>
              <w:jc w:val="center"/>
              <w:rPr>
                <w:b/>
              </w:rPr>
            </w:pPr>
            <w:r w:rsidRPr="007F7E34">
              <w:rPr>
                <w:b/>
              </w:rPr>
              <w:t>12</w:t>
            </w:r>
          </w:p>
        </w:tc>
        <w:tc>
          <w:tcPr>
            <w:tcW w:w="9065" w:type="dxa"/>
          </w:tcPr>
          <w:p w:rsidR="00290E65" w:rsidRPr="007F7E34" w:rsidRDefault="00290E65" w:rsidP="00593B4A">
            <w:pPr>
              <w:rPr>
                <w:b/>
              </w:rPr>
            </w:pPr>
            <w:r w:rsidRPr="007F7E34">
              <w:rPr>
                <w:b/>
              </w:rPr>
              <w:t xml:space="preserve">Характеристика художественной литературы </w:t>
            </w:r>
            <w:r w:rsidRPr="007F7E34">
              <w:rPr>
                <w:b/>
                <w:lang w:val="en-US"/>
              </w:rPr>
              <w:t>XXI</w:t>
            </w:r>
            <w:r w:rsidRPr="007F7E34">
              <w:rPr>
                <w:b/>
              </w:rPr>
              <w:t xml:space="preserve"> века</w:t>
            </w:r>
          </w:p>
        </w:tc>
        <w:tc>
          <w:tcPr>
            <w:tcW w:w="1852" w:type="dxa"/>
          </w:tcPr>
          <w:p w:rsidR="00290E65" w:rsidRPr="007F7E34" w:rsidRDefault="00290E65" w:rsidP="008B17EC">
            <w:pPr>
              <w:jc w:val="center"/>
              <w:rPr>
                <w:b/>
              </w:rPr>
            </w:pPr>
            <w:r>
              <w:rPr>
                <w:b/>
              </w:rPr>
              <w:t>1</w:t>
            </w:r>
          </w:p>
        </w:tc>
        <w:tc>
          <w:tcPr>
            <w:tcW w:w="3260" w:type="dxa"/>
            <w:vMerge w:val="restart"/>
          </w:tcPr>
          <w:p w:rsidR="00290E65" w:rsidRPr="007F7E34" w:rsidRDefault="00290E65" w:rsidP="00593B4A">
            <w:pPr>
              <w:jc w:val="both"/>
            </w:pPr>
            <w:r w:rsidRPr="007F7E34">
              <w:t>ЛР 01, ЛР 04, ЛР 06, ЛР 07</w:t>
            </w:r>
          </w:p>
          <w:p w:rsidR="00290E65" w:rsidRPr="007F7E34" w:rsidRDefault="008B17EC" w:rsidP="008B17EC">
            <w:pPr>
              <w:jc w:val="both"/>
            </w:pPr>
            <w:r>
              <w:t>ОК</w:t>
            </w:r>
            <w:proofErr w:type="gramStart"/>
            <w:r>
              <w:t>1</w:t>
            </w:r>
            <w:proofErr w:type="gramEnd"/>
            <w:r>
              <w:t>-</w:t>
            </w:r>
            <w:r w:rsidR="00290E65" w:rsidRPr="007F7E34">
              <w:t xml:space="preserve"> ОК9</w:t>
            </w:r>
          </w:p>
        </w:tc>
      </w:tr>
      <w:tr w:rsidR="00290E65" w:rsidRPr="007F7E34" w:rsidTr="008B17EC">
        <w:tc>
          <w:tcPr>
            <w:tcW w:w="815" w:type="dxa"/>
          </w:tcPr>
          <w:p w:rsidR="00290E65" w:rsidRPr="007F7E34" w:rsidRDefault="00290E65" w:rsidP="00A92EBC">
            <w:pPr>
              <w:jc w:val="center"/>
            </w:pPr>
            <w:r w:rsidRPr="007F7E34">
              <w:t>12.1</w:t>
            </w:r>
          </w:p>
        </w:tc>
        <w:tc>
          <w:tcPr>
            <w:tcW w:w="9065" w:type="dxa"/>
          </w:tcPr>
          <w:p w:rsidR="00290E65" w:rsidRPr="007F7E34" w:rsidRDefault="00290E65" w:rsidP="00EE2E00">
            <w:pPr>
              <w:rPr>
                <w:b/>
              </w:rPr>
            </w:pPr>
            <w:r w:rsidRPr="007F7E34">
              <w:t>Основные направления и имена писателей и поэтов  </w:t>
            </w:r>
          </w:p>
        </w:tc>
        <w:tc>
          <w:tcPr>
            <w:tcW w:w="1852" w:type="dxa"/>
          </w:tcPr>
          <w:p w:rsidR="00290E65" w:rsidRPr="007F7E34" w:rsidRDefault="00290E65" w:rsidP="008B17EC">
            <w:pPr>
              <w:jc w:val="center"/>
            </w:pPr>
            <w:r>
              <w:t>1</w:t>
            </w:r>
          </w:p>
        </w:tc>
        <w:tc>
          <w:tcPr>
            <w:tcW w:w="3260" w:type="dxa"/>
            <w:vMerge/>
          </w:tcPr>
          <w:p w:rsidR="00290E65" w:rsidRPr="007F7E34" w:rsidRDefault="00290E65" w:rsidP="00593B4A"/>
        </w:tc>
      </w:tr>
      <w:tr w:rsidR="00290E65" w:rsidRPr="007F7E34" w:rsidTr="003947C3">
        <w:trPr>
          <w:trHeight w:val="94"/>
        </w:trPr>
        <w:tc>
          <w:tcPr>
            <w:tcW w:w="815" w:type="dxa"/>
          </w:tcPr>
          <w:p w:rsidR="00290E65" w:rsidRPr="007F7E34" w:rsidRDefault="00290E65" w:rsidP="00593B4A">
            <w:pPr>
              <w:jc w:val="center"/>
              <w:rPr>
                <w:b/>
              </w:rPr>
            </w:pPr>
            <w:r w:rsidRPr="007F7E34">
              <w:rPr>
                <w:b/>
              </w:rPr>
              <w:t>13</w:t>
            </w:r>
          </w:p>
        </w:tc>
        <w:tc>
          <w:tcPr>
            <w:tcW w:w="9065" w:type="dxa"/>
          </w:tcPr>
          <w:p w:rsidR="00290E65" w:rsidRPr="007F7E34" w:rsidRDefault="00290E65" w:rsidP="00436C41">
            <w:pPr>
              <w:rPr>
                <w:b/>
              </w:rPr>
            </w:pPr>
            <w:r w:rsidRPr="007F7E34">
              <w:rPr>
                <w:b/>
              </w:rPr>
              <w:t>Зарубежная литература</w:t>
            </w:r>
          </w:p>
        </w:tc>
        <w:tc>
          <w:tcPr>
            <w:tcW w:w="1852" w:type="dxa"/>
          </w:tcPr>
          <w:p w:rsidR="00290E65" w:rsidRPr="007F7E34" w:rsidRDefault="00290E65" w:rsidP="008B17EC">
            <w:pPr>
              <w:jc w:val="center"/>
              <w:rPr>
                <w:b/>
              </w:rPr>
            </w:pPr>
            <w:r w:rsidRPr="007F7E34">
              <w:rPr>
                <w:b/>
              </w:rPr>
              <w:t>2</w:t>
            </w:r>
          </w:p>
        </w:tc>
        <w:tc>
          <w:tcPr>
            <w:tcW w:w="3260" w:type="dxa"/>
            <w:vMerge w:val="restart"/>
          </w:tcPr>
          <w:p w:rsidR="00290E65" w:rsidRPr="007F7E34" w:rsidRDefault="00290E65" w:rsidP="007F7E34">
            <w:r w:rsidRPr="007F7E34">
              <w:t xml:space="preserve"> ЛР</w:t>
            </w:r>
            <w:proofErr w:type="gramStart"/>
            <w:r w:rsidRPr="007F7E34">
              <w:t>4</w:t>
            </w:r>
            <w:proofErr w:type="gramEnd"/>
            <w:r w:rsidRPr="007F7E34">
              <w:t xml:space="preserve">, ЛР9, ЛР13, </w:t>
            </w:r>
          </w:p>
        </w:tc>
      </w:tr>
      <w:tr w:rsidR="00290E65" w:rsidRPr="007F7E34" w:rsidTr="003947C3">
        <w:trPr>
          <w:trHeight w:val="546"/>
        </w:trPr>
        <w:tc>
          <w:tcPr>
            <w:tcW w:w="815" w:type="dxa"/>
          </w:tcPr>
          <w:p w:rsidR="00290E65" w:rsidRPr="007F7E34" w:rsidRDefault="00290E65" w:rsidP="00593B4A">
            <w:pPr>
              <w:jc w:val="center"/>
            </w:pPr>
            <w:r w:rsidRPr="007F7E34">
              <w:t>13.1</w:t>
            </w:r>
          </w:p>
        </w:tc>
        <w:tc>
          <w:tcPr>
            <w:tcW w:w="9065" w:type="dxa"/>
          </w:tcPr>
          <w:p w:rsidR="00290E65" w:rsidRPr="007F7E34" w:rsidRDefault="00290E65" w:rsidP="00EE2E00">
            <w:pPr>
              <w:jc w:val="both"/>
            </w:pPr>
            <w:proofErr w:type="spellStart"/>
            <w:r w:rsidRPr="007F7E34">
              <w:t>Рэй</w:t>
            </w:r>
            <w:proofErr w:type="spellEnd"/>
            <w:r w:rsidRPr="007F7E34">
              <w:t xml:space="preserve"> </w:t>
            </w:r>
            <w:proofErr w:type="spellStart"/>
            <w:r w:rsidRPr="007F7E34">
              <w:t>Брэдбери</w:t>
            </w:r>
            <w:proofErr w:type="spellEnd"/>
            <w:r w:rsidRPr="007F7E34">
              <w:t xml:space="preserve"> (1920–2012). Научно-фантастические рассказы «И грянул гром», «Вельд» </w:t>
            </w:r>
          </w:p>
          <w:p w:rsidR="00290E65" w:rsidRPr="007F7E34" w:rsidRDefault="00290E65" w:rsidP="00AD249C">
            <w:pPr>
              <w:jc w:val="both"/>
              <w:rPr>
                <w:b/>
              </w:rPr>
            </w:pPr>
            <w:r w:rsidRPr="007F7E34">
              <w:t>Рассказы-</w:t>
            </w:r>
            <w:proofErr w:type="spellStart"/>
            <w:r w:rsidRPr="007F7E34">
              <w:t>предупрежденияПсихологизм</w:t>
            </w:r>
            <w:proofErr w:type="spellEnd"/>
            <w:r w:rsidRPr="007F7E34">
              <w:t xml:space="preserve"> рассказов. Ответственность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w:t>
            </w:r>
          </w:p>
        </w:tc>
        <w:tc>
          <w:tcPr>
            <w:tcW w:w="1852" w:type="dxa"/>
          </w:tcPr>
          <w:p w:rsidR="00290E65" w:rsidRPr="007F7E34" w:rsidRDefault="00290E65" w:rsidP="008B17EC">
            <w:pPr>
              <w:jc w:val="center"/>
            </w:pPr>
            <w:r w:rsidRPr="007F7E34">
              <w:t>1</w:t>
            </w:r>
          </w:p>
        </w:tc>
        <w:tc>
          <w:tcPr>
            <w:tcW w:w="3260" w:type="dxa"/>
            <w:vMerge/>
          </w:tcPr>
          <w:p w:rsidR="00290E65" w:rsidRPr="007F7E34" w:rsidRDefault="00290E65" w:rsidP="00A85907"/>
        </w:tc>
      </w:tr>
      <w:tr w:rsidR="00290E65" w:rsidRPr="007F7E34" w:rsidTr="003947C3">
        <w:trPr>
          <w:trHeight w:val="405"/>
        </w:trPr>
        <w:tc>
          <w:tcPr>
            <w:tcW w:w="815" w:type="dxa"/>
          </w:tcPr>
          <w:p w:rsidR="00290E65" w:rsidRPr="007F7E34" w:rsidRDefault="00290E65" w:rsidP="00593B4A">
            <w:pPr>
              <w:jc w:val="center"/>
            </w:pPr>
            <w:r w:rsidRPr="007F7E34">
              <w:lastRenderedPageBreak/>
              <w:t>13.2</w:t>
            </w:r>
          </w:p>
        </w:tc>
        <w:tc>
          <w:tcPr>
            <w:tcW w:w="9065" w:type="dxa"/>
          </w:tcPr>
          <w:p w:rsidR="00290E65" w:rsidRPr="007F7E34" w:rsidRDefault="00290E65" w:rsidP="00C21C7E">
            <w:pPr>
              <w:jc w:val="both"/>
            </w:pPr>
            <w:r w:rsidRPr="007F7E34">
              <w:t xml:space="preserve">Эрнест Хемингуэй (1899–1961). Новелла «Кошка под дождем». Особая атмосфера произведения и способы ее создания. Герои новеллы. Отношения между ними: «диалог глухих». </w:t>
            </w:r>
            <w:proofErr w:type="gramStart"/>
            <w:r w:rsidRPr="007F7E34">
              <w:t>Символика сцены с кошкой: незнакомый человек способен почувствовать и понять другого лучше, чем близкие люди.</w:t>
            </w:r>
            <w:proofErr w:type="gramEnd"/>
            <w:r w:rsidRPr="007F7E34">
              <w:t xml:space="preserve">  Рассказ  «Старик и море».</w:t>
            </w:r>
          </w:p>
        </w:tc>
        <w:tc>
          <w:tcPr>
            <w:tcW w:w="1852" w:type="dxa"/>
          </w:tcPr>
          <w:p w:rsidR="00290E65" w:rsidRPr="007F7E34" w:rsidRDefault="00290E65" w:rsidP="008B17EC">
            <w:pPr>
              <w:jc w:val="center"/>
            </w:pPr>
            <w:r w:rsidRPr="007F7E34">
              <w:t>1</w:t>
            </w:r>
          </w:p>
        </w:tc>
        <w:tc>
          <w:tcPr>
            <w:tcW w:w="3260" w:type="dxa"/>
          </w:tcPr>
          <w:p w:rsidR="00B25AB0" w:rsidRPr="007F7E34" w:rsidRDefault="00B25AB0" w:rsidP="00B25AB0">
            <w:pPr>
              <w:jc w:val="both"/>
            </w:pPr>
            <w:r w:rsidRPr="007F7E34">
              <w:t>ЛР 01, ЛР 04, ЛР 06, ЛР 07</w:t>
            </w:r>
          </w:p>
          <w:p w:rsidR="00290E65" w:rsidRPr="007F7E34" w:rsidRDefault="00B25AB0" w:rsidP="00B25AB0">
            <w:r>
              <w:t>ОК</w:t>
            </w:r>
            <w:proofErr w:type="gramStart"/>
            <w:r>
              <w:t>1</w:t>
            </w:r>
            <w:proofErr w:type="gramEnd"/>
            <w:r>
              <w:t>-</w:t>
            </w:r>
            <w:r w:rsidRPr="007F7E34">
              <w:t xml:space="preserve"> ОК9</w:t>
            </w:r>
          </w:p>
        </w:tc>
      </w:tr>
      <w:tr w:rsidR="00290E65" w:rsidRPr="007F7E34" w:rsidTr="003947C3">
        <w:trPr>
          <w:trHeight w:val="70"/>
        </w:trPr>
        <w:tc>
          <w:tcPr>
            <w:tcW w:w="14992" w:type="dxa"/>
            <w:gridSpan w:val="4"/>
          </w:tcPr>
          <w:p w:rsidR="00290E65" w:rsidRPr="00290E65" w:rsidRDefault="00290E65" w:rsidP="00290E65">
            <w:pPr>
              <w:rPr>
                <w:b/>
                <w:bCs/>
              </w:rPr>
            </w:pPr>
            <w:r w:rsidRPr="00290E65">
              <w:rPr>
                <w:b/>
                <w:bCs/>
              </w:rPr>
              <w:t xml:space="preserve">Прикладной модуль. Модуль практической подготовки Раздел </w:t>
            </w:r>
            <w:r>
              <w:rPr>
                <w:b/>
                <w:bCs/>
              </w:rPr>
              <w:t>14</w:t>
            </w:r>
            <w:r w:rsidRPr="00290E65">
              <w:rPr>
                <w:b/>
                <w:bCs/>
              </w:rPr>
              <w:t xml:space="preserve">. Особенности профессиональной </w:t>
            </w:r>
          </w:p>
          <w:p w:rsidR="00290E65" w:rsidRPr="007F7E34" w:rsidRDefault="00290E65" w:rsidP="00290E65">
            <w:r w:rsidRPr="00290E65">
              <w:rPr>
                <w:b/>
                <w:bCs/>
              </w:rPr>
              <w:t xml:space="preserve">коммуникации.              </w:t>
            </w:r>
          </w:p>
        </w:tc>
      </w:tr>
      <w:tr w:rsidR="00D1137E" w:rsidRPr="007F7E34" w:rsidTr="003947C3">
        <w:trPr>
          <w:trHeight w:val="70"/>
        </w:trPr>
        <w:tc>
          <w:tcPr>
            <w:tcW w:w="815" w:type="dxa"/>
          </w:tcPr>
          <w:p w:rsidR="00D1137E" w:rsidRPr="007F7E34" w:rsidRDefault="00F12F34" w:rsidP="00593B4A">
            <w:pPr>
              <w:jc w:val="center"/>
              <w:rPr>
                <w:b/>
              </w:rPr>
            </w:pPr>
            <w:r>
              <w:rPr>
                <w:b/>
              </w:rPr>
              <w:t>2.3.1</w:t>
            </w:r>
          </w:p>
        </w:tc>
        <w:tc>
          <w:tcPr>
            <w:tcW w:w="9065" w:type="dxa"/>
          </w:tcPr>
          <w:p w:rsidR="00D1137E" w:rsidRPr="007F7E34" w:rsidRDefault="00A607B5" w:rsidP="00A607B5">
            <w:pPr>
              <w:rPr>
                <w:b/>
              </w:rPr>
            </w:pPr>
            <w:r>
              <w:t xml:space="preserve">Как бы вы переделали </w:t>
            </w:r>
            <w:proofErr w:type="spellStart"/>
            <w:r>
              <w:t>не</w:t>
            </w:r>
            <w:r w:rsidR="00D1137E">
              <w:t>ремонтированную</w:t>
            </w:r>
            <w:proofErr w:type="spellEnd"/>
            <w:r w:rsidR="00D1137E">
              <w:t xml:space="preserve">  квартиру И. И. Обломова</w:t>
            </w:r>
          </w:p>
        </w:tc>
        <w:tc>
          <w:tcPr>
            <w:tcW w:w="1852" w:type="dxa"/>
          </w:tcPr>
          <w:p w:rsidR="00D1137E" w:rsidRPr="007F7E34" w:rsidRDefault="00D1137E" w:rsidP="008B17EC">
            <w:pPr>
              <w:jc w:val="center"/>
              <w:rPr>
                <w:b/>
                <w:highlight w:val="yellow"/>
              </w:rPr>
            </w:pPr>
            <w:r w:rsidRPr="00D1137E">
              <w:rPr>
                <w:b/>
              </w:rPr>
              <w:t>2</w:t>
            </w:r>
          </w:p>
        </w:tc>
        <w:tc>
          <w:tcPr>
            <w:tcW w:w="3260" w:type="dxa"/>
          </w:tcPr>
          <w:p w:rsidR="00B25AB0" w:rsidRPr="007F7E34" w:rsidRDefault="00B25AB0" w:rsidP="00B25AB0">
            <w:pPr>
              <w:jc w:val="both"/>
            </w:pPr>
            <w:r w:rsidRPr="007F7E34">
              <w:t>ЛР 01, ЛР 04, ЛР 06, ЛР 07</w:t>
            </w:r>
          </w:p>
          <w:p w:rsidR="00D1137E" w:rsidRPr="007F7E34" w:rsidRDefault="00B25AB0" w:rsidP="00B25AB0">
            <w:r>
              <w:t>ОК</w:t>
            </w:r>
            <w:proofErr w:type="gramStart"/>
            <w:r>
              <w:t>1</w:t>
            </w:r>
            <w:proofErr w:type="gramEnd"/>
            <w:r>
              <w:t>-</w:t>
            </w:r>
            <w:r w:rsidRPr="007F7E34">
              <w:t xml:space="preserve"> ОК9</w:t>
            </w:r>
          </w:p>
        </w:tc>
      </w:tr>
      <w:tr w:rsidR="00290E65" w:rsidRPr="007F7E34" w:rsidTr="003947C3">
        <w:trPr>
          <w:trHeight w:val="70"/>
        </w:trPr>
        <w:tc>
          <w:tcPr>
            <w:tcW w:w="815" w:type="dxa"/>
          </w:tcPr>
          <w:p w:rsidR="00290E65" w:rsidRPr="007F7E34" w:rsidRDefault="00F12F34" w:rsidP="00593B4A">
            <w:pPr>
              <w:jc w:val="center"/>
              <w:rPr>
                <w:b/>
              </w:rPr>
            </w:pPr>
            <w:r>
              <w:rPr>
                <w:b/>
              </w:rPr>
              <w:t>2.7.1</w:t>
            </w:r>
          </w:p>
        </w:tc>
        <w:tc>
          <w:tcPr>
            <w:tcW w:w="9065" w:type="dxa"/>
          </w:tcPr>
          <w:p w:rsidR="00290E65" w:rsidRPr="007F7E34" w:rsidRDefault="00D1137E" w:rsidP="00A607B5">
            <w:pPr>
              <w:rPr>
                <w:b/>
              </w:rPr>
            </w:pPr>
            <w:r w:rsidRPr="00E82259">
              <w:rPr>
                <w:b/>
              </w:rPr>
              <w:t xml:space="preserve"> </w:t>
            </w:r>
            <w:r>
              <w:rPr>
                <w:b/>
              </w:rPr>
              <w:t xml:space="preserve"> </w:t>
            </w:r>
            <w:r w:rsidR="00A607B5">
              <w:t xml:space="preserve">Что можно сделать с комнатой </w:t>
            </w:r>
            <w:r w:rsidRPr="00E82259">
              <w:t xml:space="preserve"> Р. Р. Раскольникова</w:t>
            </w:r>
          </w:p>
        </w:tc>
        <w:tc>
          <w:tcPr>
            <w:tcW w:w="1852" w:type="dxa"/>
          </w:tcPr>
          <w:p w:rsidR="00290E65" w:rsidRPr="007F7E34" w:rsidRDefault="00290E65" w:rsidP="008B17EC">
            <w:pPr>
              <w:jc w:val="center"/>
              <w:rPr>
                <w:b/>
              </w:rPr>
            </w:pPr>
            <w:r w:rsidRPr="00D1137E">
              <w:rPr>
                <w:b/>
              </w:rPr>
              <w:t>2</w:t>
            </w:r>
          </w:p>
        </w:tc>
        <w:tc>
          <w:tcPr>
            <w:tcW w:w="3260" w:type="dxa"/>
          </w:tcPr>
          <w:p w:rsidR="00B25AB0" w:rsidRPr="007F7E34" w:rsidRDefault="00B25AB0" w:rsidP="00B25AB0">
            <w:pPr>
              <w:jc w:val="both"/>
            </w:pPr>
            <w:r w:rsidRPr="007F7E34">
              <w:t>ЛР 01, ЛР 04, ЛР 06, ЛР 07</w:t>
            </w:r>
          </w:p>
          <w:p w:rsidR="00290E65" w:rsidRPr="007F7E34" w:rsidRDefault="00B25AB0" w:rsidP="00B25AB0">
            <w:r>
              <w:t>ОК</w:t>
            </w:r>
            <w:proofErr w:type="gramStart"/>
            <w:r>
              <w:t>1</w:t>
            </w:r>
            <w:proofErr w:type="gramEnd"/>
            <w:r>
              <w:t>-</w:t>
            </w:r>
            <w:r w:rsidRPr="007F7E34">
              <w:t xml:space="preserve"> ОК9</w:t>
            </w:r>
          </w:p>
        </w:tc>
      </w:tr>
      <w:tr w:rsidR="00D1137E" w:rsidRPr="007F7E34" w:rsidTr="00D1137E">
        <w:trPr>
          <w:trHeight w:val="701"/>
        </w:trPr>
        <w:tc>
          <w:tcPr>
            <w:tcW w:w="815" w:type="dxa"/>
          </w:tcPr>
          <w:p w:rsidR="00D1137E" w:rsidRPr="007F7E34" w:rsidRDefault="00F12F34" w:rsidP="00593B4A">
            <w:pPr>
              <w:jc w:val="center"/>
              <w:rPr>
                <w:b/>
              </w:rPr>
            </w:pPr>
            <w:r>
              <w:rPr>
                <w:b/>
              </w:rPr>
              <w:t>2.9.1</w:t>
            </w:r>
          </w:p>
        </w:tc>
        <w:tc>
          <w:tcPr>
            <w:tcW w:w="9065" w:type="dxa"/>
          </w:tcPr>
          <w:p w:rsidR="00D1137E" w:rsidRPr="00E82259" w:rsidRDefault="00F12F34" w:rsidP="00A607B5">
            <w:pPr>
              <w:rPr>
                <w:b/>
              </w:rPr>
            </w:pPr>
            <w:r w:rsidRPr="007F7E34">
              <w:t xml:space="preserve">Анализ историко </w:t>
            </w:r>
            <w:r w:rsidR="003C5407">
              <w:t>–</w:t>
            </w:r>
            <w:r w:rsidRPr="007F7E34">
              <w:t xml:space="preserve"> и теоретико-литературного контекста художественного произведения и применение его результатов для решения профессиональных задач специальности технологического профиля </w:t>
            </w:r>
            <w:r w:rsidR="00A607B5">
              <w:t>35.02.12 Садово-парковое и ландшафтное строительство</w:t>
            </w:r>
          </w:p>
        </w:tc>
        <w:tc>
          <w:tcPr>
            <w:tcW w:w="1852" w:type="dxa"/>
          </w:tcPr>
          <w:p w:rsidR="00D1137E" w:rsidRPr="00D1137E" w:rsidRDefault="00F12F34" w:rsidP="008B17EC">
            <w:pPr>
              <w:jc w:val="center"/>
              <w:rPr>
                <w:b/>
              </w:rPr>
            </w:pPr>
            <w:r>
              <w:rPr>
                <w:b/>
              </w:rPr>
              <w:t>2</w:t>
            </w:r>
          </w:p>
        </w:tc>
        <w:tc>
          <w:tcPr>
            <w:tcW w:w="3260" w:type="dxa"/>
          </w:tcPr>
          <w:p w:rsidR="00B25AB0" w:rsidRPr="007F7E34" w:rsidRDefault="00B25AB0" w:rsidP="00B25AB0">
            <w:pPr>
              <w:jc w:val="both"/>
            </w:pPr>
            <w:r w:rsidRPr="007F7E34">
              <w:t>ЛР 01, ЛР 04, ЛР 06, ЛР 07</w:t>
            </w:r>
          </w:p>
          <w:p w:rsidR="00D1137E" w:rsidRPr="007F7E34" w:rsidRDefault="00B25AB0" w:rsidP="00B25AB0">
            <w:r>
              <w:t>ОК</w:t>
            </w:r>
            <w:proofErr w:type="gramStart"/>
            <w:r>
              <w:t>1</w:t>
            </w:r>
            <w:proofErr w:type="gramEnd"/>
            <w:r>
              <w:t>-</w:t>
            </w:r>
            <w:r w:rsidRPr="007F7E34">
              <w:t xml:space="preserve"> ОК9</w:t>
            </w:r>
          </w:p>
        </w:tc>
      </w:tr>
      <w:tr w:rsidR="00D1137E" w:rsidRPr="007F7E34" w:rsidTr="003947C3">
        <w:trPr>
          <w:trHeight w:val="70"/>
        </w:trPr>
        <w:tc>
          <w:tcPr>
            <w:tcW w:w="815" w:type="dxa"/>
          </w:tcPr>
          <w:p w:rsidR="00D1137E" w:rsidRPr="007F7E34" w:rsidRDefault="00AD249C" w:rsidP="00593B4A">
            <w:pPr>
              <w:jc w:val="center"/>
              <w:rPr>
                <w:b/>
              </w:rPr>
            </w:pPr>
            <w:r>
              <w:rPr>
                <w:b/>
              </w:rPr>
              <w:t>4.4.1</w:t>
            </w:r>
          </w:p>
        </w:tc>
        <w:tc>
          <w:tcPr>
            <w:tcW w:w="9065" w:type="dxa"/>
          </w:tcPr>
          <w:p w:rsidR="00F12F34" w:rsidRPr="007F7E34" w:rsidRDefault="00F12F34" w:rsidP="00F12F34">
            <w:pPr>
              <w:jc w:val="both"/>
              <w:rPr>
                <w:b/>
              </w:rPr>
            </w:pPr>
            <w:r w:rsidRPr="007F7E34">
              <w:rPr>
                <w:b/>
              </w:rPr>
              <w:t xml:space="preserve"> </w:t>
            </w:r>
            <w:r w:rsidR="00AD249C" w:rsidRPr="00AD249C">
              <w:t>Анализ местожительства ночлежников.</w:t>
            </w:r>
            <w:r w:rsidR="00AD249C">
              <w:rPr>
                <w:b/>
              </w:rPr>
              <w:t xml:space="preserve"> </w:t>
            </w:r>
            <w:r w:rsidRPr="007F7E34">
              <w:t>«Жизнь</w:t>
            </w:r>
            <w:r w:rsidRPr="007F7E34">
              <w:rPr>
                <w:b/>
              </w:rPr>
              <w:t xml:space="preserve"> </w:t>
            </w:r>
            <w:r w:rsidRPr="007F7E34">
              <w:t xml:space="preserve">обитателей </w:t>
            </w:r>
            <w:proofErr w:type="gramStart"/>
            <w:r w:rsidRPr="007F7E34">
              <w:t>до</w:t>
            </w:r>
            <w:proofErr w:type="gramEnd"/>
            <w:r w:rsidRPr="007F7E34">
              <w:t xml:space="preserve"> и </w:t>
            </w:r>
            <w:proofErr w:type="gramStart"/>
            <w:r w:rsidRPr="007F7E34">
              <w:t>в</w:t>
            </w:r>
            <w:proofErr w:type="gramEnd"/>
            <w:r w:rsidRPr="007F7E34">
              <w:t xml:space="preserve"> ночлежке» (составление таблицы)</w:t>
            </w:r>
            <w:r w:rsidR="00AD249C">
              <w:t xml:space="preserve">. </w:t>
            </w:r>
          </w:p>
          <w:p w:rsidR="00D1137E" w:rsidRPr="00E82259" w:rsidRDefault="00D1137E" w:rsidP="00F12F34">
            <w:pPr>
              <w:rPr>
                <w:b/>
              </w:rPr>
            </w:pPr>
          </w:p>
        </w:tc>
        <w:tc>
          <w:tcPr>
            <w:tcW w:w="1852" w:type="dxa"/>
          </w:tcPr>
          <w:p w:rsidR="00D1137E" w:rsidRPr="00D1137E" w:rsidRDefault="00AD249C" w:rsidP="008B17EC">
            <w:pPr>
              <w:jc w:val="center"/>
              <w:rPr>
                <w:b/>
              </w:rPr>
            </w:pPr>
            <w:r>
              <w:rPr>
                <w:b/>
              </w:rPr>
              <w:t>2</w:t>
            </w:r>
          </w:p>
        </w:tc>
        <w:tc>
          <w:tcPr>
            <w:tcW w:w="3260" w:type="dxa"/>
          </w:tcPr>
          <w:p w:rsidR="00B25AB0" w:rsidRPr="007F7E34" w:rsidRDefault="00B25AB0" w:rsidP="00B25AB0">
            <w:pPr>
              <w:jc w:val="both"/>
            </w:pPr>
            <w:r w:rsidRPr="007F7E34">
              <w:t>ЛР 01, ЛР 04, ЛР 06, ЛР 07</w:t>
            </w:r>
          </w:p>
          <w:p w:rsidR="00D1137E" w:rsidRPr="007F7E34" w:rsidRDefault="00B25AB0" w:rsidP="00B25AB0">
            <w:r>
              <w:t>ОК</w:t>
            </w:r>
            <w:proofErr w:type="gramStart"/>
            <w:r>
              <w:t>1</w:t>
            </w:r>
            <w:proofErr w:type="gramEnd"/>
            <w:r>
              <w:t>-</w:t>
            </w:r>
            <w:r w:rsidRPr="007F7E34">
              <w:t xml:space="preserve"> ОК9</w:t>
            </w:r>
          </w:p>
        </w:tc>
      </w:tr>
      <w:tr w:rsidR="003C5407" w:rsidRPr="007F7E34" w:rsidTr="003947C3">
        <w:trPr>
          <w:trHeight w:val="70"/>
        </w:trPr>
        <w:tc>
          <w:tcPr>
            <w:tcW w:w="815" w:type="dxa"/>
          </w:tcPr>
          <w:p w:rsidR="003C5407" w:rsidRDefault="003C5407" w:rsidP="00593B4A">
            <w:pPr>
              <w:jc w:val="center"/>
              <w:rPr>
                <w:b/>
              </w:rPr>
            </w:pPr>
            <w:r>
              <w:rPr>
                <w:b/>
              </w:rPr>
              <w:t>6.3.1</w:t>
            </w:r>
          </w:p>
        </w:tc>
        <w:tc>
          <w:tcPr>
            <w:tcW w:w="9065" w:type="dxa"/>
          </w:tcPr>
          <w:p w:rsidR="003C5407" w:rsidRPr="003C5407" w:rsidRDefault="003C5407" w:rsidP="00F12F34">
            <w:pPr>
              <w:jc w:val="both"/>
            </w:pPr>
            <w:r w:rsidRPr="003C5407">
              <w:t>Дизайн квартир в романе «Мастер и Маргарита»</w:t>
            </w:r>
          </w:p>
        </w:tc>
        <w:tc>
          <w:tcPr>
            <w:tcW w:w="1852" w:type="dxa"/>
          </w:tcPr>
          <w:p w:rsidR="003C5407" w:rsidRDefault="003C5407" w:rsidP="008B17EC">
            <w:pPr>
              <w:jc w:val="center"/>
              <w:rPr>
                <w:b/>
              </w:rPr>
            </w:pPr>
            <w:r>
              <w:rPr>
                <w:b/>
              </w:rPr>
              <w:t>2</w:t>
            </w:r>
          </w:p>
        </w:tc>
        <w:tc>
          <w:tcPr>
            <w:tcW w:w="3260" w:type="dxa"/>
          </w:tcPr>
          <w:p w:rsidR="003C5407" w:rsidRPr="007F7E34" w:rsidRDefault="003C5407" w:rsidP="003C5407">
            <w:pPr>
              <w:jc w:val="both"/>
            </w:pPr>
            <w:r w:rsidRPr="007F7E34">
              <w:t>ЛР 01, ЛР 04, ЛР 06, ЛР 07</w:t>
            </w:r>
          </w:p>
          <w:p w:rsidR="003C5407" w:rsidRPr="007F7E34" w:rsidRDefault="003C5407" w:rsidP="003C5407">
            <w:pPr>
              <w:jc w:val="both"/>
            </w:pPr>
            <w:r>
              <w:t>ОК</w:t>
            </w:r>
            <w:proofErr w:type="gramStart"/>
            <w:r>
              <w:t>1</w:t>
            </w:r>
            <w:proofErr w:type="gramEnd"/>
            <w:r>
              <w:t>-</w:t>
            </w:r>
            <w:r w:rsidRPr="007F7E34">
              <w:t xml:space="preserve"> ОК9</w:t>
            </w:r>
          </w:p>
        </w:tc>
      </w:tr>
      <w:tr w:rsidR="00AD249C" w:rsidRPr="007F7E34" w:rsidTr="003947C3">
        <w:trPr>
          <w:trHeight w:val="70"/>
        </w:trPr>
        <w:tc>
          <w:tcPr>
            <w:tcW w:w="815" w:type="dxa"/>
          </w:tcPr>
          <w:p w:rsidR="00AD249C" w:rsidRDefault="00B25AB0" w:rsidP="00B25AB0">
            <w:pPr>
              <w:jc w:val="center"/>
              <w:rPr>
                <w:b/>
              </w:rPr>
            </w:pPr>
            <w:r>
              <w:rPr>
                <w:b/>
              </w:rPr>
              <w:t>11.1.1</w:t>
            </w:r>
          </w:p>
        </w:tc>
        <w:tc>
          <w:tcPr>
            <w:tcW w:w="9065" w:type="dxa"/>
          </w:tcPr>
          <w:p w:rsidR="00A607B5" w:rsidRDefault="00A607B5" w:rsidP="00A607B5">
            <w:pPr>
              <w:jc w:val="both"/>
            </w:pPr>
            <w:r>
              <w:t xml:space="preserve">Почему </w:t>
            </w:r>
            <w:r w:rsidR="00B25AB0">
              <w:t xml:space="preserve"> Солженицын </w:t>
            </w:r>
            <w:r>
              <w:t xml:space="preserve">настойчиво изображает цветы в доме </w:t>
            </w:r>
            <w:r w:rsidR="00B25AB0">
              <w:t xml:space="preserve">  </w:t>
            </w:r>
          </w:p>
          <w:p w:rsidR="00AD249C" w:rsidRPr="007F7E34" w:rsidRDefault="00B25AB0" w:rsidP="00A607B5">
            <w:pPr>
              <w:jc w:val="both"/>
              <w:rPr>
                <w:b/>
              </w:rPr>
            </w:pPr>
            <w:r>
              <w:t>Мат</w:t>
            </w:r>
            <w:r w:rsidR="00E00000">
              <w:t>р</w:t>
            </w:r>
            <w:r w:rsidR="00A607B5">
              <w:t>е</w:t>
            </w:r>
            <w:r>
              <w:t xml:space="preserve">ны Захаровой </w:t>
            </w:r>
          </w:p>
        </w:tc>
        <w:tc>
          <w:tcPr>
            <w:tcW w:w="1852" w:type="dxa"/>
          </w:tcPr>
          <w:p w:rsidR="00AD249C" w:rsidRDefault="00B25AB0" w:rsidP="008B17EC">
            <w:pPr>
              <w:jc w:val="center"/>
              <w:rPr>
                <w:b/>
              </w:rPr>
            </w:pPr>
            <w:r>
              <w:rPr>
                <w:b/>
              </w:rPr>
              <w:t>2</w:t>
            </w:r>
          </w:p>
        </w:tc>
        <w:tc>
          <w:tcPr>
            <w:tcW w:w="3260" w:type="dxa"/>
          </w:tcPr>
          <w:p w:rsidR="00B25AB0" w:rsidRPr="007F7E34" w:rsidRDefault="00B25AB0" w:rsidP="00B25AB0">
            <w:pPr>
              <w:jc w:val="both"/>
            </w:pPr>
            <w:r w:rsidRPr="007F7E34">
              <w:t>ЛР 01, ЛР 04, ЛР 06, ЛР 07</w:t>
            </w:r>
          </w:p>
          <w:p w:rsidR="00AD249C" w:rsidRPr="007F7E34" w:rsidRDefault="00B25AB0" w:rsidP="00B25AB0">
            <w:r>
              <w:t>ОК</w:t>
            </w:r>
            <w:proofErr w:type="gramStart"/>
            <w:r>
              <w:t>1</w:t>
            </w:r>
            <w:proofErr w:type="gramEnd"/>
            <w:r>
              <w:t>-</w:t>
            </w:r>
            <w:r w:rsidRPr="007F7E34">
              <w:t xml:space="preserve"> ОК9</w:t>
            </w:r>
          </w:p>
        </w:tc>
      </w:tr>
      <w:tr w:rsidR="00966072" w:rsidRPr="007F7E34" w:rsidTr="003947C3">
        <w:trPr>
          <w:trHeight w:val="70"/>
        </w:trPr>
        <w:tc>
          <w:tcPr>
            <w:tcW w:w="815" w:type="dxa"/>
          </w:tcPr>
          <w:p w:rsidR="00966072" w:rsidRDefault="003C5407" w:rsidP="00B25AB0">
            <w:pPr>
              <w:jc w:val="center"/>
              <w:rPr>
                <w:b/>
              </w:rPr>
            </w:pPr>
            <w:r>
              <w:rPr>
                <w:b/>
              </w:rPr>
              <w:t>13.1.1</w:t>
            </w:r>
          </w:p>
        </w:tc>
        <w:tc>
          <w:tcPr>
            <w:tcW w:w="9065" w:type="dxa"/>
          </w:tcPr>
          <w:p w:rsidR="00966072" w:rsidRPr="007F7E34" w:rsidRDefault="003C5407" w:rsidP="00E00000">
            <w:pPr>
              <w:jc w:val="both"/>
            </w:pPr>
            <w:r w:rsidRPr="007F7E34">
              <w:t>Роль цивилизации, технологий в судьбе человека и общества.</w:t>
            </w:r>
            <w:r>
              <w:t xml:space="preserve"> В творчестве зарубежных писателей</w:t>
            </w:r>
          </w:p>
        </w:tc>
        <w:tc>
          <w:tcPr>
            <w:tcW w:w="1852" w:type="dxa"/>
          </w:tcPr>
          <w:p w:rsidR="00966072" w:rsidRDefault="00557B36" w:rsidP="008B17EC">
            <w:pPr>
              <w:jc w:val="center"/>
              <w:rPr>
                <w:b/>
              </w:rPr>
            </w:pPr>
            <w:r>
              <w:rPr>
                <w:b/>
              </w:rPr>
              <w:t>2</w:t>
            </w:r>
          </w:p>
        </w:tc>
        <w:tc>
          <w:tcPr>
            <w:tcW w:w="3260" w:type="dxa"/>
          </w:tcPr>
          <w:p w:rsidR="003C5407" w:rsidRPr="007F7E34" w:rsidRDefault="003C5407" w:rsidP="003C5407">
            <w:pPr>
              <w:jc w:val="both"/>
            </w:pPr>
            <w:r w:rsidRPr="007F7E34">
              <w:t>ЛР 01, ЛР 04, ЛР 06, ЛР 07</w:t>
            </w:r>
          </w:p>
          <w:p w:rsidR="00966072" w:rsidRPr="007F7E34" w:rsidRDefault="003C5407" w:rsidP="003C5407">
            <w:pPr>
              <w:jc w:val="both"/>
            </w:pPr>
            <w:r>
              <w:t>ОК</w:t>
            </w:r>
            <w:proofErr w:type="gramStart"/>
            <w:r>
              <w:t>1</w:t>
            </w:r>
            <w:proofErr w:type="gramEnd"/>
            <w:r>
              <w:t>-</w:t>
            </w:r>
            <w:r w:rsidRPr="007F7E34">
              <w:t xml:space="preserve"> ОК9</w:t>
            </w:r>
          </w:p>
        </w:tc>
      </w:tr>
      <w:tr w:rsidR="00290E65" w:rsidRPr="007F7E34" w:rsidTr="00D1137E">
        <w:tc>
          <w:tcPr>
            <w:tcW w:w="815" w:type="dxa"/>
          </w:tcPr>
          <w:p w:rsidR="00290E65" w:rsidRPr="007F7E34" w:rsidRDefault="00290E65" w:rsidP="00593B4A">
            <w:pPr>
              <w:jc w:val="center"/>
              <w:rPr>
                <w:b/>
              </w:rPr>
            </w:pPr>
          </w:p>
        </w:tc>
        <w:tc>
          <w:tcPr>
            <w:tcW w:w="9065" w:type="dxa"/>
          </w:tcPr>
          <w:p w:rsidR="00290E65" w:rsidRDefault="00290E65" w:rsidP="00593B4A">
            <w:pPr>
              <w:rPr>
                <w:b/>
              </w:rPr>
            </w:pPr>
            <w:r w:rsidRPr="007F7E34">
              <w:rPr>
                <w:b/>
              </w:rPr>
              <w:t>Всего:</w:t>
            </w:r>
          </w:p>
          <w:p w:rsidR="003C5407" w:rsidRDefault="003C5407" w:rsidP="003C5407">
            <w:pPr>
              <w:rPr>
                <w:b/>
              </w:rPr>
            </w:pPr>
            <w:r>
              <w:rPr>
                <w:b/>
              </w:rPr>
              <w:t xml:space="preserve">В том </w:t>
            </w:r>
            <w:r w:rsidR="003947C3">
              <w:rPr>
                <w:b/>
              </w:rPr>
              <w:t>числе:</w:t>
            </w:r>
            <w:r>
              <w:rPr>
                <w:b/>
              </w:rPr>
              <w:t xml:space="preserve"> Практические занятия</w:t>
            </w:r>
          </w:p>
          <w:p w:rsidR="003C5407" w:rsidRPr="007F7E34" w:rsidRDefault="003C5407" w:rsidP="003C5407">
            <w:pPr>
              <w:rPr>
                <w:b/>
              </w:rPr>
            </w:pPr>
            <w:r>
              <w:rPr>
                <w:b/>
              </w:rPr>
              <w:t xml:space="preserve">                        Лабораторно-практические </w:t>
            </w:r>
            <w:r w:rsidR="00557B36">
              <w:rPr>
                <w:b/>
              </w:rPr>
              <w:t xml:space="preserve"> занятия</w:t>
            </w:r>
          </w:p>
        </w:tc>
        <w:tc>
          <w:tcPr>
            <w:tcW w:w="1852" w:type="dxa"/>
          </w:tcPr>
          <w:p w:rsidR="00290E65" w:rsidRDefault="00D1137E" w:rsidP="008B17EC">
            <w:pPr>
              <w:jc w:val="center"/>
              <w:rPr>
                <w:b/>
              </w:rPr>
            </w:pPr>
            <w:r>
              <w:rPr>
                <w:b/>
              </w:rPr>
              <w:t>107</w:t>
            </w:r>
          </w:p>
          <w:p w:rsidR="003C5407" w:rsidRDefault="003C5407" w:rsidP="008B17EC">
            <w:pPr>
              <w:jc w:val="center"/>
              <w:rPr>
                <w:b/>
              </w:rPr>
            </w:pPr>
            <w:r>
              <w:rPr>
                <w:b/>
              </w:rPr>
              <w:t>14</w:t>
            </w:r>
          </w:p>
          <w:p w:rsidR="003C5407" w:rsidRPr="007F7E34" w:rsidRDefault="003C5407" w:rsidP="008B17EC">
            <w:pPr>
              <w:jc w:val="center"/>
              <w:rPr>
                <w:b/>
              </w:rPr>
            </w:pPr>
            <w:r>
              <w:rPr>
                <w:b/>
              </w:rPr>
              <w:t>11</w:t>
            </w:r>
          </w:p>
        </w:tc>
        <w:tc>
          <w:tcPr>
            <w:tcW w:w="3260" w:type="dxa"/>
          </w:tcPr>
          <w:p w:rsidR="00290E65" w:rsidRPr="007F7E34" w:rsidRDefault="00290E65" w:rsidP="00593B4A"/>
        </w:tc>
      </w:tr>
    </w:tbl>
    <w:p w:rsidR="00E05D87" w:rsidRDefault="00E05D87" w:rsidP="00443397">
      <w:pPr>
        <w:spacing w:after="0" w:line="240" w:lineRule="auto"/>
        <w:rPr>
          <w:rFonts w:ascii="Times New Roman" w:hAnsi="Times New Roman"/>
          <w:b/>
          <w:bCs/>
          <w:sz w:val="24"/>
          <w:szCs w:val="24"/>
          <w:lang w:eastAsia="ru-RU"/>
        </w:rPr>
      </w:pPr>
    </w:p>
    <w:p w:rsidR="00DD729E" w:rsidRDefault="00DD729E" w:rsidP="00443397">
      <w:pPr>
        <w:spacing w:after="0" w:line="240" w:lineRule="auto"/>
        <w:rPr>
          <w:rFonts w:ascii="Times New Roman" w:hAnsi="Times New Roman"/>
          <w:b/>
          <w:bCs/>
          <w:sz w:val="24"/>
          <w:szCs w:val="24"/>
          <w:lang w:eastAsia="ru-RU"/>
        </w:rPr>
      </w:pPr>
    </w:p>
    <w:p w:rsidR="00883698" w:rsidRDefault="00883698" w:rsidP="00443397">
      <w:pPr>
        <w:spacing w:after="0" w:line="240" w:lineRule="auto"/>
        <w:rPr>
          <w:rFonts w:ascii="Times New Roman" w:hAnsi="Times New Roman"/>
          <w:b/>
          <w:bCs/>
          <w:sz w:val="24"/>
          <w:szCs w:val="24"/>
          <w:lang w:eastAsia="ru-RU"/>
        </w:rPr>
      </w:pPr>
    </w:p>
    <w:p w:rsidR="00883698" w:rsidRDefault="00883698" w:rsidP="00443397">
      <w:pPr>
        <w:spacing w:after="0" w:line="240" w:lineRule="auto"/>
        <w:rPr>
          <w:rFonts w:ascii="Times New Roman" w:hAnsi="Times New Roman"/>
          <w:b/>
          <w:bCs/>
          <w:sz w:val="24"/>
          <w:szCs w:val="24"/>
          <w:lang w:eastAsia="ru-RU"/>
        </w:rPr>
      </w:pPr>
    </w:p>
    <w:p w:rsidR="00883698" w:rsidRDefault="00883698" w:rsidP="00443397">
      <w:pPr>
        <w:spacing w:after="0" w:line="240" w:lineRule="auto"/>
        <w:rPr>
          <w:rFonts w:ascii="Times New Roman" w:hAnsi="Times New Roman"/>
          <w:b/>
          <w:bCs/>
          <w:sz w:val="24"/>
          <w:szCs w:val="24"/>
          <w:lang w:eastAsia="ru-RU"/>
        </w:rPr>
      </w:pPr>
    </w:p>
    <w:p w:rsidR="00767569" w:rsidRDefault="00767569" w:rsidP="00443397">
      <w:pPr>
        <w:spacing w:after="0" w:line="240" w:lineRule="auto"/>
        <w:rPr>
          <w:rFonts w:ascii="Times New Roman" w:hAnsi="Times New Roman"/>
          <w:b/>
          <w:bCs/>
          <w:sz w:val="24"/>
          <w:szCs w:val="24"/>
          <w:lang w:eastAsia="ru-RU"/>
        </w:rPr>
      </w:pPr>
    </w:p>
    <w:p w:rsidR="00C4271D" w:rsidRDefault="00C4271D" w:rsidP="00443397">
      <w:pPr>
        <w:spacing w:after="0" w:line="240" w:lineRule="auto"/>
        <w:rPr>
          <w:rFonts w:ascii="Times New Roman" w:hAnsi="Times New Roman"/>
          <w:b/>
          <w:bCs/>
          <w:sz w:val="24"/>
          <w:szCs w:val="24"/>
          <w:lang w:eastAsia="ru-RU"/>
        </w:rPr>
      </w:pPr>
    </w:p>
    <w:p w:rsidR="00C4271D" w:rsidRDefault="00C4271D" w:rsidP="00443397">
      <w:pPr>
        <w:spacing w:after="0" w:line="240" w:lineRule="auto"/>
        <w:rPr>
          <w:rFonts w:ascii="Times New Roman" w:hAnsi="Times New Roman"/>
          <w:b/>
          <w:bCs/>
          <w:sz w:val="24"/>
          <w:szCs w:val="24"/>
          <w:lang w:eastAsia="ru-RU"/>
        </w:rPr>
      </w:pPr>
    </w:p>
    <w:p w:rsidR="00313B5A" w:rsidRDefault="00313B5A" w:rsidP="00443397">
      <w:pPr>
        <w:spacing w:after="0" w:line="240" w:lineRule="auto"/>
        <w:rPr>
          <w:rFonts w:ascii="Times New Roman" w:hAnsi="Times New Roman"/>
          <w:b/>
          <w:bCs/>
          <w:sz w:val="24"/>
          <w:szCs w:val="24"/>
          <w:lang w:eastAsia="ru-RU"/>
        </w:rPr>
      </w:pPr>
    </w:p>
    <w:p w:rsidR="00313B5A" w:rsidRDefault="00313B5A" w:rsidP="00443397">
      <w:pPr>
        <w:spacing w:after="0" w:line="240" w:lineRule="auto"/>
        <w:rPr>
          <w:rFonts w:ascii="Times New Roman" w:hAnsi="Times New Roman"/>
          <w:b/>
          <w:bCs/>
          <w:sz w:val="24"/>
          <w:szCs w:val="24"/>
          <w:lang w:eastAsia="ru-RU"/>
        </w:rPr>
      </w:pPr>
    </w:p>
    <w:p w:rsidR="00313B5A" w:rsidRDefault="00313B5A" w:rsidP="00443397">
      <w:pPr>
        <w:spacing w:after="0" w:line="240" w:lineRule="auto"/>
        <w:rPr>
          <w:rFonts w:ascii="Times New Roman" w:hAnsi="Times New Roman"/>
          <w:b/>
          <w:bCs/>
          <w:sz w:val="24"/>
          <w:szCs w:val="24"/>
          <w:lang w:eastAsia="ru-RU"/>
        </w:rPr>
      </w:pPr>
    </w:p>
    <w:p w:rsidR="00313B5A" w:rsidRDefault="00313B5A" w:rsidP="00443397">
      <w:pPr>
        <w:spacing w:after="0" w:line="240" w:lineRule="auto"/>
        <w:rPr>
          <w:rFonts w:ascii="Times New Roman" w:hAnsi="Times New Roman"/>
          <w:b/>
          <w:bCs/>
          <w:sz w:val="24"/>
          <w:szCs w:val="24"/>
          <w:lang w:eastAsia="ru-RU"/>
        </w:rPr>
      </w:pPr>
    </w:p>
    <w:p w:rsidR="00313B5A" w:rsidRDefault="00313B5A" w:rsidP="00443397">
      <w:pPr>
        <w:spacing w:after="0" w:line="240" w:lineRule="auto"/>
        <w:rPr>
          <w:rFonts w:ascii="Times New Roman" w:hAnsi="Times New Roman"/>
          <w:b/>
          <w:bCs/>
          <w:sz w:val="24"/>
          <w:szCs w:val="24"/>
          <w:lang w:eastAsia="ru-RU"/>
        </w:rPr>
      </w:pPr>
    </w:p>
    <w:p w:rsidR="00313B5A" w:rsidRDefault="00313B5A" w:rsidP="003947C3">
      <w:pPr>
        <w:spacing w:after="0" w:line="240" w:lineRule="auto"/>
        <w:rPr>
          <w:rFonts w:ascii="Times New Roman" w:hAnsi="Times New Roman"/>
          <w:b/>
          <w:bCs/>
          <w:sz w:val="24"/>
          <w:szCs w:val="24"/>
          <w:lang w:eastAsia="ru-RU"/>
        </w:rPr>
        <w:sectPr w:rsidR="00313B5A" w:rsidSect="00313B5A">
          <w:pgSz w:w="16838" w:h="11906" w:orient="landscape"/>
          <w:pgMar w:top="850" w:right="1134" w:bottom="1701" w:left="1134" w:header="708" w:footer="708" w:gutter="0"/>
          <w:cols w:space="708"/>
          <w:docGrid w:linePitch="360"/>
        </w:sectPr>
      </w:pPr>
    </w:p>
    <w:p w:rsidR="00F30002" w:rsidRPr="00DC4056" w:rsidRDefault="00557B36" w:rsidP="00557B3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w:t>
      </w:r>
      <w:r w:rsidR="00F30002" w:rsidRPr="00DC4056">
        <w:rPr>
          <w:rFonts w:ascii="Times New Roman" w:eastAsia="Times New Roman" w:hAnsi="Times New Roman" w:cs="Times New Roman"/>
          <w:b/>
          <w:bCs/>
          <w:sz w:val="24"/>
          <w:szCs w:val="24"/>
          <w:lang w:eastAsia="ru-RU"/>
        </w:rPr>
        <w:t>. УСЛОВИЯ РЕАЛИЗАЦИИ ПРОГРАММЫ УЧЕБНОЙ ДИСЦИПЛИНЫ</w:t>
      </w:r>
    </w:p>
    <w:p w:rsidR="00F30002" w:rsidRPr="00DC4056" w:rsidRDefault="00F30002" w:rsidP="00F30002">
      <w:pPr>
        <w:suppressAutoHyphens/>
        <w:spacing w:after="0" w:line="240" w:lineRule="auto"/>
        <w:ind w:firstLine="709"/>
        <w:jc w:val="both"/>
        <w:rPr>
          <w:rFonts w:ascii="Times New Roman" w:eastAsia="Times New Roman" w:hAnsi="Times New Roman" w:cs="Times New Roman"/>
          <w:bCs/>
          <w:sz w:val="24"/>
          <w:szCs w:val="24"/>
          <w:lang w:eastAsia="ru-RU"/>
        </w:rPr>
      </w:pPr>
    </w:p>
    <w:p w:rsidR="00584268" w:rsidRPr="000606D3" w:rsidRDefault="00F30002" w:rsidP="00584268">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eastAsia="Times New Roman" w:hAnsi="Times New Roman" w:cs="Times New Roman"/>
          <w:bCs/>
          <w:sz w:val="24"/>
          <w:szCs w:val="24"/>
          <w:lang w:eastAsia="ru-RU"/>
        </w:rPr>
        <w:t>4</w:t>
      </w:r>
      <w:r w:rsidRPr="00DC4056">
        <w:rPr>
          <w:rFonts w:ascii="Times New Roman" w:eastAsia="Times New Roman" w:hAnsi="Times New Roman" w:cs="Times New Roman"/>
          <w:bCs/>
          <w:sz w:val="24"/>
          <w:szCs w:val="24"/>
          <w:lang w:eastAsia="ru-RU"/>
        </w:rPr>
        <w:t xml:space="preserve">.1. </w:t>
      </w:r>
      <w:r w:rsidR="00584268" w:rsidRPr="000606D3">
        <w:rPr>
          <w:rFonts w:ascii="Times New Roman" w:hAnsi="Times New Roman" w:cs="Times New Roman"/>
          <w:kern w:val="28"/>
          <w:sz w:val="24"/>
          <w:szCs w:val="24"/>
        </w:rPr>
        <w:t xml:space="preserve">Реализация программы дисциплины требует наличия учебного кабинета  </w:t>
      </w:r>
      <w:r w:rsidR="00584268" w:rsidRPr="000606D3">
        <w:rPr>
          <w:rFonts w:ascii="Times New Roman" w:hAnsi="Times New Roman" w:cs="Times New Roman"/>
          <w:i/>
          <w:iCs/>
          <w:kern w:val="28"/>
          <w:sz w:val="24"/>
          <w:szCs w:val="24"/>
        </w:rPr>
        <w:t>(</w:t>
      </w:r>
      <w:r w:rsidR="00584268">
        <w:rPr>
          <w:rFonts w:ascii="Times New Roman" w:hAnsi="Times New Roman" w:cs="Times New Roman"/>
          <w:i/>
          <w:iCs/>
          <w:kern w:val="28"/>
          <w:sz w:val="24"/>
          <w:szCs w:val="24"/>
        </w:rPr>
        <w:t xml:space="preserve">№ 103) </w:t>
      </w:r>
      <w:r w:rsidR="00584268" w:rsidRPr="000606D3">
        <w:rPr>
          <w:rFonts w:ascii="Times New Roman" w:hAnsi="Times New Roman" w:cs="Times New Roman"/>
          <w:kern w:val="28"/>
          <w:sz w:val="24"/>
          <w:szCs w:val="24"/>
        </w:rPr>
        <w:t xml:space="preserve">Эффективность преподавания курса </w:t>
      </w:r>
      <w:r w:rsidR="00584268" w:rsidRPr="008C542E">
        <w:rPr>
          <w:rFonts w:ascii="Times New Roman" w:hAnsi="Times New Roman" w:cs="Times New Roman"/>
          <w:i/>
          <w:iCs/>
          <w:kern w:val="28"/>
          <w:sz w:val="24"/>
          <w:szCs w:val="24"/>
        </w:rPr>
        <w:t>0</w:t>
      </w:r>
      <w:r w:rsidR="00584268">
        <w:rPr>
          <w:rFonts w:ascii="Times New Roman" w:hAnsi="Times New Roman" w:cs="Times New Roman"/>
          <w:i/>
          <w:iCs/>
          <w:kern w:val="28"/>
          <w:sz w:val="24"/>
          <w:szCs w:val="24"/>
        </w:rPr>
        <w:t xml:space="preserve">2 </w:t>
      </w:r>
      <w:r w:rsidR="00584268" w:rsidRPr="008C542E">
        <w:rPr>
          <w:rFonts w:ascii="Times New Roman" w:hAnsi="Times New Roman" w:cs="Times New Roman"/>
          <w:i/>
          <w:iCs/>
          <w:kern w:val="28"/>
          <w:sz w:val="24"/>
          <w:szCs w:val="24"/>
        </w:rPr>
        <w:t xml:space="preserve"> </w:t>
      </w:r>
      <w:r w:rsidR="00584268">
        <w:rPr>
          <w:rFonts w:ascii="Times New Roman" w:hAnsi="Times New Roman" w:cs="Times New Roman"/>
          <w:i/>
          <w:iCs/>
          <w:kern w:val="28"/>
          <w:sz w:val="24"/>
          <w:szCs w:val="24"/>
        </w:rPr>
        <w:t>Литература</w:t>
      </w:r>
      <w:r w:rsidR="00584268" w:rsidRPr="000606D3">
        <w:rPr>
          <w:rFonts w:ascii="Times New Roman" w:hAnsi="Times New Roman" w:cs="Times New Roman"/>
          <w:i/>
          <w:iCs/>
          <w:kern w:val="28"/>
          <w:sz w:val="24"/>
          <w:szCs w:val="24"/>
        </w:rPr>
        <w:t xml:space="preserve"> </w:t>
      </w:r>
      <w:r w:rsidR="00584268" w:rsidRPr="000606D3">
        <w:rPr>
          <w:rFonts w:ascii="Times New Roman" w:hAnsi="Times New Roman" w:cs="Times New Roman"/>
          <w:kern w:val="28"/>
          <w:sz w:val="24"/>
          <w:szCs w:val="24"/>
        </w:rPr>
        <w:t xml:space="preserve">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00584268" w:rsidRPr="000606D3">
        <w:rPr>
          <w:rFonts w:ascii="Times New Roman" w:hAnsi="Times New Roman" w:cs="Times New Roman"/>
          <w:kern w:val="28"/>
          <w:sz w:val="24"/>
          <w:szCs w:val="24"/>
        </w:rPr>
        <w:t>многопрофильностью</w:t>
      </w:r>
      <w:proofErr w:type="spellEnd"/>
      <w:r w:rsidR="00584268" w:rsidRPr="000606D3">
        <w:rPr>
          <w:rFonts w:ascii="Times New Roman" w:hAnsi="Times New Roman" w:cs="Times New Roman"/>
          <w:kern w:val="28"/>
          <w:sz w:val="24"/>
          <w:szCs w:val="24"/>
        </w:rPr>
        <w:t xml:space="preserve"> и практической направленностью.</w:t>
      </w:r>
    </w:p>
    <w:p w:rsidR="00584268" w:rsidRDefault="00584268" w:rsidP="00584268">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Оборудование учебного кабинета: </w:t>
      </w:r>
    </w:p>
    <w:p w:rsidR="00584268" w:rsidRPr="00AF053E" w:rsidRDefault="00584268" w:rsidP="00584268">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наглядные пособия (комплекты учебных т</w:t>
      </w:r>
      <w:r>
        <w:rPr>
          <w:rFonts w:ascii="Times New Roman" w:hAnsi="Times New Roman" w:cs="Times New Roman"/>
          <w:bCs/>
          <w:kern w:val="28"/>
          <w:sz w:val="24"/>
          <w:szCs w:val="24"/>
        </w:rPr>
        <w:t xml:space="preserve">аблиц, стендов, плакатов, </w:t>
      </w:r>
      <w:r w:rsidRPr="00AF053E">
        <w:rPr>
          <w:rFonts w:ascii="Times New Roman" w:hAnsi="Times New Roman" w:cs="Times New Roman"/>
          <w:bCs/>
          <w:kern w:val="28"/>
          <w:sz w:val="24"/>
          <w:szCs w:val="24"/>
        </w:rPr>
        <w:t>портретов</w:t>
      </w:r>
      <w:r>
        <w:rPr>
          <w:rFonts w:ascii="Times New Roman" w:hAnsi="Times New Roman" w:cs="Times New Roman"/>
          <w:bCs/>
          <w:kern w:val="28"/>
          <w:sz w:val="24"/>
          <w:szCs w:val="24"/>
        </w:rPr>
        <w:t xml:space="preserve"> выдающихся </w:t>
      </w:r>
      <w:r w:rsidR="003947C3">
        <w:rPr>
          <w:rFonts w:ascii="Times New Roman" w:hAnsi="Times New Roman" w:cs="Times New Roman"/>
          <w:bCs/>
          <w:kern w:val="28"/>
          <w:sz w:val="24"/>
          <w:szCs w:val="24"/>
        </w:rPr>
        <w:t>писателей,</w:t>
      </w:r>
      <w:r>
        <w:rPr>
          <w:rFonts w:ascii="Times New Roman" w:hAnsi="Times New Roman" w:cs="Times New Roman"/>
          <w:bCs/>
          <w:kern w:val="28"/>
          <w:sz w:val="24"/>
          <w:szCs w:val="24"/>
        </w:rPr>
        <w:t xml:space="preserve"> </w:t>
      </w:r>
      <w:r w:rsidR="003947C3">
        <w:rPr>
          <w:rFonts w:ascii="Times New Roman" w:hAnsi="Times New Roman" w:cs="Times New Roman"/>
          <w:bCs/>
          <w:kern w:val="28"/>
          <w:sz w:val="24"/>
          <w:szCs w:val="24"/>
        </w:rPr>
        <w:t xml:space="preserve">журналистов </w:t>
      </w:r>
      <w:r w:rsidR="003947C3" w:rsidRPr="00AF053E">
        <w:rPr>
          <w:rFonts w:ascii="Times New Roman" w:hAnsi="Times New Roman" w:cs="Times New Roman"/>
          <w:bCs/>
          <w:kern w:val="28"/>
          <w:sz w:val="24"/>
          <w:szCs w:val="24"/>
        </w:rPr>
        <w:t>и</w:t>
      </w:r>
      <w:r w:rsidRPr="00AF053E">
        <w:rPr>
          <w:rFonts w:ascii="Times New Roman" w:hAnsi="Times New Roman" w:cs="Times New Roman"/>
          <w:bCs/>
          <w:kern w:val="28"/>
          <w:sz w:val="24"/>
          <w:szCs w:val="24"/>
        </w:rPr>
        <w:t xml:space="preserve"> др.);</w:t>
      </w:r>
    </w:p>
    <w:p w:rsidR="00584268" w:rsidRPr="00AF053E" w:rsidRDefault="00584268" w:rsidP="00584268">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технические средства обучения (персональный компьюте</w:t>
      </w:r>
      <w:r>
        <w:rPr>
          <w:rFonts w:ascii="Times New Roman" w:hAnsi="Times New Roman" w:cs="Times New Roman"/>
          <w:bCs/>
          <w:kern w:val="28"/>
          <w:sz w:val="24"/>
          <w:szCs w:val="24"/>
        </w:rPr>
        <w:t xml:space="preserve">р с лицензионным </w:t>
      </w:r>
      <w:r w:rsidRPr="00AF053E">
        <w:rPr>
          <w:rFonts w:ascii="Times New Roman" w:hAnsi="Times New Roman" w:cs="Times New Roman"/>
          <w:bCs/>
          <w:kern w:val="28"/>
          <w:sz w:val="24"/>
          <w:szCs w:val="24"/>
        </w:rPr>
        <w:t>программным обеспечением; мультимедийный</w:t>
      </w:r>
      <w:r>
        <w:rPr>
          <w:rFonts w:ascii="Times New Roman" w:hAnsi="Times New Roman" w:cs="Times New Roman"/>
          <w:bCs/>
          <w:kern w:val="28"/>
          <w:sz w:val="24"/>
          <w:szCs w:val="24"/>
        </w:rPr>
        <w:t xml:space="preserve"> проектор; интерактивная доска,  </w:t>
      </w:r>
      <w:r w:rsidRPr="00AF053E">
        <w:rPr>
          <w:rFonts w:ascii="Times New Roman" w:hAnsi="Times New Roman" w:cs="Times New Roman"/>
          <w:bCs/>
          <w:kern w:val="28"/>
          <w:sz w:val="24"/>
          <w:szCs w:val="24"/>
        </w:rPr>
        <w:t>выход в локальную сеть);</w:t>
      </w:r>
    </w:p>
    <w:p w:rsidR="00584268" w:rsidRDefault="00584268" w:rsidP="00584268">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xml:space="preserve">- залы (библиотека, читальный </w:t>
      </w:r>
      <w:r>
        <w:rPr>
          <w:rFonts w:ascii="Times New Roman" w:hAnsi="Times New Roman" w:cs="Times New Roman"/>
          <w:bCs/>
          <w:kern w:val="28"/>
          <w:sz w:val="24"/>
          <w:szCs w:val="24"/>
        </w:rPr>
        <w:t>зал с выходом в сеть Интернет).</w:t>
      </w:r>
    </w:p>
    <w:p w:rsidR="00584268" w:rsidRPr="005B5763" w:rsidRDefault="00584268" w:rsidP="00584268">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Pr>
          <w:rFonts w:ascii="Times New Roman" w:hAnsi="Times New Roman" w:cs="Times New Roman"/>
          <w:b/>
          <w:bCs/>
          <w:color w:val="000000"/>
          <w:kern w:val="28"/>
          <w:sz w:val="24"/>
          <w:szCs w:val="24"/>
        </w:rPr>
        <w:t>4</w:t>
      </w:r>
      <w:r w:rsidRPr="000606D3">
        <w:rPr>
          <w:rFonts w:ascii="Times New Roman" w:hAnsi="Times New Roman" w:cs="Times New Roman"/>
          <w:b/>
          <w:bCs/>
          <w:color w:val="000000"/>
          <w:kern w:val="28"/>
          <w:sz w:val="24"/>
          <w:szCs w:val="24"/>
        </w:rPr>
        <w:t>.2. Информационное обеспечение обучения</w:t>
      </w:r>
    </w:p>
    <w:p w:rsidR="00584268" w:rsidRPr="000606D3" w:rsidRDefault="00584268" w:rsidP="00584268">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Для реализации программы библиотечный фонд колледжа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584268" w:rsidRPr="00584268" w:rsidRDefault="00584268" w:rsidP="00584268">
      <w:pPr>
        <w:pStyle w:val="a8"/>
        <w:widowControl w:val="0"/>
        <w:numPr>
          <w:ilvl w:val="0"/>
          <w:numId w:val="36"/>
        </w:numPr>
        <w:overflowPunct w:val="0"/>
        <w:autoSpaceDE w:val="0"/>
        <w:autoSpaceDN w:val="0"/>
        <w:adjustRightInd w:val="0"/>
        <w:spacing w:after="0" w:line="240" w:lineRule="auto"/>
        <w:jc w:val="both"/>
        <w:rPr>
          <w:rFonts w:ascii="Times New Roman" w:hAnsi="Times New Roman"/>
          <w:kern w:val="28"/>
          <w:sz w:val="24"/>
          <w:szCs w:val="24"/>
        </w:rPr>
      </w:pPr>
      <w:r w:rsidRPr="00584268">
        <w:rPr>
          <w:rFonts w:ascii="Times New Roman" w:hAnsi="Times New Roman"/>
          <w:kern w:val="28"/>
          <w:sz w:val="24"/>
          <w:szCs w:val="24"/>
        </w:rPr>
        <w:t xml:space="preserve">Рекомендуемые печатные издания по реализации общеобразовательной  дисциплины представлены в методических рекомендациях по организации  </w:t>
      </w:r>
      <w:r w:rsidR="00557B36">
        <w:rPr>
          <w:rFonts w:ascii="Times New Roman" w:hAnsi="Times New Roman"/>
          <w:kern w:val="28"/>
          <w:sz w:val="24"/>
          <w:szCs w:val="24"/>
        </w:rPr>
        <w:t>обучения:</w:t>
      </w:r>
    </w:p>
    <w:p w:rsidR="00584268" w:rsidRPr="00557B36" w:rsidRDefault="00584268" w:rsidP="00557B36">
      <w:pPr>
        <w:tabs>
          <w:tab w:val="left" w:pos="0"/>
        </w:tabs>
        <w:spacing w:after="0"/>
        <w:jc w:val="both"/>
        <w:rPr>
          <w:rFonts w:ascii="Times New Roman" w:eastAsia="Calibri" w:hAnsi="Times New Roman"/>
          <w:sz w:val="24"/>
          <w:szCs w:val="24"/>
        </w:rPr>
      </w:pPr>
      <w:r w:rsidRPr="00557B36">
        <w:rPr>
          <w:rFonts w:ascii="Times New Roman" w:eastAsia="Calibri" w:hAnsi="Times New Roman"/>
          <w:sz w:val="24"/>
          <w:szCs w:val="24"/>
        </w:rPr>
        <w:t xml:space="preserve"> Литература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557B36">
        <w:rPr>
          <w:rFonts w:ascii="Times New Roman" w:eastAsia="Calibri" w:hAnsi="Times New Roman"/>
          <w:sz w:val="24"/>
          <w:szCs w:val="24"/>
        </w:rPr>
        <w:t>Обернихиной</w:t>
      </w:r>
      <w:proofErr w:type="spellEnd"/>
      <w:r w:rsidRPr="00557B36">
        <w:rPr>
          <w:rFonts w:ascii="Times New Roman" w:eastAsia="Calibri" w:hAnsi="Times New Roman"/>
          <w:sz w:val="24"/>
          <w:szCs w:val="24"/>
        </w:rPr>
        <w:t xml:space="preserve">. - 16-е изд., стер. - Москва: Академия, 2017. - 655 с.: ил. - </w:t>
      </w:r>
      <w:proofErr w:type="gramStart"/>
      <w:r w:rsidRPr="00557B36">
        <w:rPr>
          <w:rFonts w:ascii="Times New Roman" w:eastAsia="Calibri" w:hAnsi="Times New Roman"/>
          <w:sz w:val="24"/>
          <w:szCs w:val="24"/>
        </w:rPr>
        <w:t>(Профессиональное образование.</w:t>
      </w:r>
      <w:proofErr w:type="gramEnd"/>
      <w:r w:rsidRPr="00557B36">
        <w:rPr>
          <w:rFonts w:ascii="Times New Roman" w:eastAsia="Calibri" w:hAnsi="Times New Roman"/>
          <w:sz w:val="24"/>
          <w:szCs w:val="24"/>
        </w:rPr>
        <w:t xml:space="preserve"> </w:t>
      </w:r>
      <w:proofErr w:type="gramStart"/>
      <w:r w:rsidRPr="00557B36">
        <w:rPr>
          <w:rFonts w:ascii="Times New Roman" w:eastAsia="Calibri" w:hAnsi="Times New Roman"/>
          <w:sz w:val="24"/>
          <w:szCs w:val="24"/>
        </w:rPr>
        <w:t>Общеобразовательные дисциплины).</w:t>
      </w:r>
      <w:proofErr w:type="gramEnd"/>
      <w:r w:rsidRPr="00557B36">
        <w:rPr>
          <w:rFonts w:ascii="Times New Roman" w:eastAsia="Calibri" w:hAnsi="Times New Roman"/>
          <w:sz w:val="24"/>
          <w:szCs w:val="24"/>
        </w:rPr>
        <w:t xml:space="preserve"> - </w:t>
      </w:r>
      <w:proofErr w:type="spellStart"/>
      <w:r w:rsidRPr="00557B36">
        <w:rPr>
          <w:rFonts w:ascii="Times New Roman" w:eastAsia="Calibri" w:hAnsi="Times New Roman"/>
          <w:sz w:val="24"/>
          <w:szCs w:val="24"/>
        </w:rPr>
        <w:t>Библиогр</w:t>
      </w:r>
      <w:proofErr w:type="spellEnd"/>
      <w:r w:rsidRPr="00557B36">
        <w:rPr>
          <w:rFonts w:ascii="Times New Roman" w:eastAsia="Calibri" w:hAnsi="Times New Roman"/>
          <w:sz w:val="24"/>
          <w:szCs w:val="24"/>
        </w:rPr>
        <w:t xml:space="preserve">. в конце ст. - ISBN 978-5-4468-5128-7 Текст: электронный </w:t>
      </w:r>
    </w:p>
    <w:p w:rsidR="00F30002" w:rsidRPr="00DC4056" w:rsidRDefault="00F30002" w:rsidP="00584268">
      <w:pPr>
        <w:suppressAutoHyphens/>
        <w:spacing w:after="0" w:line="240" w:lineRule="auto"/>
        <w:ind w:firstLine="709"/>
        <w:jc w:val="both"/>
        <w:rPr>
          <w:rFonts w:ascii="Times New Roman" w:eastAsia="Times New Roman" w:hAnsi="Times New Roman" w:cs="Times New Roman"/>
          <w:bCs/>
          <w:sz w:val="24"/>
          <w:szCs w:val="24"/>
          <w:lang w:eastAsia="ru-RU"/>
        </w:rPr>
      </w:pPr>
      <w:r w:rsidRPr="00DC4056">
        <w:rPr>
          <w:rFonts w:ascii="Times New Roman" w:eastAsia="Times New Roman" w:hAnsi="Times New Roman" w:cs="Times New Roman"/>
          <w:bCs/>
          <w:sz w:val="24"/>
          <w:szCs w:val="24"/>
          <w:lang w:eastAsia="ru-RU"/>
        </w:rPr>
        <w:t>Залы:</w:t>
      </w:r>
    </w:p>
    <w:p w:rsidR="00F30002" w:rsidRPr="00DC4056" w:rsidRDefault="00F30002" w:rsidP="00F30002">
      <w:pPr>
        <w:suppressAutoHyphens/>
        <w:spacing w:after="0" w:line="240" w:lineRule="auto"/>
        <w:ind w:firstLine="709"/>
        <w:jc w:val="both"/>
        <w:rPr>
          <w:rFonts w:ascii="Times New Roman" w:eastAsia="Times New Roman" w:hAnsi="Times New Roman" w:cs="Times New Roman"/>
          <w:bCs/>
          <w:sz w:val="24"/>
          <w:szCs w:val="24"/>
          <w:lang w:eastAsia="ru-RU"/>
        </w:rPr>
      </w:pPr>
      <w:r w:rsidRPr="00DC4056">
        <w:rPr>
          <w:rFonts w:ascii="Times New Roman" w:eastAsia="Times New Roman" w:hAnsi="Times New Roman" w:cs="Times New Roman"/>
          <w:bCs/>
          <w:sz w:val="24"/>
          <w:szCs w:val="24"/>
          <w:lang w:eastAsia="ru-RU"/>
        </w:rPr>
        <w:t>Библиотека, читальный зал с выходом в сеть Интернет.</w:t>
      </w:r>
    </w:p>
    <w:p w:rsidR="00D32406" w:rsidRPr="00584268" w:rsidRDefault="00584268" w:rsidP="00584268">
      <w:p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F241E3" w:rsidRPr="00DC4056">
        <w:rPr>
          <w:rFonts w:ascii="Times New Roman" w:eastAsia="Times New Roman" w:hAnsi="Times New Roman" w:cs="Times New Roman"/>
          <w:b/>
          <w:bCs/>
          <w:sz w:val="24"/>
          <w:szCs w:val="24"/>
          <w:lang w:eastAsia="ru-RU"/>
        </w:rPr>
        <w:t>Информационное обеспечение реализации программы</w:t>
      </w:r>
    </w:p>
    <w:p w:rsidR="00DF5F58" w:rsidRPr="00DC4056" w:rsidRDefault="00584268" w:rsidP="0063661B">
      <w:pPr>
        <w:tabs>
          <w:tab w:val="left" w:pos="0"/>
        </w:tabs>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4.3</w:t>
      </w:r>
      <w:r w:rsidR="00DF5F58" w:rsidRPr="00DC4056">
        <w:rPr>
          <w:rFonts w:ascii="Times New Roman" w:eastAsia="Calibri" w:hAnsi="Times New Roman" w:cs="Times New Roman"/>
          <w:b/>
          <w:sz w:val="24"/>
          <w:szCs w:val="24"/>
        </w:rPr>
        <w:t xml:space="preserve"> Перечень ресурсов информационно-телекоммуникационной сети «Интернет», необходимых для освоения дисциплины</w:t>
      </w:r>
    </w:p>
    <w:p w:rsidR="00DF5F58" w:rsidRPr="00DC4056" w:rsidRDefault="00DF5F58" w:rsidP="0063661B">
      <w:pPr>
        <w:numPr>
          <w:ilvl w:val="0"/>
          <w:numId w:val="30"/>
        </w:numPr>
        <w:tabs>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ar-SA"/>
        </w:rPr>
      </w:pPr>
      <w:r w:rsidRPr="00DC4056">
        <w:rPr>
          <w:rFonts w:ascii="Times New Roman" w:eastAsia="Calibri" w:hAnsi="Times New Roman" w:cs="Times New Roman"/>
          <w:iCs/>
          <w:sz w:val="24"/>
          <w:szCs w:val="24"/>
          <w:lang w:eastAsia="ar-SA"/>
        </w:rPr>
        <w:t xml:space="preserve">Министерство науки и высшего образования Российской Федерации </w:t>
      </w:r>
      <w:hyperlink r:id="rId13" w:history="1">
        <w:r w:rsidRPr="00DC4056">
          <w:rPr>
            <w:rFonts w:ascii="Times New Roman" w:eastAsia="Calibri" w:hAnsi="Times New Roman" w:cs="Times New Roman"/>
            <w:iCs/>
            <w:color w:val="0000FF"/>
            <w:sz w:val="24"/>
            <w:szCs w:val="24"/>
            <w:u w:val="single"/>
            <w:lang w:eastAsia="ar-SA"/>
          </w:rPr>
          <w:t>(</w:t>
        </w:r>
      </w:hyperlink>
      <w:hyperlink r:id="rId14" w:history="1">
        <w:r w:rsidRPr="00DC4056">
          <w:rPr>
            <w:rFonts w:ascii="Times New Roman" w:eastAsia="Calibri" w:hAnsi="Times New Roman" w:cs="Times New Roman"/>
            <w:iCs/>
            <w:color w:val="0000FF"/>
            <w:sz w:val="24"/>
            <w:szCs w:val="24"/>
            <w:u w:val="single"/>
            <w:lang w:eastAsia="ar-SA"/>
          </w:rPr>
          <w:t>https://minobrnauki.gov.ru</w:t>
        </w:r>
      </w:hyperlink>
      <w:r w:rsidRPr="00DC4056">
        <w:rPr>
          <w:rFonts w:ascii="Times New Roman" w:eastAsia="Calibri" w:hAnsi="Times New Roman" w:cs="Times New Roman"/>
          <w:iCs/>
          <w:sz w:val="24"/>
          <w:szCs w:val="24"/>
          <w:u w:val="single"/>
          <w:lang w:eastAsia="ar-SA"/>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Федеральный портал "Российское образование" (</w:t>
      </w:r>
      <w:hyperlink r:id="rId15" w:history="1">
        <w:r w:rsidRPr="00DC4056">
          <w:rPr>
            <w:rFonts w:ascii="Times New Roman" w:eastAsia="Calibri" w:hAnsi="Times New Roman" w:cs="Times New Roman"/>
            <w:iCs/>
            <w:color w:val="0000FF"/>
            <w:sz w:val="24"/>
            <w:szCs w:val="24"/>
            <w:u w:val="single"/>
            <w:lang w:eastAsia="ru-RU"/>
          </w:rPr>
          <w:t>http://www.edu.ru/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Информационная система "Единое окно доступа к образовательным ресурсам" (</w:t>
      </w:r>
      <w:hyperlink r:id="rId16" w:history="1">
        <w:r w:rsidRPr="00DC4056">
          <w:rPr>
            <w:rFonts w:ascii="Times New Roman" w:eastAsia="Calibri" w:hAnsi="Times New Roman" w:cs="Times New Roman"/>
            <w:iCs/>
            <w:color w:val="0000FF"/>
            <w:sz w:val="24"/>
            <w:szCs w:val="24"/>
            <w:u w:val="single"/>
            <w:lang w:eastAsia="ru-RU"/>
          </w:rPr>
          <w:t>http://window.edu.ru/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Единая коллекция цифровых образовательных ресурсов (</w:t>
      </w:r>
      <w:hyperlink r:id="rId17" w:history="1">
        <w:r w:rsidRPr="00DC4056">
          <w:rPr>
            <w:rFonts w:ascii="Times New Roman" w:eastAsia="Calibri" w:hAnsi="Times New Roman" w:cs="Times New Roman"/>
            <w:iCs/>
            <w:color w:val="0000FF"/>
            <w:sz w:val="24"/>
            <w:szCs w:val="24"/>
            <w:u w:val="single"/>
            <w:lang w:eastAsia="ru-RU"/>
          </w:rPr>
          <w:t>http://school-collection.edu.ru/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Федеральный центр информационно-образовательных ресурсов (</w:t>
      </w:r>
      <w:hyperlink r:id="rId18" w:history="1">
        <w:r w:rsidRPr="00DC4056">
          <w:rPr>
            <w:rFonts w:ascii="Times New Roman" w:eastAsia="Calibri" w:hAnsi="Times New Roman" w:cs="Times New Roman"/>
            <w:iCs/>
            <w:color w:val="0000FF"/>
            <w:sz w:val="24"/>
            <w:szCs w:val="24"/>
            <w:u w:val="single"/>
            <w:lang w:eastAsia="ru-RU"/>
          </w:rPr>
          <w:t>http://fcior.edu.ru/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sz w:val="24"/>
          <w:szCs w:val="24"/>
          <w:lang w:eastAsia="ru-RU"/>
        </w:rPr>
        <w:t>Образовательный портал "Учеба" (</w:t>
      </w:r>
      <w:hyperlink r:id="rId19" w:history="1">
        <w:r w:rsidRPr="00DC4056">
          <w:rPr>
            <w:rFonts w:ascii="Times New Roman" w:eastAsia="Calibri" w:hAnsi="Times New Roman" w:cs="Times New Roman"/>
            <w:color w:val="0000FF"/>
            <w:sz w:val="24"/>
            <w:szCs w:val="24"/>
            <w:u w:val="single"/>
            <w:lang w:eastAsia="ru-RU"/>
          </w:rPr>
          <w:t>http://www.ucheba.com/</w:t>
        </w:r>
      </w:hyperlink>
      <w:r w:rsidRPr="00DC4056">
        <w:rPr>
          <w:rFonts w:ascii="Times New Roman" w:eastAsia="Calibri" w:hAnsi="Times New Roman" w:cs="Times New Roman"/>
          <w:sz w:val="24"/>
          <w:szCs w:val="24"/>
          <w:lang w:eastAsia="ru-RU"/>
        </w:rPr>
        <w:t xml:space="preserve">);  </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Проект Государственного института русского языка имени А.С. Пушкина "Образование на русском" (</w:t>
      </w:r>
      <w:hyperlink r:id="rId20" w:history="1">
        <w:r w:rsidRPr="00DC4056">
          <w:rPr>
            <w:rFonts w:ascii="Times New Roman" w:eastAsia="Calibri" w:hAnsi="Times New Roman" w:cs="Times New Roman"/>
            <w:iCs/>
            <w:color w:val="0000FF"/>
            <w:sz w:val="24"/>
            <w:szCs w:val="24"/>
            <w:u w:val="single"/>
            <w:lang w:eastAsia="ru-RU"/>
          </w:rPr>
          <w:t>https://pushkininstitute.ru/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Научная электронная библиотека (НЭБ) (</w:t>
      </w:r>
      <w:hyperlink r:id="rId21" w:history="1">
        <w:r w:rsidRPr="00DC4056">
          <w:rPr>
            <w:rFonts w:ascii="Times New Roman" w:eastAsia="Calibri" w:hAnsi="Times New Roman" w:cs="Times New Roman"/>
            <w:iCs/>
            <w:color w:val="0000FF"/>
            <w:sz w:val="24"/>
            <w:szCs w:val="24"/>
            <w:u w:val="single"/>
            <w:lang w:eastAsia="ru-RU"/>
          </w:rPr>
          <w:t>http://www.elibrary.ru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Национальная электронная библиотека (</w:t>
      </w:r>
      <w:hyperlink r:id="rId22" w:history="1">
        <w:r w:rsidRPr="00DC4056">
          <w:rPr>
            <w:rFonts w:ascii="Times New Roman" w:eastAsia="Calibri" w:hAnsi="Times New Roman" w:cs="Times New Roman"/>
            <w:iCs/>
            <w:color w:val="0000FF"/>
            <w:sz w:val="24"/>
            <w:szCs w:val="24"/>
            <w:u w:val="single"/>
            <w:lang w:eastAsia="ru-RU"/>
          </w:rPr>
          <w:t>http://нэб.рф/</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color w:val="0000FF"/>
          <w:sz w:val="24"/>
          <w:szCs w:val="24"/>
          <w:u w:val="single"/>
          <w:lang w:val="en-US" w:eastAsia="ru-RU"/>
        </w:rPr>
      </w:pPr>
      <w:proofErr w:type="spellStart"/>
      <w:r w:rsidRPr="00DC4056">
        <w:rPr>
          <w:rFonts w:ascii="Times New Roman" w:eastAsia="Calibri" w:hAnsi="Times New Roman" w:cs="Times New Roman"/>
          <w:iCs/>
          <w:sz w:val="24"/>
          <w:szCs w:val="24"/>
          <w:lang w:val="en-US" w:eastAsia="ru-RU"/>
        </w:rPr>
        <w:t>КиберЛенинка</w:t>
      </w:r>
      <w:proofErr w:type="spellEnd"/>
      <w:r w:rsidRPr="00DC4056">
        <w:rPr>
          <w:rFonts w:ascii="Times New Roman" w:eastAsia="Calibri" w:hAnsi="Times New Roman" w:cs="Times New Roman"/>
          <w:iCs/>
          <w:sz w:val="24"/>
          <w:szCs w:val="24"/>
          <w:lang w:val="en-US" w:eastAsia="ru-RU"/>
        </w:rPr>
        <w:t xml:space="preserve"> (</w:t>
      </w:r>
      <w:hyperlink r:id="rId23" w:history="1">
        <w:r w:rsidRPr="00DC4056">
          <w:rPr>
            <w:rFonts w:ascii="Times New Roman" w:eastAsia="Calibri" w:hAnsi="Times New Roman" w:cs="Times New Roman"/>
            <w:color w:val="0000FF"/>
            <w:sz w:val="24"/>
            <w:szCs w:val="24"/>
            <w:u w:val="single"/>
            <w:lang w:val="en-US" w:eastAsia="ru-RU"/>
          </w:rPr>
          <w:t>http://cyberleninka.ru/</w:t>
        </w:r>
      </w:hyperlink>
      <w:r w:rsidRPr="00DC4056">
        <w:rPr>
          <w:rFonts w:ascii="Times New Roman" w:eastAsia="Calibri" w:hAnsi="Times New Roman" w:cs="Times New Roman"/>
          <w:color w:val="0000FF"/>
          <w:sz w:val="24"/>
          <w:szCs w:val="24"/>
          <w:u w:val="single"/>
          <w:lang w:val="en-US"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sz w:val="24"/>
          <w:szCs w:val="24"/>
          <w:lang w:eastAsia="ar-SA"/>
        </w:rPr>
      </w:pPr>
      <w:r w:rsidRPr="00DC4056">
        <w:rPr>
          <w:rFonts w:ascii="Times New Roman" w:eastAsia="Calibri" w:hAnsi="Times New Roman" w:cs="Times New Roman"/>
          <w:iCs/>
          <w:sz w:val="24"/>
          <w:szCs w:val="24"/>
          <w:lang w:eastAsia="ru-RU"/>
        </w:rPr>
        <w:t>Справочно-информационный портал "Русский язык" (</w:t>
      </w:r>
      <w:hyperlink r:id="rId24" w:history="1">
        <w:r w:rsidRPr="00DC4056">
          <w:rPr>
            <w:rFonts w:ascii="Times New Roman" w:eastAsia="Calibri" w:hAnsi="Times New Roman" w:cs="Times New Roman"/>
            <w:iCs/>
            <w:color w:val="0000FF"/>
            <w:sz w:val="24"/>
            <w:szCs w:val="24"/>
            <w:u w:val="single"/>
            <w:lang w:eastAsia="ru-RU"/>
          </w:rPr>
          <w:t>http://gramota.ru/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Служба тематических толковых словарей (</w:t>
      </w:r>
      <w:hyperlink r:id="rId25" w:history="1">
        <w:r w:rsidRPr="00DC4056">
          <w:rPr>
            <w:rFonts w:ascii="Times New Roman" w:eastAsia="Calibri" w:hAnsi="Times New Roman" w:cs="Times New Roman"/>
            <w:iCs/>
            <w:color w:val="0000FF"/>
            <w:sz w:val="24"/>
            <w:szCs w:val="24"/>
            <w:u w:val="single"/>
            <w:lang w:eastAsia="ru-RU"/>
          </w:rPr>
          <w:t>http://www.glossary.ru/</w:t>
        </w:r>
      </w:hyperlink>
      <w:r w:rsidRPr="00DC4056">
        <w:rPr>
          <w:rFonts w:ascii="Times New Roman" w:eastAsia="Calibri" w:hAnsi="Times New Roman" w:cs="Times New Roman"/>
          <w:iCs/>
          <w:sz w:val="24"/>
          <w:szCs w:val="24"/>
          <w:lang w:eastAsia="ru-RU"/>
        </w:rPr>
        <w:t>);</w:t>
      </w:r>
    </w:p>
    <w:p w:rsidR="00DF5F58" w:rsidRPr="00DC4056" w:rsidRDefault="00DF5F58" w:rsidP="0063661B">
      <w:pPr>
        <w:numPr>
          <w:ilvl w:val="0"/>
          <w:numId w:val="30"/>
        </w:numPr>
        <w:tabs>
          <w:tab w:val="num" w:pos="0"/>
          <w:tab w:val="num" w:pos="360"/>
          <w:tab w:val="num" w:pos="644"/>
        </w:tabs>
        <w:snapToGrid w:val="0"/>
        <w:spacing w:after="0" w:line="240" w:lineRule="auto"/>
        <w:ind w:left="0" w:firstLine="709"/>
        <w:contextualSpacing/>
        <w:jc w:val="both"/>
        <w:rPr>
          <w:rFonts w:ascii="Times New Roman" w:eastAsia="Calibri" w:hAnsi="Times New Roman" w:cs="Times New Roman"/>
          <w:iCs/>
          <w:sz w:val="24"/>
          <w:szCs w:val="24"/>
          <w:lang w:eastAsia="ru-RU"/>
        </w:rPr>
      </w:pPr>
      <w:r w:rsidRPr="00DC4056">
        <w:rPr>
          <w:rFonts w:ascii="Times New Roman" w:eastAsia="Calibri" w:hAnsi="Times New Roman" w:cs="Times New Roman"/>
          <w:iCs/>
          <w:sz w:val="24"/>
          <w:szCs w:val="24"/>
          <w:lang w:eastAsia="ru-RU"/>
        </w:rPr>
        <w:t>Словари и энциклопедии (</w:t>
      </w:r>
      <w:hyperlink r:id="rId26" w:history="1">
        <w:r w:rsidRPr="00DC4056">
          <w:rPr>
            <w:rFonts w:ascii="Times New Roman" w:eastAsia="Calibri" w:hAnsi="Times New Roman" w:cs="Times New Roman"/>
            <w:iCs/>
            <w:color w:val="0000FF"/>
            <w:sz w:val="24"/>
            <w:szCs w:val="24"/>
            <w:u w:val="single"/>
            <w:lang w:eastAsia="ru-RU"/>
          </w:rPr>
          <w:t>http://dic.academic.ru/</w:t>
        </w:r>
      </w:hyperlink>
      <w:r w:rsidRPr="00DC4056">
        <w:rPr>
          <w:rFonts w:ascii="Times New Roman" w:eastAsia="Calibri" w:hAnsi="Times New Roman" w:cs="Times New Roman"/>
          <w:iCs/>
          <w:sz w:val="24"/>
          <w:szCs w:val="24"/>
          <w:lang w:eastAsia="ru-RU"/>
        </w:rPr>
        <w:t>);</w:t>
      </w:r>
    </w:p>
    <w:p w:rsidR="005114AA" w:rsidRPr="00557B36" w:rsidRDefault="00DF5F58" w:rsidP="00557B36">
      <w:pPr>
        <w:numPr>
          <w:ilvl w:val="0"/>
          <w:numId w:val="30"/>
        </w:numPr>
        <w:tabs>
          <w:tab w:val="num" w:pos="0"/>
          <w:tab w:val="num" w:pos="360"/>
          <w:tab w:val="num" w:pos="644"/>
        </w:tabs>
        <w:snapToGrid w:val="0"/>
        <w:spacing w:after="0" w:line="240" w:lineRule="auto"/>
        <w:ind w:left="0" w:firstLine="709"/>
        <w:jc w:val="both"/>
        <w:rPr>
          <w:rFonts w:ascii="Times New Roman" w:eastAsia="Calibri" w:hAnsi="Times New Roman" w:cs="Times New Roman"/>
          <w:iCs/>
          <w:color w:val="000000"/>
          <w:sz w:val="24"/>
          <w:szCs w:val="24"/>
          <w:lang w:eastAsia="ru-RU"/>
        </w:rPr>
      </w:pPr>
      <w:r w:rsidRPr="00DC4056">
        <w:rPr>
          <w:rFonts w:ascii="Times New Roman" w:eastAsia="Calibri" w:hAnsi="Times New Roman" w:cs="Times New Roman"/>
          <w:bCs/>
          <w:iCs/>
          <w:color w:val="000000"/>
          <w:sz w:val="24"/>
          <w:szCs w:val="24"/>
          <w:lang w:eastAsia="ru-RU"/>
        </w:rPr>
        <w:t>Консультант Плюс</w:t>
      </w:r>
      <w:r w:rsidRPr="00DC4056">
        <w:rPr>
          <w:rFonts w:ascii="Times New Roman" w:eastAsia="Calibri" w:hAnsi="Times New Roman" w:cs="Times New Roman"/>
          <w:bCs/>
          <w:iCs/>
          <w:color w:val="000000"/>
          <w:sz w:val="24"/>
          <w:szCs w:val="24"/>
          <w:lang w:val="en-US" w:eastAsia="ru-RU"/>
        </w:rPr>
        <w:t> </w:t>
      </w:r>
      <w:r w:rsidRPr="00DC4056">
        <w:rPr>
          <w:rFonts w:ascii="Times New Roman" w:eastAsia="Calibri" w:hAnsi="Times New Roman" w:cs="Times New Roman"/>
          <w:bCs/>
          <w:iCs/>
          <w:color w:val="000000"/>
          <w:sz w:val="24"/>
          <w:szCs w:val="24"/>
          <w:lang w:eastAsia="ru-RU"/>
        </w:rPr>
        <w:t>-</w:t>
      </w:r>
      <w:r w:rsidRPr="00DC4056">
        <w:rPr>
          <w:rFonts w:ascii="Times New Roman" w:eastAsia="Calibri" w:hAnsi="Times New Roman" w:cs="Times New Roman"/>
          <w:bCs/>
          <w:iCs/>
          <w:color w:val="000000"/>
          <w:sz w:val="24"/>
          <w:szCs w:val="24"/>
          <w:lang w:val="en-US" w:eastAsia="ru-RU"/>
        </w:rPr>
        <w:t> </w:t>
      </w:r>
      <w:r w:rsidRPr="00DC4056">
        <w:rPr>
          <w:rFonts w:ascii="Times New Roman" w:eastAsia="Calibri" w:hAnsi="Times New Roman" w:cs="Times New Roman"/>
          <w:bCs/>
          <w:iCs/>
          <w:color w:val="000000"/>
          <w:sz w:val="24"/>
          <w:szCs w:val="24"/>
          <w:lang w:eastAsia="ru-RU"/>
        </w:rPr>
        <w:t>справочная правовая система (доступ по локальной сети).</w:t>
      </w:r>
    </w:p>
    <w:p w:rsidR="00557B36" w:rsidRPr="00557B36" w:rsidRDefault="00557B36" w:rsidP="00557B36">
      <w:pPr>
        <w:pStyle w:val="a8"/>
        <w:numPr>
          <w:ilvl w:val="0"/>
          <w:numId w:val="38"/>
        </w:numPr>
        <w:contextualSpacing/>
        <w:jc w:val="center"/>
        <w:rPr>
          <w:rFonts w:ascii="Times New Roman" w:hAnsi="Times New Roman"/>
          <w:b/>
          <w:sz w:val="24"/>
          <w:szCs w:val="28"/>
          <w:lang w:eastAsia="ru-RU"/>
        </w:rPr>
      </w:pPr>
      <w:r w:rsidRPr="00557B36">
        <w:rPr>
          <w:rFonts w:ascii="Times New Roman" w:hAnsi="Times New Roman"/>
          <w:b/>
          <w:sz w:val="24"/>
          <w:szCs w:val="28"/>
          <w:lang w:eastAsia="ru-RU"/>
        </w:rPr>
        <w:lastRenderedPageBreak/>
        <w:t xml:space="preserve">КОНТРОЛЬ И ОЦЕНКА РЕЗУЛЬТАТОВ ОСВОЕНИЯ </w:t>
      </w:r>
      <w:r w:rsidRPr="00557B36">
        <w:rPr>
          <w:rFonts w:ascii="Times New Roman" w:hAnsi="Times New Roman"/>
          <w:b/>
          <w:sz w:val="24"/>
          <w:szCs w:val="28"/>
          <w:lang w:eastAsia="ru-RU"/>
        </w:rPr>
        <w:br/>
        <w:t>УЧЕБНОЙ ДИСЦИПЛИНЫ</w:t>
      </w:r>
    </w:p>
    <w:tbl>
      <w:tblPr>
        <w:tblW w:w="9780" w:type="dxa"/>
        <w:shd w:val="clear" w:color="auto" w:fill="FFFFFF"/>
        <w:tblCellMar>
          <w:top w:w="105" w:type="dxa"/>
          <w:left w:w="105" w:type="dxa"/>
          <w:bottom w:w="105" w:type="dxa"/>
          <w:right w:w="105" w:type="dxa"/>
        </w:tblCellMar>
        <w:tblLook w:val="04A0" w:firstRow="1" w:lastRow="0" w:firstColumn="1" w:lastColumn="0" w:noHBand="0" w:noVBand="1"/>
      </w:tblPr>
      <w:tblGrid>
        <w:gridCol w:w="2749"/>
        <w:gridCol w:w="2586"/>
        <w:gridCol w:w="2392"/>
        <w:gridCol w:w="2053"/>
      </w:tblGrid>
      <w:tr w:rsidR="00557B36" w:rsidRPr="00F5335B" w:rsidTr="00EC6A88">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557B36" w:rsidP="00EC6A88">
            <w:pPr>
              <w:spacing w:after="167" w:line="240" w:lineRule="auto"/>
              <w:jc w:val="center"/>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Объекты оценивания как результат освоения программного материала</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557B36" w:rsidP="00EC6A88">
            <w:pPr>
              <w:spacing w:after="167" w:line="240" w:lineRule="auto"/>
              <w:jc w:val="center"/>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Показатели оценки</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7B36" w:rsidRPr="00F5335B" w:rsidRDefault="00557B36" w:rsidP="00EC6A88">
            <w:pPr>
              <w:spacing w:after="167" w:line="240" w:lineRule="auto"/>
              <w:jc w:val="center"/>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Тип задания</w:t>
            </w:r>
          </w:p>
          <w:p w:rsidR="00EC6A88" w:rsidRPr="00F5335B" w:rsidRDefault="00EC6A88" w:rsidP="00EC6A88">
            <w:pPr>
              <w:spacing w:after="167" w:line="240" w:lineRule="auto"/>
              <w:jc w:val="center"/>
              <w:rPr>
                <w:rFonts w:ascii="Times New Roman" w:eastAsia="Times New Roman" w:hAnsi="Times New Roman" w:cs="Times New Roman"/>
                <w:color w:val="000000"/>
                <w:szCs w:val="23"/>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7B36" w:rsidRPr="00F5335B" w:rsidRDefault="00557B36" w:rsidP="00EC6A88">
            <w:pPr>
              <w:spacing w:after="167" w:line="240" w:lineRule="auto"/>
              <w:jc w:val="center"/>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Форма контроля</w:t>
            </w:r>
          </w:p>
          <w:p w:rsidR="00EC6A88" w:rsidRPr="00F5335B" w:rsidRDefault="00EC6A88" w:rsidP="00EC6A88">
            <w:pPr>
              <w:spacing w:after="167" w:line="240" w:lineRule="auto"/>
              <w:jc w:val="center"/>
              <w:rPr>
                <w:rFonts w:ascii="Times New Roman" w:eastAsia="Times New Roman" w:hAnsi="Times New Roman" w:cs="Times New Roman"/>
                <w:color w:val="000000"/>
                <w:szCs w:val="23"/>
                <w:lang w:eastAsia="ru-RU"/>
              </w:rPr>
            </w:pPr>
          </w:p>
        </w:tc>
      </w:tr>
      <w:tr w:rsidR="00557B36" w:rsidRPr="00F5335B" w:rsidTr="00EC6A88">
        <w:trPr>
          <w:trHeight w:val="30"/>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557B36" w:rsidP="00EC6A88">
            <w:pPr>
              <w:spacing w:after="167" w:line="30" w:lineRule="atLeast"/>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b/>
                <w:bCs/>
                <w:color w:val="000000"/>
                <w:szCs w:val="23"/>
                <w:lang w:eastAsia="ru-RU"/>
              </w:rPr>
              <w:t>Умения:</w:t>
            </w: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EC6A88" w:rsidP="00EC6A88">
            <w:pPr>
              <w:spacing w:after="167" w:line="240" w:lineRule="auto"/>
              <w:rPr>
                <w:rFonts w:ascii="Times New Roman" w:eastAsia="Times New Roman" w:hAnsi="Times New Roman" w:cs="Times New Roman"/>
                <w:color w:val="000000"/>
                <w:szCs w:val="23"/>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EC6A88" w:rsidP="00EC6A88">
            <w:pPr>
              <w:spacing w:after="167" w:line="240" w:lineRule="auto"/>
              <w:rPr>
                <w:rFonts w:ascii="Times New Roman" w:eastAsia="Times New Roman" w:hAnsi="Times New Roman" w:cs="Times New Roman"/>
                <w:color w:val="000000"/>
                <w:szCs w:val="23"/>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EC6A88" w:rsidP="00EC6A88">
            <w:pPr>
              <w:spacing w:after="167" w:line="240" w:lineRule="auto"/>
              <w:rPr>
                <w:rFonts w:ascii="Times New Roman" w:eastAsia="Times New Roman" w:hAnsi="Times New Roman" w:cs="Times New Roman"/>
                <w:color w:val="000000"/>
                <w:szCs w:val="23"/>
                <w:lang w:eastAsia="ru-RU"/>
              </w:rPr>
            </w:pPr>
          </w:p>
        </w:tc>
      </w:tr>
      <w:tr w:rsidR="00557B36" w:rsidRPr="00F5335B" w:rsidTr="00EC6A88">
        <w:trPr>
          <w:trHeight w:val="915"/>
        </w:trPr>
        <w:tc>
          <w:tcPr>
            <w:tcW w:w="25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xml:space="preserve">Воспроизведение содержания текста </w:t>
            </w:r>
            <w:proofErr w:type="spellStart"/>
            <w:r w:rsidRPr="00F5335B">
              <w:rPr>
                <w:rFonts w:ascii="Times New Roman" w:eastAsia="Times New Roman" w:hAnsi="Times New Roman" w:cs="Times New Roman"/>
                <w:color w:val="000000"/>
                <w:szCs w:val="23"/>
                <w:lang w:eastAsia="ru-RU"/>
              </w:rPr>
              <w:t>лит</w:t>
            </w:r>
            <w:proofErr w:type="gramStart"/>
            <w:r w:rsidRPr="00F5335B">
              <w:rPr>
                <w:rFonts w:ascii="Times New Roman" w:eastAsia="Times New Roman" w:hAnsi="Times New Roman" w:cs="Times New Roman"/>
                <w:color w:val="000000"/>
                <w:szCs w:val="23"/>
                <w:lang w:eastAsia="ru-RU"/>
              </w:rPr>
              <w:t>.п</w:t>
            </w:r>
            <w:proofErr w:type="gramEnd"/>
            <w:r w:rsidRPr="00F5335B">
              <w:rPr>
                <w:rFonts w:ascii="Times New Roman" w:eastAsia="Times New Roman" w:hAnsi="Times New Roman" w:cs="Times New Roman"/>
                <w:color w:val="000000"/>
                <w:szCs w:val="23"/>
                <w:lang w:eastAsia="ru-RU"/>
              </w:rPr>
              <w:t>роизведения</w:t>
            </w:r>
            <w:proofErr w:type="spellEnd"/>
            <w:r w:rsidRPr="00F5335B">
              <w:rPr>
                <w:rFonts w:ascii="Times New Roman" w:eastAsia="Times New Roman" w:hAnsi="Times New Roman" w:cs="Times New Roman"/>
                <w:color w:val="000000"/>
                <w:szCs w:val="23"/>
                <w:lang w:eastAsia="ru-RU"/>
              </w:rPr>
              <w:t>; интерпретация поэтического и прозаического произведения, отдельных его частей; использование теории литературы; анализ глав, эпизодов, действий; выявление проблематики текста произведения; нахождение интегративных связей между произведением, жизнью и обществом;</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xml:space="preserve">Понимание </w:t>
            </w:r>
            <w:proofErr w:type="gramStart"/>
            <w:r w:rsidRPr="00F5335B">
              <w:rPr>
                <w:rFonts w:ascii="Times New Roman" w:eastAsia="Times New Roman" w:hAnsi="Times New Roman" w:cs="Times New Roman"/>
                <w:color w:val="000000"/>
                <w:szCs w:val="23"/>
                <w:lang w:eastAsia="ru-RU"/>
              </w:rPr>
              <w:t>худ</w:t>
            </w:r>
            <w:proofErr w:type="gramEnd"/>
            <w:r w:rsidRPr="00F5335B">
              <w:rPr>
                <w:rFonts w:ascii="Times New Roman" w:eastAsia="Times New Roman" w:hAnsi="Times New Roman" w:cs="Times New Roman"/>
                <w:color w:val="000000"/>
                <w:szCs w:val="23"/>
                <w:lang w:eastAsia="ru-RU"/>
              </w:rPr>
              <w:t xml:space="preserve"> текста как продукта своего времени, эпохи, жанра, </w:t>
            </w:r>
            <w:proofErr w:type="spellStart"/>
            <w:r w:rsidRPr="00F5335B">
              <w:rPr>
                <w:rFonts w:ascii="Times New Roman" w:eastAsia="Times New Roman" w:hAnsi="Times New Roman" w:cs="Times New Roman"/>
                <w:color w:val="000000"/>
                <w:szCs w:val="23"/>
                <w:lang w:eastAsia="ru-RU"/>
              </w:rPr>
              <w:t>литнаправления</w:t>
            </w:r>
            <w:proofErr w:type="spellEnd"/>
            <w:r w:rsidRPr="00F5335B">
              <w:rPr>
                <w:rFonts w:ascii="Times New Roman" w:eastAsia="Times New Roman" w:hAnsi="Times New Roman" w:cs="Times New Roman"/>
                <w:color w:val="000000"/>
                <w:szCs w:val="23"/>
                <w:lang w:eastAsia="ru-RU"/>
              </w:rPr>
              <w:t xml:space="preserve">;; определение основных тем, проблем, идей, художественных особенностей </w:t>
            </w:r>
            <w:proofErr w:type="spellStart"/>
            <w:r w:rsidRPr="00F5335B">
              <w:rPr>
                <w:rFonts w:ascii="Times New Roman" w:eastAsia="Times New Roman" w:hAnsi="Times New Roman" w:cs="Times New Roman"/>
                <w:color w:val="000000"/>
                <w:szCs w:val="23"/>
                <w:lang w:eastAsia="ru-RU"/>
              </w:rPr>
              <w:t>произведенияразные</w:t>
            </w:r>
            <w:proofErr w:type="spellEnd"/>
            <w:r w:rsidRPr="00F5335B">
              <w:rPr>
                <w:rFonts w:ascii="Times New Roman" w:eastAsia="Times New Roman" w:hAnsi="Times New Roman" w:cs="Times New Roman"/>
                <w:color w:val="000000"/>
                <w:szCs w:val="23"/>
                <w:lang w:eastAsia="ru-RU"/>
              </w:rPr>
              <w:t xml:space="preserve"> виды чтения текста</w:t>
            </w:r>
          </w:p>
          <w:p w:rsidR="00EC6A88" w:rsidRPr="00F5335B" w:rsidRDefault="00EC6A88" w:rsidP="00EC6A88">
            <w:pPr>
              <w:spacing w:after="167" w:line="240" w:lineRule="auto"/>
              <w:rPr>
                <w:rFonts w:ascii="Times New Roman" w:eastAsia="Times New Roman" w:hAnsi="Times New Roman" w:cs="Times New Roman"/>
                <w:color w:val="000000"/>
                <w:szCs w:val="23"/>
                <w:lang w:eastAsia="ru-RU"/>
              </w:rPr>
            </w:pPr>
          </w:p>
        </w:tc>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proofErr w:type="gramStart"/>
            <w:r w:rsidRPr="00F5335B">
              <w:rPr>
                <w:rFonts w:ascii="Times New Roman" w:eastAsia="Times New Roman" w:hAnsi="Times New Roman" w:cs="Times New Roman"/>
                <w:color w:val="000000"/>
                <w:szCs w:val="23"/>
                <w:lang w:eastAsia="ru-RU"/>
              </w:rPr>
              <w:t xml:space="preserve">- разные виды чтения в зависимости от поставленной задачи, проблемы: ознакомительное (первое, чтение вслух), просмотровое, </w:t>
            </w:r>
            <w:r w:rsidR="003947C3" w:rsidRPr="00F5335B">
              <w:rPr>
                <w:rFonts w:ascii="Times New Roman" w:eastAsia="Times New Roman" w:hAnsi="Times New Roman" w:cs="Times New Roman"/>
                <w:color w:val="000000"/>
                <w:szCs w:val="23"/>
                <w:lang w:eastAsia="ru-RU"/>
              </w:rPr>
              <w:t>изучающее,</w:t>
            </w:r>
            <w:r w:rsidRPr="00F5335B">
              <w:rPr>
                <w:rFonts w:ascii="Times New Roman" w:eastAsia="Times New Roman" w:hAnsi="Times New Roman" w:cs="Times New Roman"/>
                <w:color w:val="000000"/>
                <w:szCs w:val="23"/>
                <w:lang w:eastAsia="ru-RU"/>
              </w:rPr>
              <w:t xml:space="preserve"> комментированное, исследовательское и т.д.</w:t>
            </w:r>
            <w:proofErr w:type="gramEnd"/>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xml:space="preserve">- рецензирование и </w:t>
            </w:r>
            <w:proofErr w:type="spellStart"/>
            <w:r w:rsidRPr="00F5335B">
              <w:rPr>
                <w:rFonts w:ascii="Times New Roman" w:eastAsia="Times New Roman" w:hAnsi="Times New Roman" w:cs="Times New Roman"/>
                <w:color w:val="000000"/>
                <w:szCs w:val="23"/>
                <w:lang w:eastAsia="ru-RU"/>
              </w:rPr>
              <w:t>взаиморецензирование</w:t>
            </w:r>
            <w:proofErr w:type="spellEnd"/>
            <w:proofErr w:type="gramStart"/>
            <w:r w:rsidRPr="00F5335B">
              <w:rPr>
                <w:rFonts w:ascii="Times New Roman" w:eastAsia="Times New Roman" w:hAnsi="Times New Roman" w:cs="Times New Roman"/>
                <w:color w:val="000000"/>
                <w:szCs w:val="23"/>
                <w:lang w:eastAsia="ru-RU"/>
              </w:rPr>
              <w:t xml:space="preserve"> ;</w:t>
            </w:r>
            <w:proofErr w:type="gramEnd"/>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xml:space="preserve">-участие в диалоге, </w:t>
            </w:r>
            <w:proofErr w:type="spellStart"/>
            <w:r w:rsidRPr="00F5335B">
              <w:rPr>
                <w:rFonts w:ascii="Times New Roman" w:eastAsia="Times New Roman" w:hAnsi="Times New Roman" w:cs="Times New Roman"/>
                <w:color w:val="000000"/>
                <w:szCs w:val="23"/>
                <w:lang w:eastAsia="ru-RU"/>
              </w:rPr>
              <w:t>полилоге</w:t>
            </w:r>
            <w:proofErr w:type="spellEnd"/>
            <w:r w:rsidRPr="00F5335B">
              <w:rPr>
                <w:rFonts w:ascii="Times New Roman" w:eastAsia="Times New Roman" w:hAnsi="Times New Roman" w:cs="Times New Roman"/>
                <w:color w:val="000000"/>
                <w:szCs w:val="23"/>
                <w:lang w:eastAsia="ru-RU"/>
              </w:rPr>
              <w:t>, полемике, дискуссии; работа с источниками информации: учебной и научной литературой, справочниками, словарями, ресурсами СМИ;</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выписки из текста, конспект;</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сочинения разных жанров (эссе, отзыв, рецензия, путевые заметки и т. д);</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доклады, выступления, сообщения, презентации, проекты и их защита</w:t>
            </w:r>
          </w:p>
          <w:p w:rsidR="00EC6A88" w:rsidRPr="00F5335B" w:rsidRDefault="00EC6A88" w:rsidP="00EC6A88">
            <w:pPr>
              <w:spacing w:after="167" w:line="240" w:lineRule="auto"/>
              <w:rPr>
                <w:rFonts w:ascii="Times New Roman" w:eastAsia="Times New Roman" w:hAnsi="Times New Roman" w:cs="Times New Roman"/>
                <w:color w:val="000000"/>
                <w:szCs w:val="23"/>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Устные сообщения (доклады, рефераты);</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сочинения разных жанров (размышление, эссе, размышление – ответ на вопрос, рас</w:t>
            </w:r>
            <w:r>
              <w:rPr>
                <w:rFonts w:ascii="Times New Roman" w:eastAsia="Times New Roman" w:hAnsi="Times New Roman" w:cs="Times New Roman"/>
                <w:color w:val="000000"/>
                <w:szCs w:val="23"/>
                <w:lang w:eastAsia="ru-RU"/>
              </w:rPr>
              <w:t>суждение на дискуссионную тему</w:t>
            </w:r>
            <w:r w:rsidRPr="00F5335B">
              <w:rPr>
                <w:rFonts w:ascii="Times New Roman" w:eastAsia="Times New Roman" w:hAnsi="Times New Roman" w:cs="Times New Roman"/>
                <w:color w:val="000000"/>
                <w:szCs w:val="23"/>
                <w:lang w:eastAsia="ru-RU"/>
              </w:rPr>
              <w:t>, сочинение в жанре дневниковых записей, сочинение в жанре письма, путевые заметки, погружение в будущее/настоящее);</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тесты, в том числе электронные;</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работа с критической литературой;</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-оформление презентаций;</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заучивание наизусть</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выразительное чтение вслух перед аудиторией</w:t>
            </w:r>
            <w:proofErr w:type="gramStart"/>
            <w:r w:rsidRPr="00F5335B">
              <w:rPr>
                <w:rFonts w:ascii="Times New Roman" w:eastAsia="Times New Roman" w:hAnsi="Times New Roman" w:cs="Times New Roman"/>
                <w:color w:val="000000"/>
                <w:szCs w:val="23"/>
                <w:lang w:eastAsia="ru-RU"/>
              </w:rPr>
              <w:t xml:space="preserve"> ;</w:t>
            </w:r>
            <w:proofErr w:type="gramEnd"/>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пересказ текста, в том числе по плану;</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 различные творческие задания;</w:t>
            </w:r>
          </w:p>
          <w:p w:rsidR="00557B36" w:rsidRPr="00F5335B" w:rsidRDefault="00557B36" w:rsidP="00EC6A88">
            <w:pPr>
              <w:spacing w:after="167" w:line="240" w:lineRule="auto"/>
              <w:rPr>
                <w:rFonts w:ascii="Times New Roman" w:eastAsia="Times New Roman" w:hAnsi="Times New Roman" w:cs="Times New Roman"/>
                <w:color w:val="000000"/>
                <w:szCs w:val="23"/>
                <w:lang w:eastAsia="ru-RU"/>
              </w:rPr>
            </w:pPr>
          </w:p>
          <w:p w:rsidR="00EC6A88" w:rsidRPr="00F5335B" w:rsidRDefault="00EC6A88" w:rsidP="00EC6A88">
            <w:pPr>
              <w:spacing w:after="167" w:line="240" w:lineRule="auto"/>
              <w:rPr>
                <w:rFonts w:ascii="Times New Roman" w:eastAsia="Times New Roman" w:hAnsi="Times New Roman" w:cs="Times New Roman"/>
                <w:color w:val="000000"/>
                <w:szCs w:val="23"/>
                <w:lang w:eastAsia="ru-RU"/>
              </w:rPr>
            </w:pPr>
          </w:p>
        </w:tc>
        <w:tc>
          <w:tcPr>
            <w:tcW w:w="19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C6A88" w:rsidRPr="00F5335B" w:rsidRDefault="00557B36" w:rsidP="00EC6A88">
            <w:pPr>
              <w:spacing w:after="167" w:line="240" w:lineRule="auto"/>
              <w:rPr>
                <w:rFonts w:ascii="Times New Roman" w:eastAsia="Times New Roman" w:hAnsi="Times New Roman" w:cs="Times New Roman"/>
                <w:color w:val="000000"/>
                <w:szCs w:val="23"/>
                <w:lang w:eastAsia="ru-RU"/>
              </w:rPr>
            </w:pPr>
            <w:r w:rsidRPr="00F5335B">
              <w:rPr>
                <w:rFonts w:ascii="Times New Roman" w:eastAsia="Times New Roman" w:hAnsi="Times New Roman" w:cs="Times New Roman"/>
                <w:color w:val="000000"/>
                <w:szCs w:val="23"/>
                <w:lang w:eastAsia="ru-RU"/>
              </w:rPr>
              <w:t>Текущий, промежуточный, итоговый</w:t>
            </w:r>
          </w:p>
        </w:tc>
      </w:tr>
    </w:tbl>
    <w:p w:rsidR="00557B36" w:rsidRDefault="00557B36" w:rsidP="00557B36">
      <w:pPr>
        <w:ind w:left="709"/>
        <w:contextualSpacing/>
        <w:rPr>
          <w:rFonts w:ascii="Times New Roman" w:hAnsi="Times New Roman"/>
          <w:b/>
          <w:sz w:val="28"/>
          <w:szCs w:val="28"/>
          <w:lang w:eastAsia="ru-RU"/>
        </w:rPr>
      </w:pPr>
    </w:p>
    <w:p w:rsidR="00557B36" w:rsidRDefault="00557B36" w:rsidP="00557B36">
      <w:pPr>
        <w:ind w:left="709"/>
        <w:contextualSpacing/>
        <w:rPr>
          <w:rFonts w:ascii="Times New Roman" w:hAnsi="Times New Roman"/>
          <w:b/>
          <w:sz w:val="28"/>
          <w:szCs w:val="28"/>
          <w:lang w:eastAsia="ru-RU"/>
        </w:rPr>
      </w:pPr>
    </w:p>
    <w:p w:rsidR="00557B36" w:rsidRPr="00584268" w:rsidRDefault="00557B36" w:rsidP="00557B36">
      <w:pPr>
        <w:ind w:left="709"/>
        <w:contextualSpacing/>
        <w:rPr>
          <w:rFonts w:ascii="Times New Roman" w:hAnsi="Times New Roman"/>
          <w:b/>
          <w:sz w:val="28"/>
          <w:szCs w:val="28"/>
          <w:lang w:eastAsia="ru-RU"/>
        </w:rPr>
      </w:pPr>
    </w:p>
    <w:p w:rsidR="005451CB" w:rsidRDefault="005451CB" w:rsidP="000E6A1E">
      <w:pPr>
        <w:spacing w:after="0" w:line="240" w:lineRule="auto"/>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0E2D8B" w:rsidRDefault="000E2D8B" w:rsidP="00721B3F">
      <w:pPr>
        <w:spacing w:after="0" w:line="240" w:lineRule="auto"/>
        <w:ind w:firstLine="709"/>
        <w:jc w:val="both"/>
        <w:rPr>
          <w:rFonts w:ascii="Times New Roman" w:eastAsia="Times New Roman" w:hAnsi="Times New Roman" w:cs="Times New Roman"/>
          <w:b/>
          <w:sz w:val="24"/>
          <w:szCs w:val="24"/>
          <w:lang w:eastAsia="ru-RU"/>
        </w:rPr>
      </w:pPr>
    </w:p>
    <w:p w:rsidR="005451CB" w:rsidRDefault="005451CB" w:rsidP="00840293">
      <w:pPr>
        <w:spacing w:after="0" w:line="240" w:lineRule="auto"/>
        <w:jc w:val="both"/>
        <w:rPr>
          <w:rFonts w:ascii="Times New Roman" w:eastAsia="Times New Roman" w:hAnsi="Times New Roman" w:cs="Times New Roman"/>
          <w:b/>
          <w:sz w:val="24"/>
          <w:szCs w:val="24"/>
          <w:lang w:eastAsia="ru-RU"/>
        </w:rPr>
      </w:pPr>
    </w:p>
    <w:p w:rsidR="00840293" w:rsidRDefault="00840293" w:rsidP="00840293">
      <w:pPr>
        <w:spacing w:after="0" w:line="240" w:lineRule="auto"/>
        <w:jc w:val="both"/>
        <w:rPr>
          <w:rFonts w:ascii="Times New Roman" w:eastAsia="Times New Roman" w:hAnsi="Times New Roman" w:cs="Times New Roman"/>
          <w:b/>
          <w:sz w:val="24"/>
          <w:szCs w:val="24"/>
          <w:lang w:eastAsia="ru-RU"/>
        </w:rPr>
      </w:pPr>
    </w:p>
    <w:p w:rsidR="00D27A7D" w:rsidRDefault="00D27A7D" w:rsidP="00840293">
      <w:pPr>
        <w:spacing w:after="0" w:line="240" w:lineRule="auto"/>
        <w:jc w:val="both"/>
        <w:rPr>
          <w:rFonts w:ascii="Times New Roman" w:eastAsia="Times New Roman" w:hAnsi="Times New Roman" w:cs="Times New Roman"/>
          <w:b/>
          <w:sz w:val="24"/>
          <w:szCs w:val="24"/>
          <w:lang w:eastAsia="ru-RU"/>
        </w:rPr>
      </w:pPr>
    </w:p>
    <w:p w:rsidR="00D27A7D" w:rsidRDefault="00D27A7D" w:rsidP="00840293">
      <w:pPr>
        <w:spacing w:after="0" w:line="240" w:lineRule="auto"/>
        <w:jc w:val="both"/>
        <w:rPr>
          <w:rFonts w:ascii="Times New Roman" w:eastAsia="Times New Roman" w:hAnsi="Times New Roman" w:cs="Times New Roman"/>
          <w:b/>
          <w:sz w:val="24"/>
          <w:szCs w:val="24"/>
          <w:lang w:eastAsia="ru-RU"/>
        </w:rPr>
      </w:pPr>
    </w:p>
    <w:p w:rsidR="005451CB" w:rsidRDefault="005451CB" w:rsidP="00721B3F">
      <w:pPr>
        <w:spacing w:after="0" w:line="240" w:lineRule="auto"/>
        <w:ind w:firstLine="709"/>
        <w:jc w:val="both"/>
        <w:rPr>
          <w:rFonts w:ascii="Times New Roman" w:eastAsia="Times New Roman" w:hAnsi="Times New Roman" w:cs="Times New Roman"/>
          <w:b/>
          <w:sz w:val="24"/>
          <w:szCs w:val="24"/>
          <w:lang w:eastAsia="ru-RU"/>
        </w:rPr>
      </w:pPr>
    </w:p>
    <w:sectPr w:rsidR="005451CB" w:rsidSect="00313B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88" w:rsidRDefault="00EC6A88" w:rsidP="00F241E3">
      <w:pPr>
        <w:spacing w:after="0" w:line="240" w:lineRule="auto"/>
      </w:pPr>
      <w:r>
        <w:separator/>
      </w:r>
    </w:p>
  </w:endnote>
  <w:endnote w:type="continuationSeparator" w:id="0">
    <w:p w:rsidR="00EC6A88" w:rsidRDefault="00EC6A88"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7369"/>
    </w:sdtPr>
    <w:sdtEndPr/>
    <w:sdtContent>
      <w:p w:rsidR="00EC6A88" w:rsidRDefault="00000565">
        <w:pPr>
          <w:pStyle w:val="ad"/>
          <w:jc w:val="center"/>
        </w:pPr>
        <w:r w:rsidRPr="004E5F25">
          <w:rPr>
            <w:sz w:val="22"/>
            <w:szCs w:val="22"/>
          </w:rPr>
          <w:fldChar w:fldCharType="begin"/>
        </w:r>
        <w:r w:rsidR="00EC6A88" w:rsidRPr="004E5F25">
          <w:rPr>
            <w:sz w:val="22"/>
            <w:szCs w:val="22"/>
          </w:rPr>
          <w:instrText>PAGE   \* MERGEFORMAT</w:instrText>
        </w:r>
        <w:r w:rsidRPr="004E5F25">
          <w:rPr>
            <w:sz w:val="22"/>
            <w:szCs w:val="22"/>
          </w:rPr>
          <w:fldChar w:fldCharType="separate"/>
        </w:r>
        <w:r w:rsidR="00EB6461">
          <w:rPr>
            <w:noProof/>
            <w:sz w:val="22"/>
            <w:szCs w:val="22"/>
          </w:rPr>
          <w:t>5</w:t>
        </w:r>
        <w:r w:rsidRPr="004E5F25">
          <w:rPr>
            <w:sz w:val="22"/>
            <w:szCs w:val="22"/>
          </w:rPr>
          <w:fldChar w:fldCharType="end"/>
        </w:r>
      </w:p>
    </w:sdtContent>
  </w:sdt>
  <w:p w:rsidR="00EC6A88" w:rsidRDefault="00EC6A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88" w:rsidRDefault="00EC6A88" w:rsidP="00F241E3">
      <w:pPr>
        <w:spacing w:after="0" w:line="240" w:lineRule="auto"/>
      </w:pPr>
      <w:r>
        <w:separator/>
      </w:r>
    </w:p>
  </w:footnote>
  <w:footnote w:type="continuationSeparator" w:id="0">
    <w:p w:rsidR="00EC6A88" w:rsidRDefault="00EC6A88"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B59E0792"/>
    <w:lvl w:ilvl="0">
      <w:start w:val="1"/>
      <w:numFmt w:val="decimal"/>
      <w:lvlText w:val="%1."/>
      <w:lvlJc w:val="left"/>
      <w:pPr>
        <w:tabs>
          <w:tab w:val="num" w:pos="720"/>
        </w:tabs>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33C44A2"/>
    <w:multiLevelType w:val="hybridMultilevel"/>
    <w:tmpl w:val="DA7A1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06F40"/>
    <w:multiLevelType w:val="hybridMultilevel"/>
    <w:tmpl w:val="4D74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EDA00E5"/>
    <w:multiLevelType w:val="hybridMultilevel"/>
    <w:tmpl w:val="C85AC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42DBF"/>
    <w:multiLevelType w:val="hybridMultilevel"/>
    <w:tmpl w:val="5F48A3FE"/>
    <w:lvl w:ilvl="0" w:tplc="0419000F">
      <w:start w:val="1"/>
      <w:numFmt w:val="decimal"/>
      <w:lvlText w:val="%1."/>
      <w:lvlJc w:val="left"/>
      <w:pPr>
        <w:ind w:left="26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45A058A"/>
    <w:multiLevelType w:val="multilevel"/>
    <w:tmpl w:val="6CCEA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165952"/>
    <w:multiLevelType w:val="hybridMultilevel"/>
    <w:tmpl w:val="7A2EB57E"/>
    <w:lvl w:ilvl="0" w:tplc="9C6074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E34C4"/>
    <w:multiLevelType w:val="hybridMultilevel"/>
    <w:tmpl w:val="153E6DA8"/>
    <w:lvl w:ilvl="0" w:tplc="B19653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B66FE8"/>
    <w:multiLevelType w:val="multilevel"/>
    <w:tmpl w:val="C6482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224D0DF2"/>
    <w:multiLevelType w:val="hybridMultilevel"/>
    <w:tmpl w:val="7DEC4DDC"/>
    <w:lvl w:ilvl="0" w:tplc="049C4D42">
      <w:start w:val="1"/>
      <w:numFmt w:val="decimal"/>
      <w:lvlText w:val="%1."/>
      <w:lvlJc w:val="center"/>
      <w:pPr>
        <w:tabs>
          <w:tab w:val="num" w:pos="113"/>
        </w:tabs>
        <w:ind w:left="113" w:hanging="113"/>
      </w:pPr>
      <w:rPr>
        <w:rFonts w:ascii="Symbol" w:hAnsi="Symbol" w:cs="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34BE12A0"/>
    <w:multiLevelType w:val="hybridMultilevel"/>
    <w:tmpl w:val="1D62BC66"/>
    <w:lvl w:ilvl="0" w:tplc="6580417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6260837"/>
    <w:multiLevelType w:val="multilevel"/>
    <w:tmpl w:val="89FE5672"/>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66459E6"/>
    <w:multiLevelType w:val="hybridMultilevel"/>
    <w:tmpl w:val="671AF0F2"/>
    <w:lvl w:ilvl="0" w:tplc="C06467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F736016"/>
    <w:multiLevelType w:val="multilevel"/>
    <w:tmpl w:val="31E235CE"/>
    <w:lvl w:ilvl="0">
      <w:start w:val="1"/>
      <w:numFmt w:val="decimal"/>
      <w:suff w:val="space"/>
      <w:lvlText w:val="%1."/>
      <w:lvlJc w:val="left"/>
      <w:pPr>
        <w:ind w:left="360" w:hanging="360"/>
      </w:pPr>
      <w:rPr>
        <w:rFonts w:hint="default"/>
        <w:color w:val="000000" w:themeColor="text1"/>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4290F81"/>
    <w:multiLevelType w:val="hybridMultilevel"/>
    <w:tmpl w:val="6F9E78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6100574"/>
    <w:multiLevelType w:val="hybridMultilevel"/>
    <w:tmpl w:val="F5101392"/>
    <w:lvl w:ilvl="0" w:tplc="B73C2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636A30AE"/>
    <w:multiLevelType w:val="hybridMultilevel"/>
    <w:tmpl w:val="468E24DE"/>
    <w:lvl w:ilvl="0" w:tplc="7B3655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643D36BB"/>
    <w:multiLevelType w:val="hybridMultilevel"/>
    <w:tmpl w:val="E9FAA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6C820C1E"/>
    <w:multiLevelType w:val="hybridMultilevel"/>
    <w:tmpl w:val="FA949AF8"/>
    <w:lvl w:ilvl="0" w:tplc="4C805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2F35B2"/>
    <w:multiLevelType w:val="hybridMultilevel"/>
    <w:tmpl w:val="75C0E256"/>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34">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7F693F02"/>
    <w:multiLevelType w:val="hybridMultilevel"/>
    <w:tmpl w:val="65EA4064"/>
    <w:lvl w:ilvl="0" w:tplc="64B628F0">
      <w:start w:val="1"/>
      <w:numFmt w:val="bullet"/>
      <w:lvlText w:val=""/>
      <w:lvlJc w:val="left"/>
      <w:pPr>
        <w:tabs>
          <w:tab w:val="num" w:pos="284"/>
        </w:tabs>
        <w:ind w:left="284" w:hanging="284"/>
      </w:pPr>
      <w:rPr>
        <w:rFonts w:ascii="Symbol" w:hAnsi="Symbol" w:hint="default"/>
        <w:b/>
        <w:i w:val="0"/>
        <w:sz w:val="20"/>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num w:numId="1">
    <w:abstractNumId w:val="3"/>
  </w:num>
  <w:num w:numId="2">
    <w:abstractNumId w:val="0"/>
  </w:num>
  <w:num w:numId="3">
    <w:abstractNumId w:val="19"/>
  </w:num>
  <w:num w:numId="4">
    <w:abstractNumId w:val="14"/>
  </w:num>
  <w:num w:numId="5">
    <w:abstractNumId w:val="23"/>
  </w:num>
  <w:num w:numId="6">
    <w:abstractNumId w:val="11"/>
  </w:num>
  <w:num w:numId="7">
    <w:abstractNumId w:val="34"/>
  </w:num>
  <w:num w:numId="8">
    <w:abstractNumId w:val="27"/>
  </w:num>
  <w:num w:numId="9">
    <w:abstractNumId w:val="30"/>
  </w:num>
  <w:num w:numId="10">
    <w:abstractNumId w:val="25"/>
  </w:num>
  <w:num w:numId="11">
    <w:abstractNumId w:val="6"/>
  </w:num>
  <w:num w:numId="12">
    <w:abstractNumId w:val="18"/>
  </w:num>
  <w:num w:numId="13">
    <w:abstractNumId w:val="29"/>
  </w:num>
  <w:num w:numId="14">
    <w:abstractNumId w:val="28"/>
  </w:num>
  <w:num w:numId="15">
    <w:abstractNumId w:val="22"/>
  </w:num>
  <w:num w:numId="16">
    <w:abstractNumId w:val="13"/>
  </w:num>
  <w:num w:numId="17">
    <w:abstractNumId w:val="35"/>
  </w:num>
  <w:num w:numId="18">
    <w:abstractNumId w:val="12"/>
  </w:num>
  <w:num w:numId="19">
    <w:abstractNumId w:val="16"/>
  </w:num>
  <w:num w:numId="20">
    <w:abstractNumId w:val="26"/>
  </w:num>
  <w:num w:numId="21">
    <w:abstractNumId w:val="8"/>
  </w:num>
  <w:num w:numId="22">
    <w:abstractNumId w:val="31"/>
  </w:num>
  <w:num w:numId="23">
    <w:abstractNumId w:val="32"/>
  </w:num>
  <w:num w:numId="24">
    <w:abstractNumId w:val="17"/>
  </w:num>
  <w:num w:numId="25">
    <w:abstractNumId w:val="2"/>
  </w:num>
  <w:num w:numId="26">
    <w:abstractNumId w:val="10"/>
  </w:num>
  <w:num w:numId="27">
    <w:abstractNumId w:val="7"/>
  </w:num>
  <w:num w:numId="28">
    <w:abstractNumId w:val="15"/>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3"/>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1"/>
  </w:num>
  <w:num w:numId="37">
    <w:abstractNumId w:val="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0565"/>
    <w:rsid w:val="00000BB3"/>
    <w:rsid w:val="00005227"/>
    <w:rsid w:val="000073B8"/>
    <w:rsid w:val="00022C7E"/>
    <w:rsid w:val="00025001"/>
    <w:rsid w:val="000257D9"/>
    <w:rsid w:val="00030481"/>
    <w:rsid w:val="00030FC3"/>
    <w:rsid w:val="00031D8E"/>
    <w:rsid w:val="00031F43"/>
    <w:rsid w:val="0003507B"/>
    <w:rsid w:val="00037AA6"/>
    <w:rsid w:val="000422D0"/>
    <w:rsid w:val="00054A24"/>
    <w:rsid w:val="00072997"/>
    <w:rsid w:val="000748D3"/>
    <w:rsid w:val="0007716C"/>
    <w:rsid w:val="000774E6"/>
    <w:rsid w:val="00081988"/>
    <w:rsid w:val="00082E41"/>
    <w:rsid w:val="000830C9"/>
    <w:rsid w:val="00095E82"/>
    <w:rsid w:val="00095FC5"/>
    <w:rsid w:val="000B6B20"/>
    <w:rsid w:val="000C5D02"/>
    <w:rsid w:val="000D397E"/>
    <w:rsid w:val="000D7193"/>
    <w:rsid w:val="000E0831"/>
    <w:rsid w:val="000E2D8B"/>
    <w:rsid w:val="000E6A1E"/>
    <w:rsid w:val="000F2D04"/>
    <w:rsid w:val="000F54D3"/>
    <w:rsid w:val="000F69B0"/>
    <w:rsid w:val="00107D14"/>
    <w:rsid w:val="00124CF8"/>
    <w:rsid w:val="00125242"/>
    <w:rsid w:val="00135DC3"/>
    <w:rsid w:val="001433E3"/>
    <w:rsid w:val="00153FAC"/>
    <w:rsid w:val="00163E22"/>
    <w:rsid w:val="00175122"/>
    <w:rsid w:val="00194188"/>
    <w:rsid w:val="00197681"/>
    <w:rsid w:val="001A14FC"/>
    <w:rsid w:val="001B3C70"/>
    <w:rsid w:val="001B48EB"/>
    <w:rsid w:val="001C7537"/>
    <w:rsid w:val="001F767A"/>
    <w:rsid w:val="001F774B"/>
    <w:rsid w:val="00201DCA"/>
    <w:rsid w:val="0020283A"/>
    <w:rsid w:val="002057C9"/>
    <w:rsid w:val="00206F8F"/>
    <w:rsid w:val="0021531B"/>
    <w:rsid w:val="00215B32"/>
    <w:rsid w:val="002176FF"/>
    <w:rsid w:val="0022073E"/>
    <w:rsid w:val="00222DB9"/>
    <w:rsid w:val="002258D4"/>
    <w:rsid w:val="002323F6"/>
    <w:rsid w:val="002364EC"/>
    <w:rsid w:val="00253912"/>
    <w:rsid w:val="002641C2"/>
    <w:rsid w:val="002743C9"/>
    <w:rsid w:val="00282191"/>
    <w:rsid w:val="00290E65"/>
    <w:rsid w:val="00292272"/>
    <w:rsid w:val="002B678A"/>
    <w:rsid w:val="002C3F8B"/>
    <w:rsid w:val="002C5C1B"/>
    <w:rsid w:val="002D57AB"/>
    <w:rsid w:val="002E0EB2"/>
    <w:rsid w:val="002E545E"/>
    <w:rsid w:val="002E7BF0"/>
    <w:rsid w:val="002F0381"/>
    <w:rsid w:val="002F1474"/>
    <w:rsid w:val="003031EC"/>
    <w:rsid w:val="003128A6"/>
    <w:rsid w:val="00313B5A"/>
    <w:rsid w:val="00325536"/>
    <w:rsid w:val="00332AA1"/>
    <w:rsid w:val="00340FBE"/>
    <w:rsid w:val="00342BF3"/>
    <w:rsid w:val="00350208"/>
    <w:rsid w:val="00350512"/>
    <w:rsid w:val="00374A49"/>
    <w:rsid w:val="00381A27"/>
    <w:rsid w:val="00384025"/>
    <w:rsid w:val="00384AB1"/>
    <w:rsid w:val="00386FA7"/>
    <w:rsid w:val="00387D09"/>
    <w:rsid w:val="0039052C"/>
    <w:rsid w:val="003947C3"/>
    <w:rsid w:val="003A2295"/>
    <w:rsid w:val="003B181F"/>
    <w:rsid w:val="003B33E2"/>
    <w:rsid w:val="003B77CA"/>
    <w:rsid w:val="003C08E4"/>
    <w:rsid w:val="003C2919"/>
    <w:rsid w:val="003C5159"/>
    <w:rsid w:val="003C53D9"/>
    <w:rsid w:val="003C5407"/>
    <w:rsid w:val="003D2555"/>
    <w:rsid w:val="003D2637"/>
    <w:rsid w:val="003D2C37"/>
    <w:rsid w:val="003D4FAC"/>
    <w:rsid w:val="003E5A94"/>
    <w:rsid w:val="003F4580"/>
    <w:rsid w:val="003F4765"/>
    <w:rsid w:val="00403E26"/>
    <w:rsid w:val="00421E48"/>
    <w:rsid w:val="00424CD2"/>
    <w:rsid w:val="00430CFB"/>
    <w:rsid w:val="00435525"/>
    <w:rsid w:val="00435925"/>
    <w:rsid w:val="00436C41"/>
    <w:rsid w:val="00436FA5"/>
    <w:rsid w:val="00443397"/>
    <w:rsid w:val="0045070A"/>
    <w:rsid w:val="00453A54"/>
    <w:rsid w:val="00454513"/>
    <w:rsid w:val="004549F1"/>
    <w:rsid w:val="00463A73"/>
    <w:rsid w:val="00484457"/>
    <w:rsid w:val="004944F8"/>
    <w:rsid w:val="0049685D"/>
    <w:rsid w:val="004A7D3C"/>
    <w:rsid w:val="004C4348"/>
    <w:rsid w:val="004C673B"/>
    <w:rsid w:val="004D04B0"/>
    <w:rsid w:val="004D2592"/>
    <w:rsid w:val="004D343B"/>
    <w:rsid w:val="004D578C"/>
    <w:rsid w:val="004E3617"/>
    <w:rsid w:val="004E5F25"/>
    <w:rsid w:val="004E7F36"/>
    <w:rsid w:val="004F0838"/>
    <w:rsid w:val="004F17DF"/>
    <w:rsid w:val="005001BE"/>
    <w:rsid w:val="00500F8B"/>
    <w:rsid w:val="00502226"/>
    <w:rsid w:val="00507151"/>
    <w:rsid w:val="005114AA"/>
    <w:rsid w:val="00515969"/>
    <w:rsid w:val="005171FC"/>
    <w:rsid w:val="0052432C"/>
    <w:rsid w:val="005257A6"/>
    <w:rsid w:val="00527D2F"/>
    <w:rsid w:val="00532EEA"/>
    <w:rsid w:val="0053762C"/>
    <w:rsid w:val="005418CA"/>
    <w:rsid w:val="005451CB"/>
    <w:rsid w:val="005560A3"/>
    <w:rsid w:val="005566B5"/>
    <w:rsid w:val="00557B36"/>
    <w:rsid w:val="00561B62"/>
    <w:rsid w:val="005630F0"/>
    <w:rsid w:val="00567330"/>
    <w:rsid w:val="00571E94"/>
    <w:rsid w:val="005768FD"/>
    <w:rsid w:val="005770FA"/>
    <w:rsid w:val="00581C7D"/>
    <w:rsid w:val="005841B2"/>
    <w:rsid w:val="00584268"/>
    <w:rsid w:val="00593B4A"/>
    <w:rsid w:val="00593ED9"/>
    <w:rsid w:val="005A0409"/>
    <w:rsid w:val="005A3E8D"/>
    <w:rsid w:val="005A4A22"/>
    <w:rsid w:val="005A6A8D"/>
    <w:rsid w:val="005C4FD2"/>
    <w:rsid w:val="005D2181"/>
    <w:rsid w:val="005D2CDD"/>
    <w:rsid w:val="005E0243"/>
    <w:rsid w:val="005E3B86"/>
    <w:rsid w:val="005E40C2"/>
    <w:rsid w:val="00600C4B"/>
    <w:rsid w:val="00605FE2"/>
    <w:rsid w:val="00613CCA"/>
    <w:rsid w:val="00614D8A"/>
    <w:rsid w:val="00622595"/>
    <w:rsid w:val="0062385B"/>
    <w:rsid w:val="006251A7"/>
    <w:rsid w:val="00630AB1"/>
    <w:rsid w:val="00631707"/>
    <w:rsid w:val="00632D1E"/>
    <w:rsid w:val="00634F97"/>
    <w:rsid w:val="0063661B"/>
    <w:rsid w:val="00643620"/>
    <w:rsid w:val="00645DB7"/>
    <w:rsid w:val="0065006C"/>
    <w:rsid w:val="0065403D"/>
    <w:rsid w:val="006612A1"/>
    <w:rsid w:val="00666B82"/>
    <w:rsid w:val="0067498E"/>
    <w:rsid w:val="006924E0"/>
    <w:rsid w:val="006A0DDE"/>
    <w:rsid w:val="006A55BB"/>
    <w:rsid w:val="006C4119"/>
    <w:rsid w:val="006D466E"/>
    <w:rsid w:val="006E7F1A"/>
    <w:rsid w:val="006F11B4"/>
    <w:rsid w:val="006F1603"/>
    <w:rsid w:val="006F1EE2"/>
    <w:rsid w:val="007032FE"/>
    <w:rsid w:val="0071136E"/>
    <w:rsid w:val="00712431"/>
    <w:rsid w:val="00715942"/>
    <w:rsid w:val="007169AE"/>
    <w:rsid w:val="0071729A"/>
    <w:rsid w:val="00721B3F"/>
    <w:rsid w:val="0072652B"/>
    <w:rsid w:val="007300AC"/>
    <w:rsid w:val="007527FE"/>
    <w:rsid w:val="0075628A"/>
    <w:rsid w:val="00762C20"/>
    <w:rsid w:val="00767569"/>
    <w:rsid w:val="00771B8A"/>
    <w:rsid w:val="0077606F"/>
    <w:rsid w:val="00776F4C"/>
    <w:rsid w:val="007828FD"/>
    <w:rsid w:val="007905D0"/>
    <w:rsid w:val="00791093"/>
    <w:rsid w:val="007912B9"/>
    <w:rsid w:val="007A39F2"/>
    <w:rsid w:val="007A40A5"/>
    <w:rsid w:val="007A6CC9"/>
    <w:rsid w:val="007A6EA4"/>
    <w:rsid w:val="007B005D"/>
    <w:rsid w:val="007B3104"/>
    <w:rsid w:val="007B751F"/>
    <w:rsid w:val="007C12CE"/>
    <w:rsid w:val="007D06DE"/>
    <w:rsid w:val="007D0818"/>
    <w:rsid w:val="007D23A5"/>
    <w:rsid w:val="007D2508"/>
    <w:rsid w:val="007D58DE"/>
    <w:rsid w:val="007D596C"/>
    <w:rsid w:val="007F24FA"/>
    <w:rsid w:val="007F3AD1"/>
    <w:rsid w:val="007F7E34"/>
    <w:rsid w:val="00800D47"/>
    <w:rsid w:val="008168B0"/>
    <w:rsid w:val="00833A15"/>
    <w:rsid w:val="00840293"/>
    <w:rsid w:val="00843137"/>
    <w:rsid w:val="00845277"/>
    <w:rsid w:val="008458CD"/>
    <w:rsid w:val="00861861"/>
    <w:rsid w:val="00866371"/>
    <w:rsid w:val="00873820"/>
    <w:rsid w:val="00876659"/>
    <w:rsid w:val="008813A3"/>
    <w:rsid w:val="00883698"/>
    <w:rsid w:val="008837D7"/>
    <w:rsid w:val="00883EA8"/>
    <w:rsid w:val="00890335"/>
    <w:rsid w:val="008904CF"/>
    <w:rsid w:val="008A231C"/>
    <w:rsid w:val="008A3435"/>
    <w:rsid w:val="008A3FD2"/>
    <w:rsid w:val="008A572F"/>
    <w:rsid w:val="008B17EC"/>
    <w:rsid w:val="008C75A7"/>
    <w:rsid w:val="008E227A"/>
    <w:rsid w:val="008F6A2A"/>
    <w:rsid w:val="008F6E7B"/>
    <w:rsid w:val="009101C9"/>
    <w:rsid w:val="00922877"/>
    <w:rsid w:val="00924FE3"/>
    <w:rsid w:val="00930469"/>
    <w:rsid w:val="00931EA1"/>
    <w:rsid w:val="00934E56"/>
    <w:rsid w:val="009414C6"/>
    <w:rsid w:val="009513D6"/>
    <w:rsid w:val="00956C94"/>
    <w:rsid w:val="00962052"/>
    <w:rsid w:val="00962409"/>
    <w:rsid w:val="0096452D"/>
    <w:rsid w:val="00966072"/>
    <w:rsid w:val="00967D64"/>
    <w:rsid w:val="009716B9"/>
    <w:rsid w:val="009773AE"/>
    <w:rsid w:val="00982699"/>
    <w:rsid w:val="00986D23"/>
    <w:rsid w:val="009911E7"/>
    <w:rsid w:val="009921F4"/>
    <w:rsid w:val="009A1C50"/>
    <w:rsid w:val="009B74B0"/>
    <w:rsid w:val="009C0147"/>
    <w:rsid w:val="009D2156"/>
    <w:rsid w:val="009D51BE"/>
    <w:rsid w:val="009E3D83"/>
    <w:rsid w:val="009E4E10"/>
    <w:rsid w:val="009E63C7"/>
    <w:rsid w:val="009F5F4A"/>
    <w:rsid w:val="009F72D8"/>
    <w:rsid w:val="00A0155B"/>
    <w:rsid w:val="00A13170"/>
    <w:rsid w:val="00A218A6"/>
    <w:rsid w:val="00A27B50"/>
    <w:rsid w:val="00A30A10"/>
    <w:rsid w:val="00A329DF"/>
    <w:rsid w:val="00A32E56"/>
    <w:rsid w:val="00A34D8E"/>
    <w:rsid w:val="00A34EFC"/>
    <w:rsid w:val="00A35365"/>
    <w:rsid w:val="00A418B7"/>
    <w:rsid w:val="00A4399D"/>
    <w:rsid w:val="00A475D3"/>
    <w:rsid w:val="00A50953"/>
    <w:rsid w:val="00A607B5"/>
    <w:rsid w:val="00A60FC3"/>
    <w:rsid w:val="00A80FAF"/>
    <w:rsid w:val="00A85907"/>
    <w:rsid w:val="00A8616B"/>
    <w:rsid w:val="00A86E1D"/>
    <w:rsid w:val="00A92EBC"/>
    <w:rsid w:val="00A977F1"/>
    <w:rsid w:val="00AA4307"/>
    <w:rsid w:val="00AA6A02"/>
    <w:rsid w:val="00AA7FBC"/>
    <w:rsid w:val="00AB252D"/>
    <w:rsid w:val="00AB45E3"/>
    <w:rsid w:val="00AB6E0B"/>
    <w:rsid w:val="00AC1293"/>
    <w:rsid w:val="00AC480D"/>
    <w:rsid w:val="00AC5EE7"/>
    <w:rsid w:val="00AC7039"/>
    <w:rsid w:val="00AD0F7A"/>
    <w:rsid w:val="00AD249C"/>
    <w:rsid w:val="00AE0738"/>
    <w:rsid w:val="00AE3416"/>
    <w:rsid w:val="00AF2242"/>
    <w:rsid w:val="00AF3103"/>
    <w:rsid w:val="00B07EAB"/>
    <w:rsid w:val="00B16C1F"/>
    <w:rsid w:val="00B25AB0"/>
    <w:rsid w:val="00B3172C"/>
    <w:rsid w:val="00B326CC"/>
    <w:rsid w:val="00B47BEC"/>
    <w:rsid w:val="00B544FF"/>
    <w:rsid w:val="00B56C89"/>
    <w:rsid w:val="00B64374"/>
    <w:rsid w:val="00B81FA1"/>
    <w:rsid w:val="00BA726A"/>
    <w:rsid w:val="00BD257A"/>
    <w:rsid w:val="00BD55D8"/>
    <w:rsid w:val="00BD5CB3"/>
    <w:rsid w:val="00BE1C2C"/>
    <w:rsid w:val="00BF4A51"/>
    <w:rsid w:val="00BF4DCE"/>
    <w:rsid w:val="00BF521F"/>
    <w:rsid w:val="00C07162"/>
    <w:rsid w:val="00C1238A"/>
    <w:rsid w:val="00C1422D"/>
    <w:rsid w:val="00C147B5"/>
    <w:rsid w:val="00C179AA"/>
    <w:rsid w:val="00C20509"/>
    <w:rsid w:val="00C21C7E"/>
    <w:rsid w:val="00C26F6B"/>
    <w:rsid w:val="00C3051B"/>
    <w:rsid w:val="00C37E33"/>
    <w:rsid w:val="00C4271D"/>
    <w:rsid w:val="00C42CFF"/>
    <w:rsid w:val="00C438C0"/>
    <w:rsid w:val="00C5016D"/>
    <w:rsid w:val="00C54312"/>
    <w:rsid w:val="00C55467"/>
    <w:rsid w:val="00C568F8"/>
    <w:rsid w:val="00C577EC"/>
    <w:rsid w:val="00C61A64"/>
    <w:rsid w:val="00C63EE6"/>
    <w:rsid w:val="00C64D2C"/>
    <w:rsid w:val="00C66DE3"/>
    <w:rsid w:val="00C7039E"/>
    <w:rsid w:val="00C70582"/>
    <w:rsid w:val="00C857CF"/>
    <w:rsid w:val="00C95136"/>
    <w:rsid w:val="00C9775B"/>
    <w:rsid w:val="00CA7AE8"/>
    <w:rsid w:val="00CB3D49"/>
    <w:rsid w:val="00CB65D1"/>
    <w:rsid w:val="00CC0D88"/>
    <w:rsid w:val="00CC3959"/>
    <w:rsid w:val="00CC57AD"/>
    <w:rsid w:val="00CC7380"/>
    <w:rsid w:val="00CE530B"/>
    <w:rsid w:val="00D0127C"/>
    <w:rsid w:val="00D014F4"/>
    <w:rsid w:val="00D04CE3"/>
    <w:rsid w:val="00D05E2C"/>
    <w:rsid w:val="00D1137E"/>
    <w:rsid w:val="00D14835"/>
    <w:rsid w:val="00D15A7B"/>
    <w:rsid w:val="00D229A5"/>
    <w:rsid w:val="00D27A7D"/>
    <w:rsid w:val="00D27E62"/>
    <w:rsid w:val="00D30978"/>
    <w:rsid w:val="00D32406"/>
    <w:rsid w:val="00D47ABB"/>
    <w:rsid w:val="00D57D23"/>
    <w:rsid w:val="00D62339"/>
    <w:rsid w:val="00D62DF3"/>
    <w:rsid w:val="00D65A75"/>
    <w:rsid w:val="00D661DD"/>
    <w:rsid w:val="00D70300"/>
    <w:rsid w:val="00D7049F"/>
    <w:rsid w:val="00D739F0"/>
    <w:rsid w:val="00D87684"/>
    <w:rsid w:val="00D9255A"/>
    <w:rsid w:val="00D96C06"/>
    <w:rsid w:val="00D979A5"/>
    <w:rsid w:val="00DA297E"/>
    <w:rsid w:val="00DB0C1D"/>
    <w:rsid w:val="00DB2389"/>
    <w:rsid w:val="00DC3FBD"/>
    <w:rsid w:val="00DC4056"/>
    <w:rsid w:val="00DD21B2"/>
    <w:rsid w:val="00DD2503"/>
    <w:rsid w:val="00DD70F9"/>
    <w:rsid w:val="00DD729E"/>
    <w:rsid w:val="00DE5D4A"/>
    <w:rsid w:val="00DF5594"/>
    <w:rsid w:val="00DF5F58"/>
    <w:rsid w:val="00E00000"/>
    <w:rsid w:val="00E006C2"/>
    <w:rsid w:val="00E035AB"/>
    <w:rsid w:val="00E05D87"/>
    <w:rsid w:val="00E07AEC"/>
    <w:rsid w:val="00E10EF1"/>
    <w:rsid w:val="00E14E4C"/>
    <w:rsid w:val="00E1785B"/>
    <w:rsid w:val="00E17C7F"/>
    <w:rsid w:val="00E20538"/>
    <w:rsid w:val="00E2189D"/>
    <w:rsid w:val="00E24049"/>
    <w:rsid w:val="00E310E3"/>
    <w:rsid w:val="00E311F8"/>
    <w:rsid w:val="00E44B60"/>
    <w:rsid w:val="00E53889"/>
    <w:rsid w:val="00E53CBD"/>
    <w:rsid w:val="00E559C0"/>
    <w:rsid w:val="00E55D37"/>
    <w:rsid w:val="00E55E95"/>
    <w:rsid w:val="00E61A3D"/>
    <w:rsid w:val="00E70039"/>
    <w:rsid w:val="00E77AD4"/>
    <w:rsid w:val="00E82259"/>
    <w:rsid w:val="00E93FBB"/>
    <w:rsid w:val="00E97D30"/>
    <w:rsid w:val="00EA3E77"/>
    <w:rsid w:val="00EA40B9"/>
    <w:rsid w:val="00EA65C6"/>
    <w:rsid w:val="00EA7D9D"/>
    <w:rsid w:val="00EB1728"/>
    <w:rsid w:val="00EB543E"/>
    <w:rsid w:val="00EB6461"/>
    <w:rsid w:val="00EB7340"/>
    <w:rsid w:val="00EC24F0"/>
    <w:rsid w:val="00EC6A88"/>
    <w:rsid w:val="00ED26B6"/>
    <w:rsid w:val="00EE2E00"/>
    <w:rsid w:val="00EE3E9C"/>
    <w:rsid w:val="00EE560A"/>
    <w:rsid w:val="00EF3776"/>
    <w:rsid w:val="00EF4BA9"/>
    <w:rsid w:val="00F05D57"/>
    <w:rsid w:val="00F12F34"/>
    <w:rsid w:val="00F13A1E"/>
    <w:rsid w:val="00F163B8"/>
    <w:rsid w:val="00F23520"/>
    <w:rsid w:val="00F241E3"/>
    <w:rsid w:val="00F24E31"/>
    <w:rsid w:val="00F30002"/>
    <w:rsid w:val="00F42EBA"/>
    <w:rsid w:val="00F46A5E"/>
    <w:rsid w:val="00F555D8"/>
    <w:rsid w:val="00F57F7D"/>
    <w:rsid w:val="00F80B7C"/>
    <w:rsid w:val="00F83FFD"/>
    <w:rsid w:val="00FA2DC0"/>
    <w:rsid w:val="00FA35E1"/>
    <w:rsid w:val="00FB1909"/>
    <w:rsid w:val="00FB5964"/>
    <w:rsid w:val="00FB7275"/>
    <w:rsid w:val="00FC0623"/>
    <w:rsid w:val="00FC206D"/>
    <w:rsid w:val="00FC6381"/>
    <w:rsid w:val="00FD14A7"/>
    <w:rsid w:val="00FE2C0F"/>
    <w:rsid w:val="00FE68EC"/>
    <w:rsid w:val="00FE6BA0"/>
    <w:rsid w:val="00FF39C7"/>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qFormat="1"/>
    <w:lsdException w:name="HTML Definition" w:uiPriority="0"/>
    <w:lsdException w:name="HTML Preformatted"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8E"/>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241E3"/>
    <w:pPr>
      <w:spacing w:after="0" w:line="240" w:lineRule="auto"/>
    </w:pPr>
    <w:rPr>
      <w:sz w:val="20"/>
      <w:szCs w:val="20"/>
    </w:rPr>
  </w:style>
  <w:style w:type="character" w:customStyle="1" w:styleId="a4">
    <w:name w:val="Текст сноски Знак"/>
    <w:basedOn w:val="a0"/>
    <w:link w:val="a3"/>
    <w:semiHidden/>
    <w:rsid w:val="00F241E3"/>
    <w:rPr>
      <w:sz w:val="20"/>
      <w:szCs w:val="20"/>
    </w:rPr>
  </w:style>
  <w:style w:type="character" w:styleId="a5">
    <w:name w:val="footnote reference"/>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Название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basedOn w:val="a0"/>
    <w:uiPriority w:val="99"/>
    <w:semiHidden/>
    <w:unhideWhenUsed/>
    <w:rsid w:val="005451CB"/>
    <w:rPr>
      <w:color w:val="954F72" w:themeColor="followedHyperlink"/>
      <w:u w:val="single"/>
    </w:rPr>
  </w:style>
  <w:style w:type="paragraph" w:customStyle="1" w:styleId="msonormal0">
    <w:name w:val="msonormal"/>
    <w:basedOn w:val="a"/>
    <w:rsid w:val="005451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uiPriority w:val="39"/>
    <w:qFormat/>
    <w:rsid w:val="005451C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39"/>
    <w:qFormat/>
    <w:rsid w:val="005451C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next w:val="af2"/>
    <w:uiPriority w:val="39"/>
    <w:rsid w:val="0089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56C94"/>
    <w:rPr>
      <w:rFonts w:ascii="Calibri" w:eastAsia="Times New Roman" w:hAnsi="Calibri" w:cs="Times New Roman"/>
      <w:lang w:eastAsia="ar-SA"/>
    </w:rPr>
  </w:style>
  <w:style w:type="paragraph" w:customStyle="1" w:styleId="dt-p">
    <w:name w:val="dt-p"/>
    <w:basedOn w:val="a"/>
    <w:rsid w:val="00956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56C94"/>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762C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95393">
      <w:bodyDiv w:val="1"/>
      <w:marLeft w:val="0"/>
      <w:marRight w:val="0"/>
      <w:marTop w:val="0"/>
      <w:marBottom w:val="0"/>
      <w:divBdr>
        <w:top w:val="none" w:sz="0" w:space="0" w:color="auto"/>
        <w:left w:val="none" w:sz="0" w:space="0" w:color="auto"/>
        <w:bottom w:val="none" w:sz="0" w:space="0" w:color="auto"/>
        <w:right w:val="none" w:sz="0" w:space="0" w:color="auto"/>
      </w:divBdr>
    </w:div>
    <w:div w:id="475757163">
      <w:bodyDiv w:val="1"/>
      <w:marLeft w:val="0"/>
      <w:marRight w:val="0"/>
      <w:marTop w:val="0"/>
      <w:marBottom w:val="0"/>
      <w:divBdr>
        <w:top w:val="none" w:sz="0" w:space="0" w:color="auto"/>
        <w:left w:val="none" w:sz="0" w:space="0" w:color="auto"/>
        <w:bottom w:val="none" w:sz="0" w:space="0" w:color="auto"/>
        <w:right w:val="none" w:sz="0" w:space="0" w:color="auto"/>
      </w:divBdr>
    </w:div>
    <w:div w:id="1313177365">
      <w:bodyDiv w:val="1"/>
      <w:marLeft w:val="0"/>
      <w:marRight w:val="0"/>
      <w:marTop w:val="0"/>
      <w:marBottom w:val="0"/>
      <w:divBdr>
        <w:top w:val="none" w:sz="0" w:space="0" w:color="auto"/>
        <w:left w:val="none" w:sz="0" w:space="0" w:color="auto"/>
        <w:bottom w:val="none" w:sz="0" w:space="0" w:color="auto"/>
        <w:right w:val="none" w:sz="0" w:space="0" w:color="auto"/>
      </w:divBdr>
    </w:div>
    <w:div w:id="1388534899">
      <w:bodyDiv w:val="1"/>
      <w:marLeft w:val="0"/>
      <w:marRight w:val="0"/>
      <w:marTop w:val="0"/>
      <w:marBottom w:val="0"/>
      <w:divBdr>
        <w:top w:val="none" w:sz="0" w:space="0" w:color="auto"/>
        <w:left w:val="none" w:sz="0" w:space="0" w:color="auto"/>
        <w:bottom w:val="none" w:sz="0" w:space="0" w:color="auto"/>
        <w:right w:val="none" w:sz="0" w:space="0" w:color="auto"/>
      </w:divBdr>
    </w:div>
    <w:div w:id="1396925883">
      <w:bodyDiv w:val="1"/>
      <w:marLeft w:val="0"/>
      <w:marRight w:val="0"/>
      <w:marTop w:val="0"/>
      <w:marBottom w:val="0"/>
      <w:divBdr>
        <w:top w:val="none" w:sz="0" w:space="0" w:color="auto"/>
        <w:left w:val="none" w:sz="0" w:space="0" w:color="auto"/>
        <w:bottom w:val="none" w:sz="0" w:space="0" w:color="auto"/>
        <w:right w:val="none" w:sz="0" w:space="0" w:color="auto"/>
      </w:divBdr>
    </w:div>
    <w:div w:id="19357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1084;&#1080;&#1085;&#1086;&#1073;&#1088;&#1085;&#1072;&#1091;&#1082;&#1080;.&#1088;&#1092;/" TargetMode="External"/><Relationship Id="rId18" Type="http://schemas.openxmlformats.org/officeDocument/2006/relationships/hyperlink" Target="http://fcior.edu.ru/" TargetMode="External"/><Relationship Id="rId26" Type="http://schemas.openxmlformats.org/officeDocument/2006/relationships/hyperlink" Target="http://dic.academic.ru/" TargetMode="External"/><Relationship Id="rId3" Type="http://schemas.openxmlformats.org/officeDocument/2006/relationships/customXml" Target="../customXml/item3.xml"/><Relationship Id="rId21" Type="http://schemas.openxmlformats.org/officeDocument/2006/relationships/hyperlink" Target="http://www.elibrary.ru"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chool-collection.edu.ru/" TargetMode="External"/><Relationship Id="rId25" Type="http://schemas.openxmlformats.org/officeDocument/2006/relationships/hyperlink" Target="http://www.glossary.ru/" TargetMode="External"/><Relationship Id="rId2" Type="http://schemas.openxmlformats.org/officeDocument/2006/relationships/customXml" Target="../customXml/item2.xml"/><Relationship Id="rId16" Type="http://schemas.openxmlformats.org/officeDocument/2006/relationships/hyperlink" Target="http://window.edu.ru/" TargetMode="External"/><Relationship Id="rId20" Type="http://schemas.openxmlformats.org/officeDocument/2006/relationships/hyperlink" Target="https://pushkininstitute.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gramota.ru/" TargetMode="External"/><Relationship Id="rId5" Type="http://schemas.openxmlformats.org/officeDocument/2006/relationships/numbering" Target="numbering.xml"/><Relationship Id="rId15" Type="http://schemas.openxmlformats.org/officeDocument/2006/relationships/hyperlink" Target="http://www.edu.ru/" TargetMode="External"/><Relationship Id="rId23" Type="http://schemas.openxmlformats.org/officeDocument/2006/relationships/hyperlink" Target="http://cyberleninka.r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cheb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nobrnauki.gov.ru" TargetMode="External"/><Relationship Id="rId22" Type="http://schemas.openxmlformats.org/officeDocument/2006/relationships/hyperlink" Target="http://&#1085;&#1101;&#1073;.&#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CA939864-3219-4246-AB4C-9A7E4C2E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22</Pages>
  <Words>7401</Words>
  <Characters>42186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Макеева Галина</dc:creator>
  <cp:keywords/>
  <dc:description/>
  <cp:lastModifiedBy>A_103_00</cp:lastModifiedBy>
  <cp:revision>254</cp:revision>
  <dcterms:created xsi:type="dcterms:W3CDTF">2022-02-11T10:07:00Z</dcterms:created>
  <dcterms:modified xsi:type="dcterms:W3CDTF">2023-06-13T09:33:00Z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