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62" w:rsidRDefault="00116D74" w:rsidP="007F2CB8">
      <w:pPr>
        <w:jc w:val="center"/>
        <w:rPr>
          <w:sz w:val="28"/>
          <w:szCs w:val="28"/>
        </w:rPr>
      </w:pPr>
      <w:r>
        <w:rPr>
          <w:rFonts w:ascii="Book Antiqua" w:hAnsi="Book Antiqua" w:cs="Book Antiqu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7" o:title=""/>
          </v:shape>
        </w:pict>
      </w:r>
    </w:p>
    <w:p w:rsidR="00377E62" w:rsidRPr="00473F0B" w:rsidRDefault="00377E62" w:rsidP="005F7583">
      <w:pPr>
        <w:ind w:left="-360"/>
        <w:jc w:val="center"/>
        <w:rPr>
          <w:sz w:val="28"/>
          <w:szCs w:val="28"/>
        </w:rPr>
      </w:pPr>
      <w:r w:rsidRPr="00473F0B">
        <w:rPr>
          <w:sz w:val="28"/>
          <w:szCs w:val="28"/>
        </w:rPr>
        <w:t>АДМИНИСТРАЦИЯ   КОСТРОМСКОЙ ОБЛАСТИ</w:t>
      </w:r>
    </w:p>
    <w:p w:rsidR="00377E62" w:rsidRPr="00473F0B" w:rsidRDefault="00377E62" w:rsidP="005F7583">
      <w:pPr>
        <w:ind w:left="-360"/>
        <w:jc w:val="center"/>
      </w:pPr>
      <w:r>
        <w:rPr>
          <w:noProof/>
        </w:rPr>
        <w:t>ДЕПАРТАМЕ</w:t>
      </w:r>
      <w:r w:rsidRPr="00473F0B">
        <w:rPr>
          <w:noProof/>
        </w:rPr>
        <w:t>НТ ОБРАЗОВАНИЯ И НАУКИ КОСТРОМСКОЙ ОБЛАСТИ</w:t>
      </w:r>
    </w:p>
    <w:p w:rsidR="00377E62" w:rsidRPr="00473F0B" w:rsidRDefault="00377E62" w:rsidP="005F7583">
      <w:pPr>
        <w:jc w:val="center"/>
        <w:rPr>
          <w:b/>
          <w:bCs/>
          <w:sz w:val="20"/>
          <w:szCs w:val="20"/>
        </w:rPr>
      </w:pPr>
    </w:p>
    <w:p w:rsidR="00377E62" w:rsidRPr="00473F0B" w:rsidRDefault="00377E62" w:rsidP="005F7583">
      <w:pPr>
        <w:jc w:val="center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ОБЛАСТНОЕ ГОСУДАРСТВЕННОЕ БЮДЖЕТНОЕ ПРОФЕССИОНАЛЬНОЕ </w:t>
      </w:r>
    </w:p>
    <w:p w:rsidR="00377E62" w:rsidRPr="00473F0B" w:rsidRDefault="00377E62" w:rsidP="005F7583">
      <w:pPr>
        <w:jc w:val="center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ОБРАЗОВАТЕЛЬНОЕ УЧРЕЖДЕНИЕ</w:t>
      </w:r>
    </w:p>
    <w:p w:rsidR="00377E62" w:rsidRPr="00473F0B" w:rsidRDefault="00377E62" w:rsidP="005F7583">
      <w:pPr>
        <w:jc w:val="center"/>
        <w:rPr>
          <w:b/>
          <w:bCs/>
          <w:sz w:val="28"/>
          <w:szCs w:val="28"/>
        </w:rPr>
      </w:pPr>
      <w:r w:rsidRPr="00473F0B">
        <w:rPr>
          <w:b/>
          <w:bCs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377E62" w:rsidRPr="00473F0B" w:rsidRDefault="00377E62" w:rsidP="005F7583">
      <w:pPr>
        <w:tabs>
          <w:tab w:val="left" w:pos="2093"/>
        </w:tabs>
        <w:jc w:val="right"/>
        <w:rPr>
          <w:b/>
          <w:bCs/>
          <w:caps/>
        </w:rPr>
      </w:pPr>
      <w:r w:rsidRPr="00473F0B">
        <w:rPr>
          <w:b/>
          <w:bCs/>
          <w:caps/>
        </w:rPr>
        <w:t>УТВЕРЖДЕНА</w:t>
      </w:r>
    </w:p>
    <w:p w:rsidR="00377E62" w:rsidRPr="00473F0B" w:rsidRDefault="00377E62" w:rsidP="005F7583">
      <w:pPr>
        <w:tabs>
          <w:tab w:val="left" w:pos="2093"/>
        </w:tabs>
        <w:jc w:val="right"/>
        <w:rPr>
          <w:b/>
          <w:bCs/>
          <w:caps/>
        </w:rPr>
      </w:pPr>
      <w:r w:rsidRPr="00473F0B">
        <w:rPr>
          <w:b/>
          <w:bCs/>
        </w:rPr>
        <w:t>Приказом</w:t>
      </w:r>
      <w:r>
        <w:rPr>
          <w:b/>
          <w:bCs/>
        </w:rPr>
        <w:t xml:space="preserve"> </w:t>
      </w:r>
      <w:r w:rsidRPr="00473F0B">
        <w:rPr>
          <w:b/>
          <w:bCs/>
        </w:rPr>
        <w:t>директора</w:t>
      </w:r>
      <w:r w:rsidRPr="00473F0B">
        <w:rPr>
          <w:b/>
          <w:bCs/>
          <w:caps/>
        </w:rPr>
        <w:t xml:space="preserve"> ОГБПОУ</w:t>
      </w:r>
    </w:p>
    <w:p w:rsidR="00377E62" w:rsidRPr="00473F0B" w:rsidRDefault="00377E62" w:rsidP="005F7583">
      <w:pPr>
        <w:tabs>
          <w:tab w:val="left" w:pos="2093"/>
        </w:tabs>
        <w:jc w:val="right"/>
        <w:rPr>
          <w:b/>
          <w:bCs/>
        </w:rPr>
      </w:pPr>
      <w:r w:rsidRPr="00473F0B">
        <w:rPr>
          <w:b/>
          <w:bCs/>
          <w:caps/>
        </w:rPr>
        <w:t xml:space="preserve"> «</w:t>
      </w:r>
      <w:r w:rsidRPr="00473F0B">
        <w:rPr>
          <w:b/>
          <w:bCs/>
        </w:rPr>
        <w:t xml:space="preserve">Костромской колледж отраслевых </w:t>
      </w:r>
    </w:p>
    <w:p w:rsidR="00377E62" w:rsidRPr="00473F0B" w:rsidRDefault="00377E62" w:rsidP="005F7583">
      <w:pPr>
        <w:tabs>
          <w:tab w:val="left" w:pos="2093"/>
        </w:tabs>
        <w:jc w:val="right"/>
        <w:rPr>
          <w:b/>
          <w:bCs/>
        </w:rPr>
      </w:pPr>
      <w:r w:rsidRPr="00473F0B">
        <w:rPr>
          <w:b/>
          <w:bCs/>
        </w:rPr>
        <w:t>технологий строительства и лесной</w:t>
      </w:r>
    </w:p>
    <w:p w:rsidR="00377E62" w:rsidRPr="00473F0B" w:rsidRDefault="00377E62" w:rsidP="005F7583">
      <w:pPr>
        <w:tabs>
          <w:tab w:val="left" w:pos="2093"/>
        </w:tabs>
        <w:jc w:val="right"/>
        <w:rPr>
          <w:b/>
          <w:bCs/>
          <w:caps/>
        </w:rPr>
      </w:pPr>
      <w:r w:rsidRPr="00473F0B">
        <w:rPr>
          <w:b/>
          <w:bCs/>
        </w:rPr>
        <w:t>промышленности</w:t>
      </w:r>
      <w:r w:rsidRPr="00473F0B">
        <w:rPr>
          <w:b/>
          <w:bCs/>
          <w:caps/>
        </w:rPr>
        <w:t>»</w:t>
      </w:r>
    </w:p>
    <w:p w:rsidR="00377E62" w:rsidRPr="008B1EFF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color w:val="000000"/>
          <w:sz w:val="28"/>
          <w:szCs w:val="28"/>
        </w:rPr>
      </w:pPr>
      <w:r w:rsidRPr="008B1EFF">
        <w:rPr>
          <w:b/>
          <w:bCs/>
          <w:caps/>
          <w:color w:val="000000"/>
        </w:rPr>
        <w:t xml:space="preserve">№12 </w:t>
      </w:r>
      <w:r w:rsidRPr="008B1EFF">
        <w:rPr>
          <w:b/>
          <w:bCs/>
          <w:color w:val="000000"/>
        </w:rPr>
        <w:t>от 29</w:t>
      </w:r>
      <w:r w:rsidRPr="008B1EFF">
        <w:rPr>
          <w:b/>
          <w:bCs/>
          <w:caps/>
          <w:color w:val="000000"/>
        </w:rPr>
        <w:t>.08.2018</w:t>
      </w:r>
    </w:p>
    <w:p w:rsidR="00377E62" w:rsidRPr="00473F0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77E62" w:rsidRPr="00473F0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77E62" w:rsidRPr="00473F0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77E62" w:rsidRPr="00473F0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bCs/>
          <w:caps/>
          <w:sz w:val="28"/>
          <w:szCs w:val="28"/>
        </w:rPr>
      </w:pPr>
      <w:r w:rsidRPr="00473F0B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377E62" w:rsidRPr="008F5ED1" w:rsidRDefault="00377E62" w:rsidP="005F7583">
      <w:pPr>
        <w:jc w:val="center"/>
        <w:rPr>
          <w:b/>
          <w:bCs/>
          <w:caps/>
          <w:sz w:val="28"/>
          <w:szCs w:val="28"/>
        </w:rPr>
      </w:pPr>
      <w:r w:rsidRPr="008F5ED1">
        <w:rPr>
          <w:b/>
          <w:bCs/>
          <w:caps/>
          <w:sz w:val="28"/>
          <w:szCs w:val="28"/>
        </w:rPr>
        <w:t xml:space="preserve">Инженерная графика </w:t>
      </w:r>
    </w:p>
    <w:p w:rsidR="00377E62" w:rsidRPr="008F5ED1" w:rsidRDefault="00377E62" w:rsidP="005F7583">
      <w:pPr>
        <w:rPr>
          <w:b/>
          <w:bCs/>
          <w:caps/>
          <w:sz w:val="28"/>
          <w:szCs w:val="28"/>
        </w:rPr>
      </w:pPr>
    </w:p>
    <w:p w:rsidR="00377E62" w:rsidRDefault="00377E62" w:rsidP="005F7583">
      <w:pPr>
        <w:jc w:val="center"/>
        <w:rPr>
          <w:caps/>
          <w:sz w:val="28"/>
          <w:szCs w:val="28"/>
        </w:rPr>
      </w:pPr>
      <w:r w:rsidRPr="008B1EFF">
        <w:rPr>
          <w:caps/>
          <w:sz w:val="28"/>
          <w:szCs w:val="28"/>
        </w:rPr>
        <w:t xml:space="preserve">по Специальности </w:t>
      </w:r>
    </w:p>
    <w:p w:rsidR="00377E62" w:rsidRPr="008B1EFF" w:rsidRDefault="00377E62" w:rsidP="005F7583">
      <w:pPr>
        <w:jc w:val="center"/>
        <w:rPr>
          <w:caps/>
          <w:sz w:val="28"/>
          <w:szCs w:val="28"/>
        </w:rPr>
      </w:pPr>
      <w:r w:rsidRPr="00DE20C1">
        <w:rPr>
          <w:caps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 </w:t>
      </w:r>
    </w:p>
    <w:p w:rsidR="00377E62" w:rsidRPr="00473F0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7E62" w:rsidRPr="00B21A92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377E62" w:rsidRPr="00A20A8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7E62" w:rsidRPr="00A20A8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7E62" w:rsidRPr="00A20A8B" w:rsidRDefault="00377E62" w:rsidP="005F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7E62" w:rsidRDefault="00377E62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77E62" w:rsidRDefault="00377E62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77E62" w:rsidRDefault="00377E62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77E62" w:rsidRDefault="00377E62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77761" w:rsidRDefault="00977761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77761" w:rsidRDefault="00977761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77761" w:rsidRDefault="00977761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77761" w:rsidRDefault="00977761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77E62" w:rsidRPr="008478B8" w:rsidRDefault="00377E62" w:rsidP="007F2CB8">
      <w:pPr>
        <w:jc w:val="center"/>
        <w:rPr>
          <w:b/>
          <w:bCs/>
          <w:sz w:val="28"/>
          <w:szCs w:val="28"/>
        </w:rPr>
      </w:pPr>
    </w:p>
    <w:p w:rsidR="00377E62" w:rsidRPr="00473F0B" w:rsidRDefault="00377E62" w:rsidP="005F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73F0B">
        <w:rPr>
          <w:b/>
          <w:bCs/>
          <w:sz w:val="28"/>
          <w:szCs w:val="28"/>
        </w:rPr>
        <w:t>Кострома 201</w:t>
      </w:r>
      <w:r>
        <w:rPr>
          <w:b/>
          <w:bCs/>
          <w:sz w:val="28"/>
          <w:szCs w:val="28"/>
        </w:rPr>
        <w:t>8</w:t>
      </w:r>
      <w:r w:rsidRPr="00473F0B">
        <w:rPr>
          <w:b/>
          <w:bCs/>
          <w:sz w:val="28"/>
          <w:szCs w:val="28"/>
        </w:rPr>
        <w:t xml:space="preserve"> г</w:t>
      </w:r>
    </w:p>
    <w:p w:rsidR="00377E62" w:rsidRPr="008B1EFF" w:rsidRDefault="00377E62" w:rsidP="005F7583">
      <w:pPr>
        <w:jc w:val="both"/>
      </w:pPr>
      <w:r w:rsidRPr="008B1EFF">
        <w:lastRenderedPageBreak/>
        <w:t xml:space="preserve">Рабочая программа учебной дисциплины </w:t>
      </w:r>
      <w:r>
        <w:t>ОП. 02</w:t>
      </w:r>
      <w:r w:rsidRPr="008B1EFF">
        <w:t xml:space="preserve"> </w:t>
      </w:r>
      <w:r>
        <w:t>ИНЖЕНЕРНАЯ ГРАФИКА</w:t>
      </w:r>
      <w:r w:rsidRPr="008B1EFF">
        <w:t xml:space="preserve"> разработана на </w:t>
      </w:r>
      <w:r>
        <w:t xml:space="preserve">основе </w:t>
      </w:r>
      <w:r w:rsidRPr="00594615">
        <w:t>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№</w:t>
      </w:r>
      <w:r w:rsidRPr="00594615">
        <w:rPr>
          <w:u w:val="single"/>
        </w:rPr>
        <w:t>44</w:t>
      </w:r>
      <w:r w:rsidRPr="00594615">
        <w:t xml:space="preserve"> от </w:t>
      </w:r>
      <w:r w:rsidRPr="00594615">
        <w:rPr>
          <w:u w:val="single"/>
        </w:rPr>
        <w:t>23.01.2018 г.</w:t>
      </w:r>
      <w:r w:rsidRPr="00594615">
        <w:t xml:space="preserve">, </w:t>
      </w:r>
      <w:proofErr w:type="spellStart"/>
      <w:r w:rsidRPr="00594615">
        <w:t>зарегистр</w:t>
      </w:r>
      <w:proofErr w:type="spellEnd"/>
      <w:r w:rsidRPr="00594615">
        <w:t xml:space="preserve">. Министерством юстиции (рег. № </w:t>
      </w:r>
      <w:r w:rsidRPr="00594615">
        <w:rPr>
          <w:u w:val="single"/>
        </w:rPr>
        <w:t>499991</w:t>
      </w:r>
      <w:r w:rsidRPr="00594615">
        <w:t xml:space="preserve"> от </w:t>
      </w:r>
      <w:r w:rsidRPr="00594615">
        <w:rPr>
          <w:u w:val="single"/>
        </w:rPr>
        <w:t>09.02.2018 г.</w:t>
      </w:r>
      <w:r w:rsidRPr="00594615">
        <w:t>), по специальности 08.02.09 «Монтаж, наладка и эксплуатация электрооборудования промышленных и гражданских зданий»</w:t>
      </w:r>
      <w:r>
        <w:t xml:space="preserve"> </w:t>
      </w:r>
      <w:r w:rsidRPr="008B1EFF">
        <w:t xml:space="preserve">с учетом Примерной программы </w:t>
      </w:r>
      <w:r>
        <w:t>о</w:t>
      </w:r>
      <w:r w:rsidRPr="002647F8">
        <w:t>бщепрофессиональн</w:t>
      </w:r>
      <w:r>
        <w:t>ой</w:t>
      </w:r>
      <w:r w:rsidRPr="008B1EFF">
        <w:t xml:space="preserve"> учебной дисциплины «</w:t>
      </w:r>
      <w:r>
        <w:t>Инженерная графика</w:t>
      </w:r>
      <w:r w:rsidRPr="008B1EFF">
        <w:t xml:space="preserve">» для профессиональных образовательных организаций от 2015г, с учетом Концепции нового учебно-методического комплекса по </w:t>
      </w:r>
      <w:r>
        <w:t>инженерной графике</w:t>
      </w:r>
      <w:r w:rsidRPr="008B1EFF">
        <w:t>.</w:t>
      </w:r>
    </w:p>
    <w:p w:rsidR="00377E62" w:rsidRPr="008B1EFF" w:rsidRDefault="00377E62" w:rsidP="005F7583">
      <w:pPr>
        <w:jc w:val="center"/>
      </w:pPr>
    </w:p>
    <w:p w:rsidR="00377E62" w:rsidRPr="008B1EFF" w:rsidRDefault="00377E62" w:rsidP="005F7583">
      <w:pPr>
        <w:jc w:val="both"/>
      </w:pPr>
      <w:r w:rsidRPr="008B1EFF">
        <w:t>Организация-разработчик: ОГБПОУ «Костромской колледж отраслевых технологий строительства и лесной промышленности»</w:t>
      </w:r>
    </w:p>
    <w:p w:rsidR="00377E62" w:rsidRPr="008B1EFF" w:rsidRDefault="00377E62" w:rsidP="005F7583">
      <w:pPr>
        <w:jc w:val="both"/>
      </w:pPr>
    </w:p>
    <w:p w:rsidR="00377E62" w:rsidRPr="008B1EFF" w:rsidRDefault="00377E62" w:rsidP="005F7583">
      <w:pPr>
        <w:jc w:val="both"/>
      </w:pPr>
      <w:r>
        <w:t xml:space="preserve">Разработчик: Русина Юлия </w:t>
      </w:r>
      <w:proofErr w:type="gramStart"/>
      <w:r>
        <w:t>Александровна</w:t>
      </w:r>
      <w:r w:rsidRPr="008B1EFF">
        <w:t>,  преподаватель</w:t>
      </w:r>
      <w:proofErr w:type="gramEnd"/>
      <w:r w:rsidRPr="008B1EFF">
        <w:t xml:space="preserve"> </w:t>
      </w:r>
      <w:r>
        <w:t>высшей</w:t>
      </w:r>
      <w:r w:rsidRPr="008B1EFF">
        <w:t xml:space="preserve"> квалификационной категории.</w:t>
      </w:r>
    </w:p>
    <w:p w:rsidR="00377E62" w:rsidRPr="008B1EFF" w:rsidRDefault="00377E62" w:rsidP="005F7583">
      <w:pPr>
        <w:jc w:val="both"/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jc w:val="center"/>
        <w:rPr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7E62" w:rsidRPr="008478B8" w:rsidRDefault="00377E62" w:rsidP="007F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5F7583">
        <w:br w:type="page"/>
      </w:r>
      <w:r w:rsidRPr="008478B8">
        <w:rPr>
          <w:sz w:val="28"/>
          <w:szCs w:val="28"/>
        </w:rPr>
        <w:lastRenderedPageBreak/>
        <w:t xml:space="preserve">СОДЕРЖАНИЕ                                                                                                             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77E62" w:rsidRPr="008478B8">
        <w:tc>
          <w:tcPr>
            <w:tcW w:w="7668" w:type="dxa"/>
          </w:tcPr>
          <w:p w:rsidR="00377E62" w:rsidRPr="00A2395A" w:rsidRDefault="00377E62" w:rsidP="007F2CB8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стр.</w:t>
            </w:r>
          </w:p>
        </w:tc>
      </w:tr>
      <w:tr w:rsidR="00377E62" w:rsidRPr="008478B8">
        <w:tc>
          <w:tcPr>
            <w:tcW w:w="7668" w:type="dxa"/>
          </w:tcPr>
          <w:p w:rsidR="00377E62" w:rsidRPr="00A2395A" w:rsidRDefault="00377E62" w:rsidP="007F2CB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2395A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77E62" w:rsidRPr="008478B8" w:rsidRDefault="00377E62" w:rsidP="007F2CB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4</w:t>
            </w:r>
          </w:p>
        </w:tc>
      </w:tr>
      <w:tr w:rsidR="00377E62" w:rsidRPr="008478B8">
        <w:tc>
          <w:tcPr>
            <w:tcW w:w="7668" w:type="dxa"/>
          </w:tcPr>
          <w:p w:rsidR="00377E62" w:rsidRPr="00A2395A" w:rsidRDefault="00377E62" w:rsidP="007F2CB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2395A">
              <w:rPr>
                <w:caps/>
                <w:sz w:val="28"/>
                <w:szCs w:val="28"/>
              </w:rPr>
              <w:t>ТЕМАТИЧЕСКИЙ ПЛАН, СТРУКТУРА и содержание УЧЕБНОЙ ДИСЦИПЛИНЫ</w:t>
            </w:r>
          </w:p>
          <w:p w:rsidR="00377E62" w:rsidRPr="00A2395A" w:rsidRDefault="00377E62" w:rsidP="007F2CB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6</w:t>
            </w:r>
          </w:p>
        </w:tc>
      </w:tr>
      <w:tr w:rsidR="00377E62" w:rsidRPr="008478B8">
        <w:trPr>
          <w:trHeight w:val="670"/>
        </w:trPr>
        <w:tc>
          <w:tcPr>
            <w:tcW w:w="7668" w:type="dxa"/>
          </w:tcPr>
          <w:p w:rsidR="00377E62" w:rsidRPr="00A2395A" w:rsidRDefault="00377E62" w:rsidP="007F2CB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2395A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77E62" w:rsidRPr="00A2395A" w:rsidRDefault="00377E62" w:rsidP="007F2CB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77E62" w:rsidRPr="008478B8">
        <w:tc>
          <w:tcPr>
            <w:tcW w:w="7668" w:type="dxa"/>
          </w:tcPr>
          <w:p w:rsidR="00377E62" w:rsidRPr="00A2395A" w:rsidRDefault="00377E62" w:rsidP="007F2CB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2395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77E62" w:rsidRPr="00A2395A" w:rsidRDefault="00377E62" w:rsidP="007F2CB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478B8">
        <w:rPr>
          <w:b/>
          <w:bCs/>
          <w: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78B8">
        <w:rPr>
          <w:b/>
          <w:bCs/>
          <w:caps/>
          <w:sz w:val="28"/>
          <w:szCs w:val="28"/>
          <w:u w:val="single"/>
        </w:rPr>
        <w:br w:type="page"/>
      </w:r>
      <w:r w:rsidRPr="008478B8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Pr="008478B8">
        <w:rPr>
          <w:b/>
          <w:bCs/>
          <w:sz w:val="28"/>
          <w:szCs w:val="28"/>
        </w:rPr>
        <w:t xml:space="preserve">Инженерная </w:t>
      </w:r>
      <w:r>
        <w:rPr>
          <w:b/>
          <w:bCs/>
          <w:sz w:val="28"/>
          <w:szCs w:val="28"/>
        </w:rPr>
        <w:t>г</w:t>
      </w:r>
      <w:r w:rsidRPr="008478B8">
        <w:rPr>
          <w:b/>
          <w:bCs/>
          <w:sz w:val="28"/>
          <w:szCs w:val="28"/>
        </w:rPr>
        <w:t>рафика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78B8">
        <w:rPr>
          <w:b/>
          <w:bCs/>
          <w:sz w:val="28"/>
          <w:szCs w:val="28"/>
        </w:rPr>
        <w:t>1.1. Область применения программы</w:t>
      </w:r>
    </w:p>
    <w:p w:rsidR="00377E62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11E">
        <w:rPr>
          <w:sz w:val="28"/>
          <w:szCs w:val="28"/>
        </w:rPr>
        <w:t>Программа учебной дисциплины является частью программы подготовки специалиста среднего звена в соответствии с ФГОС</w:t>
      </w:r>
      <w:r>
        <w:rPr>
          <w:sz w:val="28"/>
          <w:szCs w:val="28"/>
        </w:rPr>
        <w:t xml:space="preserve"> по специальности (специальностям)</w:t>
      </w:r>
      <w:r w:rsidRPr="008478B8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Pr="00B12F78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sz w:val="28"/>
          <w:szCs w:val="28"/>
        </w:rPr>
        <w:t>,</w:t>
      </w:r>
      <w:r w:rsidRPr="00B1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входящих в состав укрупненной группы </w:t>
      </w:r>
      <w:r w:rsidRPr="00B12F78">
        <w:rPr>
          <w:sz w:val="28"/>
          <w:szCs w:val="28"/>
        </w:rPr>
        <w:t>специальностей 08.00.00 Техника и технологии строительства</w:t>
      </w:r>
      <w:r>
        <w:rPr>
          <w:sz w:val="28"/>
          <w:szCs w:val="28"/>
        </w:rPr>
        <w:t>.</w:t>
      </w:r>
    </w:p>
    <w:p w:rsidR="00377E62" w:rsidRPr="006A7443" w:rsidRDefault="00377E62" w:rsidP="007F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43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6A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44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19806 Электромонтажник по освещению и осветительным сетям, 19812 Электромонтажник по силовым сетям и электрооборудованию, 19861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62" w:rsidRPr="00B12F7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E62" w:rsidRDefault="00377E62" w:rsidP="008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478B8">
        <w:rPr>
          <w:b/>
          <w:bCs/>
          <w:sz w:val="28"/>
          <w:szCs w:val="28"/>
        </w:rPr>
        <w:t xml:space="preserve">1.2. Место дисциплины в </w:t>
      </w:r>
      <w:r w:rsidRPr="00457E90">
        <w:rPr>
          <w:b/>
          <w:bCs/>
          <w:sz w:val="28"/>
          <w:szCs w:val="28"/>
        </w:rPr>
        <w:t xml:space="preserve">структуре </w:t>
      </w:r>
      <w:r>
        <w:rPr>
          <w:b/>
          <w:bCs/>
          <w:sz w:val="28"/>
          <w:szCs w:val="28"/>
        </w:rPr>
        <w:t>программы подготовки специалиста среднего звена</w:t>
      </w:r>
      <w:r w:rsidRPr="008478B8">
        <w:rPr>
          <w:sz w:val="28"/>
          <w:szCs w:val="28"/>
        </w:rPr>
        <w:t xml:space="preserve"> </w:t>
      </w:r>
    </w:p>
    <w:p w:rsidR="00377E62" w:rsidRPr="00613505" w:rsidRDefault="00377E62" w:rsidP="008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8"/>
          <w:szCs w:val="28"/>
          <w:vertAlign w:val="superscript"/>
        </w:rPr>
      </w:pPr>
      <w:r w:rsidRPr="008478B8">
        <w:rPr>
          <w:sz w:val="28"/>
          <w:szCs w:val="28"/>
        </w:rPr>
        <w:t xml:space="preserve">Дисциплина «Инженерная графика» входит в </w:t>
      </w:r>
      <w:r w:rsidRPr="00613505">
        <w:rPr>
          <w:sz w:val="28"/>
          <w:szCs w:val="28"/>
        </w:rPr>
        <w:t xml:space="preserve">профессиональный учебный цикл </w:t>
      </w:r>
      <w:r>
        <w:rPr>
          <w:sz w:val="28"/>
          <w:szCs w:val="28"/>
        </w:rPr>
        <w:t xml:space="preserve">П.00 и является составной частью общепрофессиональных </w:t>
      </w:r>
      <w:r w:rsidRPr="00613505">
        <w:rPr>
          <w:sz w:val="28"/>
          <w:szCs w:val="28"/>
        </w:rPr>
        <w:t xml:space="preserve">дисциплин </w:t>
      </w:r>
      <w:r>
        <w:rPr>
          <w:sz w:val="28"/>
          <w:szCs w:val="28"/>
        </w:rPr>
        <w:t xml:space="preserve">ОП.00 </w:t>
      </w:r>
      <w:r w:rsidRPr="00613505">
        <w:rPr>
          <w:sz w:val="28"/>
          <w:szCs w:val="28"/>
        </w:rPr>
        <w:t>по</w:t>
      </w:r>
      <w:r w:rsidRPr="008478B8">
        <w:rPr>
          <w:sz w:val="28"/>
          <w:szCs w:val="28"/>
        </w:rPr>
        <w:t xml:space="preserve"> специальности </w:t>
      </w:r>
      <w:r w:rsidRPr="00613505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sz w:val="28"/>
          <w:szCs w:val="28"/>
        </w:rPr>
        <w:t>.</w:t>
      </w:r>
      <w:r w:rsidRPr="00613505">
        <w:rPr>
          <w:sz w:val="28"/>
          <w:szCs w:val="28"/>
        </w:rPr>
        <w:t xml:space="preserve"> </w:t>
      </w: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vertAlign w:val="superscript"/>
        </w:rPr>
      </w:pP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77E62" w:rsidRPr="000561F3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освоению умений и получению знаний в области чтения и </w:t>
      </w:r>
      <w:proofErr w:type="spellStart"/>
      <w:r>
        <w:rPr>
          <w:sz w:val="28"/>
          <w:szCs w:val="28"/>
        </w:rPr>
        <w:t>деталирования</w:t>
      </w:r>
      <w:proofErr w:type="spellEnd"/>
      <w:r>
        <w:rPr>
          <w:sz w:val="28"/>
          <w:szCs w:val="28"/>
        </w:rPr>
        <w:t xml:space="preserve"> чертежей. Особое внимание уделено разделам</w:t>
      </w:r>
      <w:r w:rsidRPr="000561F3">
        <w:rPr>
          <w:b/>
          <w:bCs/>
          <w:sz w:val="28"/>
          <w:szCs w:val="28"/>
        </w:rPr>
        <w:t xml:space="preserve"> </w:t>
      </w:r>
      <w:r w:rsidRPr="000561F3">
        <w:rPr>
          <w:sz w:val="28"/>
          <w:szCs w:val="28"/>
        </w:rPr>
        <w:t>2 Проекционное черчение. Основы начертательной геометрии</w:t>
      </w:r>
      <w:r>
        <w:rPr>
          <w:sz w:val="28"/>
          <w:szCs w:val="28"/>
        </w:rPr>
        <w:t>, которое формирует пространственное воображение у обучающихся в области проецирования моделей и разделу 4 Машиностроительное черчение, в котором обучающиеся осваивают технику чтения чертежей, алгоритм простановки размеров, применение простых и сложных разрезов, видов, сечений и других изображений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478B8">
        <w:rPr>
          <w:sz w:val="28"/>
          <w:szCs w:val="28"/>
        </w:rPr>
        <w:t xml:space="preserve">должен  </w:t>
      </w:r>
      <w:r w:rsidRPr="008478B8">
        <w:rPr>
          <w:b/>
          <w:bCs/>
          <w:sz w:val="28"/>
          <w:szCs w:val="28"/>
        </w:rPr>
        <w:t>уметь</w:t>
      </w:r>
      <w:proofErr w:type="gramEnd"/>
      <w:r w:rsidRPr="008478B8">
        <w:rPr>
          <w:sz w:val="28"/>
          <w:szCs w:val="28"/>
        </w:rPr>
        <w:t>: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оформлять чертежи и другую техническую документацию в соответствии с действующей нормативной базой;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 xml:space="preserve">выполнять чертежи по специальности </w:t>
      </w:r>
      <w:proofErr w:type="gramStart"/>
      <w:r w:rsidRPr="008478B8">
        <w:rPr>
          <w:sz w:val="28"/>
          <w:szCs w:val="28"/>
        </w:rPr>
        <w:t>в  ручной</w:t>
      </w:r>
      <w:proofErr w:type="gramEnd"/>
      <w:r w:rsidRPr="008478B8">
        <w:rPr>
          <w:sz w:val="28"/>
          <w:szCs w:val="28"/>
        </w:rPr>
        <w:t xml:space="preserve"> и машинной графике;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читать чертежи и схемы.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В дополнении к требованиям стандарта ФГОС СПО </w:t>
      </w:r>
      <w:r>
        <w:rPr>
          <w:sz w:val="28"/>
          <w:szCs w:val="28"/>
        </w:rPr>
        <w:t xml:space="preserve">и </w:t>
      </w:r>
      <w:r w:rsidRPr="00A737CD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по требованиям работодателя введена вариативная часть, что способствует</w:t>
      </w:r>
      <w:r w:rsidRPr="008478B8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ю</w:t>
      </w:r>
      <w:r w:rsidRPr="008478B8">
        <w:rPr>
          <w:sz w:val="28"/>
          <w:szCs w:val="28"/>
        </w:rPr>
        <w:t xml:space="preserve"> следующих умений: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оформлять конструкторскую, технологическую и техническую документацию в соответствии со стандартами ЕСКД.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478B8">
        <w:rPr>
          <w:sz w:val="28"/>
          <w:szCs w:val="28"/>
        </w:rPr>
        <w:t xml:space="preserve">должен  </w:t>
      </w:r>
      <w:r w:rsidRPr="008478B8">
        <w:rPr>
          <w:b/>
          <w:bCs/>
          <w:sz w:val="28"/>
          <w:szCs w:val="28"/>
        </w:rPr>
        <w:t>знать</w:t>
      </w:r>
      <w:proofErr w:type="gramEnd"/>
      <w:r w:rsidRPr="008478B8">
        <w:rPr>
          <w:sz w:val="28"/>
          <w:szCs w:val="28"/>
        </w:rPr>
        <w:t>: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 xml:space="preserve">законы и методы и приемы проекционного черчения; 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требования стандартов Единой системы конструкторской документации (ЕСКД) и единой системы проектной документации для строительства к оформлению и составлению чертежей и схем;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технологию выполнения чертежей с использованием систем автоматического проектирования.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ОП.02 Инженерная графика у </w:t>
      </w:r>
      <w:r w:rsidRPr="008478B8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Pr="008478B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Pr="008478B8">
        <w:rPr>
          <w:b/>
          <w:bCs/>
          <w:sz w:val="28"/>
          <w:szCs w:val="28"/>
        </w:rPr>
        <w:t xml:space="preserve"> </w:t>
      </w:r>
      <w:r w:rsidRPr="00C75839">
        <w:rPr>
          <w:sz w:val="28"/>
          <w:szCs w:val="28"/>
        </w:rPr>
        <w:t>общи</w:t>
      </w:r>
      <w:r>
        <w:rPr>
          <w:sz w:val="28"/>
          <w:szCs w:val="28"/>
        </w:rPr>
        <w:t>е</w:t>
      </w:r>
      <w:r w:rsidRPr="00C75839">
        <w:rPr>
          <w:sz w:val="28"/>
          <w:szCs w:val="28"/>
        </w:rPr>
        <w:t xml:space="preserve"> и профессиональны</w:t>
      </w:r>
      <w:r>
        <w:rPr>
          <w:sz w:val="28"/>
          <w:szCs w:val="28"/>
        </w:rPr>
        <w:t>е</w:t>
      </w:r>
      <w:r w:rsidRPr="00C75839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>.</w:t>
      </w:r>
    </w:p>
    <w:p w:rsidR="00377E62" w:rsidRPr="00172781" w:rsidRDefault="00377E62" w:rsidP="007F2CB8">
      <w:pPr>
        <w:jc w:val="both"/>
        <w:rPr>
          <w:sz w:val="28"/>
          <w:szCs w:val="28"/>
        </w:rPr>
      </w:pPr>
      <w:r w:rsidRPr="00172781">
        <w:rPr>
          <w:b/>
          <w:bCs/>
          <w:sz w:val="28"/>
          <w:szCs w:val="28"/>
        </w:rPr>
        <w:t>Перечень формируемых компетенций:</w:t>
      </w:r>
    </w:p>
    <w:p w:rsidR="00377E62" w:rsidRPr="00195777" w:rsidRDefault="00377E62" w:rsidP="007F2CB8">
      <w:pPr>
        <w:jc w:val="both"/>
        <w:rPr>
          <w:b/>
          <w:bCs/>
          <w:sz w:val="28"/>
          <w:szCs w:val="28"/>
        </w:rPr>
      </w:pPr>
      <w:r w:rsidRPr="00195777">
        <w:rPr>
          <w:b/>
          <w:bCs/>
          <w:sz w:val="28"/>
          <w:szCs w:val="28"/>
        </w:rPr>
        <w:t xml:space="preserve">Общие компетенции (ОК) 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777">
        <w:rPr>
          <w:b/>
          <w:bCs/>
          <w:sz w:val="28"/>
          <w:szCs w:val="28"/>
        </w:rPr>
        <w:t>Профессиональные компетенции (ПК)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1.1 Организовывать и осуществлять эксплуатацию электроустановок промышленных и гражданских зданий.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1.2 Организовывать и производить работы по выявлению неисправностей электроустановок промышленных и гражданских зданий.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1.3. Организовывать и производить ремонт электроустановок промышленных и гражданских зданий.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2.1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2.4. Участвовать в проектировании силового и осветительного электрооборудования.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3.1 Организовывать и производить монтаж воздушных и кабельных линий с соблюдением технологической последовательности.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3.2. Организовывать и производить наладку и испытания устройств воздушных и кабельных линий.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lastRenderedPageBreak/>
        <w:t>ПК 3.3. Участвовать в проектировании электрических сетей.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4.1. Организовывать работу производственного подразделения.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ПК 4.2. Контролировать качество выполнения электромонтажных работ.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В целях реализации </w:t>
      </w:r>
      <w:proofErr w:type="spellStart"/>
      <w:r w:rsidRPr="008478B8">
        <w:rPr>
          <w:sz w:val="28"/>
          <w:szCs w:val="28"/>
        </w:rPr>
        <w:t>деятельностного</w:t>
      </w:r>
      <w:proofErr w:type="spellEnd"/>
      <w:r w:rsidRPr="008478B8">
        <w:rPr>
          <w:sz w:val="28"/>
          <w:szCs w:val="28"/>
        </w:rPr>
        <w:t xml:space="preserve"> подхода при организации образовательного процесса будут использованы современные педагогические технологии (активные и интерактивные методы обучения) – индивидуальная, групповая работа, знаково-контекстное обучение, направленное на решение производственных задач, на выполнение работ с элементами конструирования и моделирования, информационно-компьютерные технологии с использованием мультимедийных презентаций в программе </w:t>
      </w:r>
      <w:r w:rsidRPr="008478B8">
        <w:rPr>
          <w:sz w:val="28"/>
          <w:szCs w:val="28"/>
          <w:lang w:val="en-US"/>
        </w:rPr>
        <w:t>Power</w:t>
      </w:r>
      <w:r w:rsidRPr="008478B8">
        <w:rPr>
          <w:sz w:val="28"/>
          <w:szCs w:val="28"/>
        </w:rPr>
        <w:t xml:space="preserve"> </w:t>
      </w:r>
      <w:r w:rsidRPr="008478B8">
        <w:rPr>
          <w:sz w:val="28"/>
          <w:szCs w:val="28"/>
          <w:lang w:val="en-US"/>
        </w:rPr>
        <w:t>Point</w:t>
      </w:r>
      <w:r w:rsidRPr="008478B8">
        <w:rPr>
          <w:sz w:val="28"/>
          <w:szCs w:val="28"/>
        </w:rPr>
        <w:t>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максимальной учебной нагрузки обучающихся </w:t>
      </w:r>
      <w:r w:rsidR="00116D74">
        <w:rPr>
          <w:sz w:val="28"/>
          <w:szCs w:val="28"/>
        </w:rPr>
        <w:t>91</w:t>
      </w:r>
      <w:r w:rsidRPr="008478B8">
        <w:rPr>
          <w:sz w:val="28"/>
          <w:szCs w:val="28"/>
        </w:rPr>
        <w:t>часа, в том числе: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обязательной аудиторной учебной </w:t>
      </w:r>
      <w:proofErr w:type="gramStart"/>
      <w:r w:rsidRPr="008478B8">
        <w:rPr>
          <w:sz w:val="28"/>
          <w:szCs w:val="28"/>
        </w:rPr>
        <w:t>нагрузки  обучающихся</w:t>
      </w:r>
      <w:proofErr w:type="gramEnd"/>
      <w:r w:rsidRPr="008478B8">
        <w:rPr>
          <w:sz w:val="28"/>
          <w:szCs w:val="28"/>
        </w:rPr>
        <w:t xml:space="preserve"> </w:t>
      </w:r>
      <w:r w:rsidR="00116D74">
        <w:rPr>
          <w:sz w:val="28"/>
          <w:szCs w:val="28"/>
        </w:rPr>
        <w:t>36</w:t>
      </w:r>
      <w:r w:rsidRPr="008478B8">
        <w:rPr>
          <w:sz w:val="28"/>
          <w:szCs w:val="28"/>
        </w:rPr>
        <w:t xml:space="preserve"> часов;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самостоятельной работы обучающихся </w:t>
      </w:r>
      <w:r w:rsidR="00116D74">
        <w:rPr>
          <w:sz w:val="28"/>
          <w:szCs w:val="28"/>
        </w:rPr>
        <w:t>55</w:t>
      </w:r>
      <w:r w:rsidRPr="008478B8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478B8">
        <w:rPr>
          <w:b/>
          <w:bCs/>
          <w:sz w:val="28"/>
          <w:szCs w:val="28"/>
        </w:rPr>
        <w:t>2. СТРУКТУРА И СОДЕРЖАНИЕ УЧЕБНОЙ ДИСЦИПЛИНЫ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478B8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7E62" w:rsidRPr="008478B8">
        <w:trPr>
          <w:trHeight w:val="460"/>
        </w:trPr>
        <w:tc>
          <w:tcPr>
            <w:tcW w:w="7904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77E62" w:rsidRPr="008478B8">
        <w:trPr>
          <w:trHeight w:val="285"/>
        </w:trPr>
        <w:tc>
          <w:tcPr>
            <w:tcW w:w="7904" w:type="dxa"/>
          </w:tcPr>
          <w:p w:rsidR="00377E62" w:rsidRPr="008478B8" w:rsidRDefault="00377E62" w:rsidP="007F2CB8">
            <w:pPr>
              <w:rPr>
                <w:b/>
                <w:bCs/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77E62" w:rsidRPr="008478B8" w:rsidRDefault="00116D74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77E62" w:rsidRPr="008478B8">
        <w:tc>
          <w:tcPr>
            <w:tcW w:w="7904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77E62" w:rsidRPr="008478B8">
        <w:tc>
          <w:tcPr>
            <w:tcW w:w="7904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</w:p>
        </w:tc>
      </w:tr>
      <w:tr w:rsidR="00377E62" w:rsidRPr="008478B8">
        <w:tc>
          <w:tcPr>
            <w:tcW w:w="7904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77E62" w:rsidRPr="008478B8">
        <w:tc>
          <w:tcPr>
            <w:tcW w:w="7904" w:type="dxa"/>
          </w:tcPr>
          <w:p w:rsidR="00377E62" w:rsidRPr="008478B8" w:rsidRDefault="00377E62" w:rsidP="007F2CB8">
            <w:pPr>
              <w:jc w:val="both"/>
              <w:rPr>
                <w:b/>
                <w:bCs/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</w:tcPr>
          <w:p w:rsidR="00377E62" w:rsidRPr="008478B8" w:rsidRDefault="00116D74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77E62" w:rsidRPr="008478B8">
        <w:tc>
          <w:tcPr>
            <w:tcW w:w="7904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</w:p>
        </w:tc>
      </w:tr>
      <w:tr w:rsidR="00377E62" w:rsidRPr="008478B8">
        <w:tc>
          <w:tcPr>
            <w:tcW w:w="7904" w:type="dxa"/>
          </w:tcPr>
          <w:p w:rsidR="00377E62" w:rsidRPr="003A0E7A" w:rsidRDefault="00377E62" w:rsidP="005F7583">
            <w:pPr>
              <w:jc w:val="both"/>
              <w:rPr>
                <w:sz w:val="28"/>
                <w:szCs w:val="28"/>
              </w:rPr>
            </w:pPr>
            <w:r w:rsidRPr="005F7583">
              <w:rPr>
                <w:sz w:val="28"/>
                <w:szCs w:val="28"/>
              </w:rPr>
              <w:t>проработка конспектов занятий, учебной и специальной литературы;</w:t>
            </w:r>
          </w:p>
        </w:tc>
        <w:tc>
          <w:tcPr>
            <w:tcW w:w="1800" w:type="dxa"/>
          </w:tcPr>
          <w:p w:rsidR="00377E62" w:rsidRPr="008478B8" w:rsidRDefault="00116D74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77E62" w:rsidRPr="008478B8">
        <w:tc>
          <w:tcPr>
            <w:tcW w:w="7904" w:type="dxa"/>
          </w:tcPr>
          <w:p w:rsidR="00377E62" w:rsidRPr="003A0E7A" w:rsidRDefault="00377E62" w:rsidP="007F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</w:tcPr>
          <w:p w:rsidR="00377E62" w:rsidRDefault="00116D74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7E62" w:rsidRPr="008478B8">
        <w:tc>
          <w:tcPr>
            <w:tcW w:w="7904" w:type="dxa"/>
          </w:tcPr>
          <w:p w:rsidR="00377E62" w:rsidRPr="003A0E7A" w:rsidRDefault="00377E62" w:rsidP="007F2CB8">
            <w:pPr>
              <w:jc w:val="both"/>
              <w:rPr>
                <w:sz w:val="28"/>
                <w:szCs w:val="28"/>
              </w:rPr>
            </w:pPr>
            <w:r w:rsidRPr="00F414F4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800" w:type="dxa"/>
          </w:tcPr>
          <w:p w:rsidR="00377E62" w:rsidRDefault="00116D74" w:rsidP="007F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7E62" w:rsidRPr="008478B8">
        <w:tc>
          <w:tcPr>
            <w:tcW w:w="9704" w:type="dxa"/>
            <w:gridSpan w:val="2"/>
          </w:tcPr>
          <w:p w:rsidR="00377E62" w:rsidRPr="00F25D76" w:rsidRDefault="00377E62" w:rsidP="007F2CB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45128">
              <w:rPr>
                <w:sz w:val="28"/>
                <w:szCs w:val="28"/>
              </w:rPr>
              <w:t>Промежуточная аттестация в форме</w:t>
            </w:r>
            <w:r w:rsidRPr="00F25D7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дифференцированный </w:t>
            </w:r>
            <w:r w:rsidRPr="00045128">
              <w:rPr>
                <w:sz w:val="28"/>
                <w:szCs w:val="28"/>
              </w:rPr>
              <w:t>зачет</w:t>
            </w:r>
          </w:p>
        </w:tc>
      </w:tr>
    </w:tbl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77E62" w:rsidRPr="008478B8" w:rsidSect="00B2757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77E62" w:rsidRPr="007F2C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  <w:vertAlign w:val="superscript"/>
        </w:rPr>
      </w:pPr>
      <w:r w:rsidRPr="007F2CB8">
        <w:rPr>
          <w:b/>
          <w:bCs/>
          <w:sz w:val="28"/>
          <w:szCs w:val="28"/>
        </w:rPr>
        <w:lastRenderedPageBreak/>
        <w:t>2.2. Тематический план и содержание учебной дисциплины Инженерная графика</w:t>
      </w:r>
    </w:p>
    <w:p w:rsidR="00377E62" w:rsidRPr="008478B8" w:rsidRDefault="00377E62" w:rsidP="007F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5"/>
        <w:gridCol w:w="539"/>
        <w:gridCol w:w="8995"/>
        <w:gridCol w:w="1112"/>
        <w:gridCol w:w="1350"/>
      </w:tblGrid>
      <w:tr w:rsidR="00377E62" w:rsidRPr="00116D74">
        <w:tc>
          <w:tcPr>
            <w:tcW w:w="256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Содержание учебного </w:t>
            </w:r>
            <w:proofErr w:type="gramStart"/>
            <w:r w:rsidRPr="00116D74">
              <w:rPr>
                <w:b/>
                <w:bCs/>
                <w:sz w:val="22"/>
                <w:szCs w:val="22"/>
              </w:rPr>
              <w:t>материала,  практические</w:t>
            </w:r>
            <w:proofErr w:type="gramEnd"/>
            <w:r w:rsidRPr="00116D74">
              <w:rPr>
                <w:b/>
                <w:bCs/>
                <w:sz w:val="22"/>
                <w:szCs w:val="22"/>
              </w:rPr>
              <w:t xml:space="preserve"> работы, самостоятельная работа обучающихся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77E62" w:rsidRPr="00116D74">
        <w:tc>
          <w:tcPr>
            <w:tcW w:w="256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4</w:t>
            </w: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6E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Раздел 1 Геометрическое черчение 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Тема 1.1.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Основные сведения по оформлению чертежей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116D74">
              <w:rPr>
                <w:sz w:val="22"/>
                <w:szCs w:val="22"/>
              </w:rPr>
              <w:t xml:space="preserve">Введение.  </w:t>
            </w:r>
            <w:proofErr w:type="gramEnd"/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Основные сведения по оформлению </w:t>
            </w:r>
            <w:proofErr w:type="gramStart"/>
            <w:r w:rsidRPr="00116D74">
              <w:rPr>
                <w:sz w:val="22"/>
                <w:szCs w:val="22"/>
              </w:rPr>
              <w:t xml:space="preserve">чертежей.  </w:t>
            </w:r>
            <w:proofErr w:type="gramEnd"/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</w:tr>
      <w:tr w:rsidR="00377E62" w:rsidRPr="00116D74">
        <w:trPr>
          <w:trHeight w:val="237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Стандартный чертежный шрифт.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jc w:val="center"/>
              <w:rPr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4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Титульный лист - задание №1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jc w:val="center"/>
              <w:rPr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116D74">
              <w:rPr>
                <w:sz w:val="22"/>
                <w:szCs w:val="22"/>
              </w:rPr>
              <w:t>: 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</w:tc>
        <w:tc>
          <w:tcPr>
            <w:tcW w:w="1112" w:type="dxa"/>
          </w:tcPr>
          <w:p w:rsidR="00377E62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Тема 1.2.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color w:val="000000"/>
                <w:spacing w:val="4"/>
                <w:sz w:val="22"/>
                <w:szCs w:val="22"/>
              </w:rPr>
              <w:t>Геометрические построения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Геометрические построения.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</w:t>
            </w:r>
            <w:r w:rsidRPr="00116D74">
              <w:rPr>
                <w:sz w:val="22"/>
                <w:szCs w:val="22"/>
              </w:rPr>
              <w:t xml:space="preserve"> обучающихся: систематическая проработка </w:t>
            </w:r>
            <w:proofErr w:type="spellStart"/>
            <w:r w:rsidRPr="00116D74">
              <w:rPr>
                <w:sz w:val="22"/>
                <w:szCs w:val="22"/>
              </w:rPr>
              <w:t>коспектов</w:t>
            </w:r>
            <w:proofErr w:type="spellEnd"/>
            <w:r w:rsidRPr="00116D74">
              <w:rPr>
                <w:sz w:val="22"/>
                <w:szCs w:val="22"/>
              </w:rPr>
              <w:t xml:space="preserve"> занятий, учебной и специальной технической литературы; оформление графических работ.</w:t>
            </w:r>
          </w:p>
        </w:tc>
        <w:tc>
          <w:tcPr>
            <w:tcW w:w="1112" w:type="dxa"/>
          </w:tcPr>
          <w:p w:rsidR="00377E62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color w:val="000000"/>
                <w:spacing w:val="3"/>
                <w:sz w:val="22"/>
                <w:szCs w:val="22"/>
              </w:rPr>
              <w:t>Правила вычерчивания контуров технических деталей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Правила нанесения размеров на чертежах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116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Сопряжения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 w:rsidTr="00116D74">
        <w:trPr>
          <w:trHeight w:val="515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756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Вычерчивание контура технической детали. Деление окружности и сопряжения Построение и обводка лекальных кривых.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</w:t>
            </w:r>
            <w:r w:rsidRPr="00116D74">
              <w:rPr>
                <w:sz w:val="22"/>
                <w:szCs w:val="22"/>
              </w:rPr>
              <w:t xml:space="preserve"> обучающихся: систематическая проработка </w:t>
            </w:r>
            <w:proofErr w:type="gramStart"/>
            <w:r w:rsidRPr="00116D74">
              <w:rPr>
                <w:sz w:val="22"/>
                <w:szCs w:val="22"/>
              </w:rPr>
              <w:t>кон-</w:t>
            </w:r>
            <w:proofErr w:type="spellStart"/>
            <w:r w:rsidRPr="00116D74">
              <w:rPr>
                <w:sz w:val="22"/>
                <w:szCs w:val="22"/>
              </w:rPr>
              <w:t>спектов</w:t>
            </w:r>
            <w:proofErr w:type="spellEnd"/>
            <w:proofErr w:type="gramEnd"/>
            <w:r w:rsidRPr="00116D74">
              <w:rPr>
                <w:sz w:val="22"/>
                <w:szCs w:val="22"/>
              </w:rPr>
              <w:t xml:space="preserve"> занятий, учебной и специальной технической литературы; оформление графических работ.</w:t>
            </w:r>
          </w:p>
          <w:p w:rsidR="00377E62" w:rsidRPr="00116D74" w:rsidRDefault="00377E62" w:rsidP="00A1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Реферат. Примерная тематика:</w:t>
            </w:r>
          </w:p>
          <w:p w:rsidR="00377E62" w:rsidRPr="00116D74" w:rsidRDefault="00377E62" w:rsidP="007F2CB8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История развития инженерной графики.</w:t>
            </w:r>
          </w:p>
          <w:p w:rsidR="00377E62" w:rsidRPr="00116D74" w:rsidRDefault="00377E62" w:rsidP="007F2CB8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Инженерная графика в моей профессии.</w:t>
            </w:r>
          </w:p>
          <w:p w:rsidR="00377E62" w:rsidRPr="00116D74" w:rsidRDefault="00377E62" w:rsidP="007F2CB8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Люди разных профессий о чертеже.</w:t>
            </w:r>
          </w:p>
          <w:p w:rsidR="00377E62" w:rsidRPr="00116D74" w:rsidRDefault="00377E62" w:rsidP="007F2CB8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Лекальные кривые и их применение в машиностроительном производстве.</w:t>
            </w:r>
          </w:p>
          <w:p w:rsidR="00377E62" w:rsidRPr="00116D74" w:rsidRDefault="00377E62" w:rsidP="00A15ADE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Дизайн и эстетика чертежа.</w:t>
            </w:r>
          </w:p>
        </w:tc>
        <w:tc>
          <w:tcPr>
            <w:tcW w:w="1112" w:type="dxa"/>
          </w:tcPr>
          <w:p w:rsidR="00377E62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Раздел 2 Проекционное черчение. Основы начертательной геометрии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Тема 2.1. Метод проек</w:t>
            </w:r>
            <w:r w:rsidRPr="00116D74">
              <w:rPr>
                <w:sz w:val="22"/>
                <w:szCs w:val="22"/>
              </w:rPr>
              <w:lastRenderedPageBreak/>
              <w:t>ций. Эпюр Монжа.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Методы проецирования.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rPr>
          <w:trHeight w:val="361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комплексного и аксонометрического </w:t>
            </w:r>
            <w:proofErr w:type="gramStart"/>
            <w:r w:rsidRPr="00116D74">
              <w:rPr>
                <w:sz w:val="22"/>
                <w:szCs w:val="22"/>
              </w:rPr>
              <w:t>чертежа  отрезка</w:t>
            </w:r>
            <w:proofErr w:type="gramEnd"/>
            <w:r w:rsidRPr="00116D74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rPr>
          <w:trHeight w:val="299"/>
        </w:trPr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2.2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Плоскость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rPr>
          <w:trHeight w:val="299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Проецирование плоскости.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Тема 2.4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 Аксонометрические проекции.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Аксонометрические проекции.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2.5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Поверхности и тела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rPr>
          <w:trHeight w:val="397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Геометрические тела.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116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Построение геометрических тел. Геометрические тела - задание №3.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2.6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Сечение геометрических тел плоскостями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Усеченные геометрические тела.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разверток </w:t>
            </w:r>
            <w:proofErr w:type="gramStart"/>
            <w:r w:rsidRPr="00116D74">
              <w:rPr>
                <w:sz w:val="22"/>
                <w:szCs w:val="22"/>
              </w:rPr>
              <w:t>поверхностей</w:t>
            </w:r>
            <w:proofErr w:type="gramEnd"/>
            <w:r w:rsidRPr="00116D74">
              <w:rPr>
                <w:sz w:val="22"/>
                <w:szCs w:val="22"/>
              </w:rPr>
              <w:t xml:space="preserve"> усеченных тел.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2.7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Взаимное </w:t>
            </w:r>
            <w:proofErr w:type="gramStart"/>
            <w:r w:rsidRPr="00116D74">
              <w:rPr>
                <w:sz w:val="22"/>
                <w:szCs w:val="22"/>
              </w:rPr>
              <w:t>пересечение  поверхностей</w:t>
            </w:r>
            <w:proofErr w:type="gramEnd"/>
            <w:r w:rsidRPr="00116D74">
              <w:rPr>
                <w:sz w:val="22"/>
                <w:szCs w:val="22"/>
              </w:rPr>
              <w:t xml:space="preserve"> тел.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Пересечение геометрических тел.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пересечение тел вращения, имеющих общую ось.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аксонометрической проекции пересекающихся геометрических тел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Тема 2.8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 Проекции моделей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Комплексные чертежи и аксонометрические изображения моделей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rPr>
          <w:trHeight w:val="343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комплексного чертежа модели по её аксонометрическому изображению </w:t>
            </w:r>
          </w:p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Проекции моделей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 </w:t>
            </w:r>
            <w:r w:rsidRPr="00116D74">
              <w:rPr>
                <w:b/>
                <w:sz w:val="22"/>
                <w:szCs w:val="22"/>
              </w:rPr>
              <w:t>Самостоятельная работа</w:t>
            </w:r>
            <w:r w:rsidRPr="00116D74">
              <w:rPr>
                <w:sz w:val="22"/>
                <w:szCs w:val="22"/>
              </w:rPr>
              <w:t xml:space="preserve"> обучающихся: </w:t>
            </w:r>
            <w:r w:rsidR="00116D74">
              <w:rPr>
                <w:sz w:val="22"/>
                <w:szCs w:val="22"/>
              </w:rPr>
              <w:t>систематическая проработка кон</w:t>
            </w:r>
            <w:r w:rsidRPr="00116D74">
              <w:rPr>
                <w:sz w:val="22"/>
                <w:szCs w:val="22"/>
              </w:rPr>
              <w:t>спектов занятий, учебной и специальной технической литературы; оформление графических работ.</w:t>
            </w:r>
          </w:p>
          <w:p w:rsidR="00377E62" w:rsidRPr="00116D74" w:rsidRDefault="00377E62" w:rsidP="007F2CB8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Реферат.  Примерная тематика: 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 Построение графических объектов с использованием прикладных компьютерных программ.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История развития начертательной геометрии.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Живая геометрия.</w:t>
            </w:r>
          </w:p>
          <w:p w:rsidR="00377E62" w:rsidRPr="00116D74" w:rsidRDefault="00377E62" w:rsidP="008B2B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Способы преобразования комплексного чертежа.</w:t>
            </w:r>
          </w:p>
        </w:tc>
        <w:tc>
          <w:tcPr>
            <w:tcW w:w="1112" w:type="dxa"/>
          </w:tcPr>
          <w:p w:rsidR="00377E62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Раздел 3 Техническое рисование и элементы технического конструирования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lastRenderedPageBreak/>
              <w:t xml:space="preserve">Тема 3.1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Плоские фигуры и геометрические тела.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Построение третьей проекции по двум заданным. Построение третьей проекции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3.2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Технический рисунок модели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 Технический рисунок модели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</w:t>
            </w:r>
            <w:r w:rsidRPr="00116D74">
              <w:rPr>
                <w:sz w:val="22"/>
                <w:szCs w:val="22"/>
              </w:rPr>
              <w:t xml:space="preserve"> обучающихся: систематическая проработка конспектов занятий, учебной и специальной технической литературы;</w:t>
            </w:r>
            <w:r w:rsidR="005E49C5">
              <w:rPr>
                <w:sz w:val="22"/>
                <w:szCs w:val="22"/>
              </w:rPr>
              <w:t xml:space="preserve"> оформ</w:t>
            </w:r>
            <w:r w:rsidRPr="00116D74">
              <w:rPr>
                <w:sz w:val="22"/>
                <w:szCs w:val="22"/>
              </w:rPr>
              <w:t>ление графических работ.</w:t>
            </w:r>
          </w:p>
        </w:tc>
        <w:tc>
          <w:tcPr>
            <w:tcW w:w="1112" w:type="dxa"/>
          </w:tcPr>
          <w:p w:rsidR="00377E62" w:rsidRPr="00116D74" w:rsidRDefault="005E49C5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6E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116D74">
              <w:rPr>
                <w:b/>
                <w:bCs/>
                <w:sz w:val="22"/>
                <w:szCs w:val="22"/>
              </w:rPr>
              <w:t>4  Машиностроительное</w:t>
            </w:r>
            <w:proofErr w:type="gramEnd"/>
            <w:r w:rsidRPr="00116D74">
              <w:rPr>
                <w:b/>
                <w:bCs/>
                <w:sz w:val="22"/>
                <w:szCs w:val="22"/>
              </w:rPr>
              <w:t xml:space="preserve"> черчение 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4.1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Правила разработки и оформления конструкторской документации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116D74">
              <w:rPr>
                <w:sz w:val="22"/>
                <w:szCs w:val="22"/>
              </w:rPr>
              <w:t>Виды  конструкторской</w:t>
            </w:r>
            <w:proofErr w:type="gramEnd"/>
            <w:r w:rsidRPr="00116D74">
              <w:rPr>
                <w:sz w:val="22"/>
                <w:szCs w:val="22"/>
              </w:rPr>
              <w:t xml:space="preserve"> </w:t>
            </w:r>
            <w:r w:rsidR="00116D74">
              <w:rPr>
                <w:sz w:val="22"/>
                <w:szCs w:val="22"/>
              </w:rPr>
              <w:t xml:space="preserve"> и технологической документаци</w:t>
            </w:r>
            <w:r w:rsidR="005E49C5">
              <w:rPr>
                <w:sz w:val="22"/>
                <w:szCs w:val="22"/>
              </w:rPr>
              <w:t>и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4.2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Изображения – виды, разрезы, сечения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Виды: основные, местные и дополнительные.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Разрезы: горизонтальный, </w:t>
            </w:r>
            <w:proofErr w:type="gramStart"/>
            <w:r w:rsidRPr="00116D74">
              <w:rPr>
                <w:sz w:val="22"/>
                <w:szCs w:val="22"/>
              </w:rPr>
              <w:t>вертикальный  и</w:t>
            </w:r>
            <w:proofErr w:type="gramEnd"/>
            <w:r w:rsidRPr="00116D74">
              <w:rPr>
                <w:sz w:val="22"/>
                <w:szCs w:val="22"/>
              </w:rPr>
              <w:t xml:space="preserve"> наклонный. Местные разрезы.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Простой разрез модели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4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Сложные разрезы (ступенчатые и ломаные)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5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Сечения </w:t>
            </w:r>
            <w:proofErr w:type="gramStart"/>
            <w:r w:rsidRPr="00116D74">
              <w:rPr>
                <w:sz w:val="22"/>
                <w:szCs w:val="22"/>
              </w:rPr>
              <w:t>вынесенные  и</w:t>
            </w:r>
            <w:proofErr w:type="gramEnd"/>
            <w:r w:rsidRPr="00116D74">
              <w:rPr>
                <w:sz w:val="22"/>
                <w:szCs w:val="22"/>
              </w:rPr>
              <w:t xml:space="preserve"> наложенные. Выносные элементы.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4.3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Винтовые поверхности и изделия с резьбой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Резьба, ее графическое изображение и обозначение на чертежах деталей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116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 w:rsidTr="00116D74">
        <w:trPr>
          <w:trHeight w:val="429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Стандартные крепежные изделия, их изображение и обозначение на чертежах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4.4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Эскизы деталей и рабочие чертежи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Эскиз детали, последовательность его выполнения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Рабочий чертеж детали. Рабочий чертеж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4.5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Разъемные и неразъемные соединения деталей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116D74">
              <w:rPr>
                <w:sz w:val="22"/>
                <w:szCs w:val="22"/>
              </w:rPr>
              <w:t>Виды  разъемных</w:t>
            </w:r>
            <w:proofErr w:type="gramEnd"/>
            <w:r w:rsidRPr="00116D74">
              <w:rPr>
                <w:sz w:val="22"/>
                <w:szCs w:val="22"/>
              </w:rPr>
              <w:t xml:space="preserve"> и неразъемных соединений.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Изображение соединений при помощи болтов, шпилек, винтов. Упрощения по ГОСТ 2.315-68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Первоначальные </w:t>
            </w:r>
            <w:proofErr w:type="gramStart"/>
            <w:r w:rsidRPr="00116D74">
              <w:rPr>
                <w:sz w:val="22"/>
                <w:szCs w:val="22"/>
              </w:rPr>
              <w:t>сведения  по</w:t>
            </w:r>
            <w:proofErr w:type="gramEnd"/>
            <w:r w:rsidRPr="00116D74">
              <w:rPr>
                <w:sz w:val="22"/>
                <w:szCs w:val="22"/>
              </w:rPr>
              <w:t xml:space="preserve"> оформлению  элементов  сборочных чертежей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E49C5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116D74">
              <w:rPr>
                <w:sz w:val="22"/>
                <w:szCs w:val="22"/>
              </w:rPr>
              <w:t>: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Резьбовые соединения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- расчет и вычерчивание болтового соединения;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- </w:t>
            </w:r>
            <w:proofErr w:type="gramStart"/>
            <w:r w:rsidRPr="00116D74">
              <w:rPr>
                <w:sz w:val="22"/>
                <w:szCs w:val="22"/>
              </w:rPr>
              <w:t>оформление  сборочного</w:t>
            </w:r>
            <w:proofErr w:type="gramEnd"/>
            <w:r w:rsidRPr="00116D74">
              <w:rPr>
                <w:sz w:val="22"/>
                <w:szCs w:val="22"/>
              </w:rPr>
              <w:t xml:space="preserve"> чертежа;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- выполнение спецификации к сборочному чертежу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4.6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Зубчатые передачи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 w:rsidTr="00116D74">
        <w:trPr>
          <w:trHeight w:val="312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Основные виды передач. Основные параметры зубчатых колес.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4.7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Чертеж общего вида и сборочный чертеж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Комплект </w:t>
            </w:r>
            <w:proofErr w:type="gramStart"/>
            <w:r w:rsidRPr="00116D74">
              <w:rPr>
                <w:sz w:val="22"/>
                <w:szCs w:val="22"/>
              </w:rPr>
              <w:t>конструкторской  документации</w:t>
            </w:r>
            <w:proofErr w:type="gramEnd"/>
            <w:r w:rsidRPr="00116D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2" w:type="dxa"/>
            <w:vMerge w:val="restart"/>
          </w:tcPr>
          <w:p w:rsidR="00377E62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116D74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116D74">
              <w:rPr>
                <w:i/>
                <w:iCs/>
                <w:sz w:val="22"/>
                <w:szCs w:val="22"/>
                <w:lang w:val="en-US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  <w:lang w:val="en-US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116D74">
              <w:rPr>
                <w:sz w:val="22"/>
                <w:szCs w:val="22"/>
              </w:rPr>
              <w:t>Эскизы  деталей</w:t>
            </w:r>
            <w:proofErr w:type="gramEnd"/>
            <w:r w:rsidRPr="00116D74">
              <w:rPr>
                <w:sz w:val="22"/>
                <w:szCs w:val="22"/>
              </w:rPr>
              <w:t xml:space="preserve">  разборной сборочной единицы. Альбом эскизов - задание №10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Эскиз сборки.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4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Спецификация к сборочному чертежу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116D74">
              <w:rPr>
                <w:sz w:val="22"/>
                <w:szCs w:val="22"/>
              </w:rPr>
              <w:t>:</w:t>
            </w:r>
          </w:p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Сборочный чертеж - выполнение сборочного чертежа по эскизам деталей, расчет и увязка сопрягаемых размеров.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4.8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Чтение и </w:t>
            </w:r>
            <w:proofErr w:type="spellStart"/>
            <w:r w:rsidRPr="00116D74">
              <w:rPr>
                <w:sz w:val="22"/>
                <w:szCs w:val="22"/>
              </w:rPr>
              <w:t>деталирование</w:t>
            </w:r>
            <w:proofErr w:type="spellEnd"/>
            <w:r w:rsidRPr="00116D74">
              <w:rPr>
                <w:sz w:val="22"/>
                <w:szCs w:val="22"/>
              </w:rPr>
              <w:t xml:space="preserve"> чертежей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rPr>
          <w:trHeight w:val="382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Чтение сборочного чертежа. 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Эскиз детали по сборочному чертежу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rPr>
          <w:trHeight w:val="278"/>
        </w:trPr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</w:t>
            </w:r>
            <w:r w:rsidRPr="00116D74">
              <w:rPr>
                <w:sz w:val="22"/>
                <w:szCs w:val="22"/>
              </w:rPr>
              <w:t xml:space="preserve"> обучающихся: 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Выполнение рабочих чертежей деталей по эскизам </w:t>
            </w:r>
          </w:p>
          <w:p w:rsidR="00377E62" w:rsidRPr="00116D74" w:rsidRDefault="00377E62" w:rsidP="007F2CB8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Реферат.  Примерная тематика: 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Технический прогресс и инженерная графика.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Резьба, ее практическое применение в электротехнических конструкциях.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color w:val="000000"/>
                <w:sz w:val="22"/>
                <w:szCs w:val="22"/>
              </w:rPr>
              <w:t>История светильников</w:t>
            </w:r>
            <w:r w:rsidRPr="00116D74">
              <w:rPr>
                <w:sz w:val="22"/>
                <w:szCs w:val="22"/>
              </w:rPr>
              <w:t>.</w:t>
            </w:r>
          </w:p>
          <w:p w:rsidR="00377E62" w:rsidRPr="00116D74" w:rsidRDefault="00377E62" w:rsidP="007F2C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Проблемы атомной энергетики.</w:t>
            </w:r>
          </w:p>
          <w:p w:rsidR="00377E62" w:rsidRPr="00116D74" w:rsidRDefault="00377E62" w:rsidP="008B2B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Проблемы энергосбережения.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5E49C5" w:rsidP="005E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bCs/>
                <w:sz w:val="22"/>
                <w:szCs w:val="22"/>
              </w:rPr>
              <w:t xml:space="preserve">Раздел 5. Чертежи и схемы по специальности </w:t>
            </w:r>
          </w:p>
        </w:tc>
        <w:tc>
          <w:tcPr>
            <w:tcW w:w="1112" w:type="dxa"/>
          </w:tcPr>
          <w:p w:rsidR="00377E62" w:rsidRPr="00116D74" w:rsidRDefault="00377E62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Тема 5.1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Чтение и выполнение чертежей и схем.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  <w:shd w:val="clear" w:color="auto" w:fill="FFFFF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Виды и типы схем. Общие требования к их выполнению.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lastRenderedPageBreak/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Схема электрическая структурная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Схема электрическая функциональная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4</w:t>
            </w:r>
          </w:p>
        </w:tc>
        <w:tc>
          <w:tcPr>
            <w:tcW w:w="8995" w:type="dxa"/>
          </w:tcPr>
          <w:p w:rsidR="00377E62" w:rsidRPr="00116D74" w:rsidRDefault="00377E62" w:rsidP="00573371">
            <w:pPr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Схема электрическая принципиальная 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lastRenderedPageBreak/>
              <w:t xml:space="preserve">Тема 5.2 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Элементы строительного черчения.</w:t>
            </w: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 xml:space="preserve">Общие сведения о строительном чертеже. </w:t>
            </w:r>
          </w:p>
        </w:tc>
        <w:tc>
          <w:tcPr>
            <w:tcW w:w="1112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2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9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Схема расположения освещения кабинета</w:t>
            </w:r>
          </w:p>
        </w:tc>
        <w:tc>
          <w:tcPr>
            <w:tcW w:w="1112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2565" w:type="dxa"/>
            <w:vMerge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2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116D74">
              <w:rPr>
                <w:sz w:val="22"/>
                <w:szCs w:val="22"/>
              </w:rPr>
              <w:t>:</w:t>
            </w: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- выполнение плана квартиры</w:t>
            </w: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5E49C5" w:rsidP="00A4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116D7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FBFBF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77E62" w:rsidRPr="00116D74">
        <w:tc>
          <w:tcPr>
            <w:tcW w:w="12099" w:type="dxa"/>
            <w:gridSpan w:val="3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 w:rsidRPr="00116D74">
              <w:rPr>
                <w:sz w:val="22"/>
                <w:szCs w:val="22"/>
              </w:rPr>
              <w:t>Итого</w:t>
            </w:r>
          </w:p>
        </w:tc>
        <w:tc>
          <w:tcPr>
            <w:tcW w:w="1112" w:type="dxa"/>
          </w:tcPr>
          <w:p w:rsidR="00377E62" w:rsidRPr="00116D74" w:rsidRDefault="00116D74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</w:t>
            </w:r>
          </w:p>
        </w:tc>
        <w:tc>
          <w:tcPr>
            <w:tcW w:w="1350" w:type="dxa"/>
          </w:tcPr>
          <w:p w:rsidR="00377E62" w:rsidRPr="00116D74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8478B8">
        <w:rPr>
          <w:i/>
          <w:iCs/>
          <w:sz w:val="28"/>
          <w:szCs w:val="28"/>
        </w:rPr>
        <w:tab/>
      </w:r>
      <w:r w:rsidRPr="008478B8">
        <w:rPr>
          <w:i/>
          <w:iCs/>
          <w:sz w:val="28"/>
          <w:szCs w:val="28"/>
        </w:rPr>
        <w:tab/>
      </w:r>
      <w:r w:rsidRPr="008478B8">
        <w:rPr>
          <w:i/>
          <w:iCs/>
          <w:sz w:val="28"/>
          <w:szCs w:val="28"/>
        </w:rPr>
        <w:tab/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377E62" w:rsidRPr="008478B8" w:rsidSect="007F2CB8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377E62" w:rsidRPr="006827CE" w:rsidRDefault="00377E62" w:rsidP="007F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6827C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78B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8478B8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инженерной графики.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Оборудование учебного кабинета: 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посадочные места по количеству обучающихся;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рабочее место преподавателя;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комплект учебно-методической документации;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8B8">
        <w:rPr>
          <w:sz w:val="28"/>
          <w:szCs w:val="28"/>
        </w:rPr>
        <w:t>объемные модели деталей, макеты сборочных узлов;</w:t>
      </w:r>
    </w:p>
    <w:p w:rsidR="00377E62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измерительные инструменты;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огнетушитель – 2 шт.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 Технические средства обучения: 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8B8">
        <w:rPr>
          <w:sz w:val="28"/>
          <w:szCs w:val="28"/>
        </w:rPr>
        <w:t xml:space="preserve">- </w:t>
      </w:r>
      <w:r w:rsidRPr="001A411E">
        <w:rPr>
          <w:sz w:val="28"/>
          <w:szCs w:val="28"/>
        </w:rPr>
        <w:t>компьютер</w:t>
      </w:r>
      <w:r>
        <w:rPr>
          <w:sz w:val="28"/>
          <w:szCs w:val="28"/>
        </w:rPr>
        <w:t>ы</w:t>
      </w:r>
      <w:r w:rsidRPr="001A411E">
        <w:rPr>
          <w:sz w:val="28"/>
          <w:szCs w:val="28"/>
        </w:rPr>
        <w:t xml:space="preserve"> с лицензионным программным обеспечением</w:t>
      </w:r>
      <w:r>
        <w:rPr>
          <w:sz w:val="28"/>
          <w:szCs w:val="28"/>
        </w:rPr>
        <w:t xml:space="preserve"> для студентов – 12 шт. и преподавателей в количестве 2 шт.</w:t>
      </w:r>
      <w:r w:rsidRPr="001A411E">
        <w:rPr>
          <w:sz w:val="28"/>
          <w:szCs w:val="28"/>
        </w:rPr>
        <w:t>, проектор, интерактивная доска</w:t>
      </w:r>
      <w:r>
        <w:rPr>
          <w:sz w:val="28"/>
          <w:szCs w:val="28"/>
        </w:rPr>
        <w:t>.</w:t>
      </w:r>
    </w:p>
    <w:p w:rsidR="00377E62" w:rsidRPr="008478B8" w:rsidRDefault="00377E62" w:rsidP="007F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77E62" w:rsidRPr="00AB1D5D" w:rsidRDefault="00377E62" w:rsidP="007F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B1D5D">
        <w:rPr>
          <w:b/>
          <w:bCs/>
          <w:sz w:val="28"/>
          <w:szCs w:val="28"/>
        </w:rPr>
        <w:t>3.2. Информационное обеспечение обучения</w:t>
      </w:r>
    </w:p>
    <w:p w:rsidR="00377E62" w:rsidRPr="00763328" w:rsidRDefault="00377E62" w:rsidP="00A0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Основные источники: </w:t>
      </w:r>
    </w:p>
    <w:p w:rsidR="00377E62" w:rsidRPr="00763328" w:rsidRDefault="00377E62" w:rsidP="00A00E1F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Боголюбов, С. К. Инженерная графика / С. К. Боголюбов. - М.:     </w:t>
      </w:r>
    </w:p>
    <w:p w:rsidR="00377E62" w:rsidRPr="00763328" w:rsidRDefault="00377E62" w:rsidP="00A00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Машиностроение, 2010 г.</w:t>
      </w:r>
      <w:r w:rsidRPr="00763328">
        <w:rPr>
          <w:sz w:val="28"/>
          <w:szCs w:val="28"/>
        </w:rPr>
        <w:t>- 352 с.</w:t>
      </w:r>
    </w:p>
    <w:p w:rsidR="00377E62" w:rsidRPr="00763328" w:rsidRDefault="00377E62" w:rsidP="00A00E1F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3328">
        <w:rPr>
          <w:sz w:val="28"/>
          <w:szCs w:val="28"/>
        </w:rPr>
        <w:t>Электронное учебное пособие по дисциплине «Инженерная графика» с элементами мультимедиа. Составители: преподаватели КГБ ПОУ «КАТТ» Кожевникова Е.А.</w:t>
      </w:r>
      <w:proofErr w:type="gramStart"/>
      <w:r w:rsidRPr="00763328">
        <w:rPr>
          <w:sz w:val="28"/>
          <w:szCs w:val="28"/>
        </w:rPr>
        <w:t>,  Куренкова</w:t>
      </w:r>
      <w:proofErr w:type="gramEnd"/>
      <w:r w:rsidRPr="00763328">
        <w:rPr>
          <w:sz w:val="28"/>
          <w:szCs w:val="28"/>
        </w:rPr>
        <w:t xml:space="preserve"> В.В., 2015.</w:t>
      </w:r>
    </w:p>
    <w:p w:rsidR="00377E62" w:rsidRPr="00763328" w:rsidRDefault="00377E62" w:rsidP="00A00E1F">
      <w:pPr>
        <w:jc w:val="both"/>
        <w:rPr>
          <w:sz w:val="28"/>
          <w:szCs w:val="28"/>
        </w:rPr>
      </w:pPr>
      <w:r w:rsidRPr="00763328">
        <w:rPr>
          <w:sz w:val="28"/>
          <w:szCs w:val="28"/>
        </w:rPr>
        <w:t>Дополнительные источники:</w:t>
      </w:r>
    </w:p>
    <w:p w:rsidR="00377E62" w:rsidRPr="00763328" w:rsidRDefault="00377E62" w:rsidP="00A00E1F">
      <w:pPr>
        <w:pStyle w:val="a8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Боголюбов С. К. Индивидуальные задания по курсу черчения / С. К. Боголюбов. - М.: Высшая школа, 2009. - 366 с. </w:t>
      </w:r>
    </w:p>
    <w:p w:rsidR="00377E62" w:rsidRPr="00763328" w:rsidRDefault="00377E62" w:rsidP="00A00E1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 Боголюбов С. К. Чтение и </w:t>
      </w:r>
      <w:proofErr w:type="spellStart"/>
      <w:r w:rsidRPr="00763328">
        <w:rPr>
          <w:sz w:val="28"/>
          <w:szCs w:val="28"/>
        </w:rPr>
        <w:t>деталирование</w:t>
      </w:r>
      <w:proofErr w:type="spellEnd"/>
      <w:r w:rsidRPr="00763328">
        <w:rPr>
          <w:sz w:val="28"/>
          <w:szCs w:val="28"/>
        </w:rPr>
        <w:t xml:space="preserve"> сборочных чертежей: альбом / С. К. Боголюбов. - М.: Машиностроение, </w:t>
      </w:r>
      <w:proofErr w:type="gramStart"/>
      <w:r w:rsidRPr="00763328">
        <w:rPr>
          <w:sz w:val="28"/>
          <w:szCs w:val="28"/>
        </w:rPr>
        <w:t>2009.-</w:t>
      </w:r>
      <w:proofErr w:type="gramEnd"/>
      <w:r w:rsidRPr="00763328">
        <w:rPr>
          <w:sz w:val="28"/>
          <w:szCs w:val="28"/>
        </w:rPr>
        <w:t>88 с.</w:t>
      </w:r>
    </w:p>
    <w:p w:rsidR="00377E62" w:rsidRPr="00763328" w:rsidRDefault="00377E62" w:rsidP="00A00E1F">
      <w:pPr>
        <w:pStyle w:val="a8"/>
        <w:numPr>
          <w:ilvl w:val="0"/>
          <w:numId w:val="1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Бродский, А. М. Инженерная графика/А. М. Бродский, Э. М. </w:t>
      </w:r>
      <w:proofErr w:type="spellStart"/>
      <w:r w:rsidRPr="00763328">
        <w:rPr>
          <w:sz w:val="28"/>
          <w:szCs w:val="28"/>
        </w:rPr>
        <w:t>Файзулин</w:t>
      </w:r>
      <w:proofErr w:type="spellEnd"/>
      <w:r w:rsidRPr="00763328">
        <w:rPr>
          <w:sz w:val="28"/>
          <w:szCs w:val="28"/>
        </w:rPr>
        <w:t xml:space="preserve">, </w:t>
      </w:r>
      <w:proofErr w:type="spellStart"/>
      <w:r w:rsidRPr="00763328">
        <w:rPr>
          <w:sz w:val="28"/>
          <w:szCs w:val="28"/>
        </w:rPr>
        <w:t>В.А.Халдинов</w:t>
      </w:r>
      <w:proofErr w:type="spellEnd"/>
      <w:r w:rsidRPr="00763328">
        <w:rPr>
          <w:sz w:val="28"/>
          <w:szCs w:val="28"/>
        </w:rPr>
        <w:t xml:space="preserve"> -М.: Издательский центр «Академия», 2015. – 400 с.</w:t>
      </w:r>
    </w:p>
    <w:p w:rsidR="00377E62" w:rsidRPr="00763328" w:rsidRDefault="00377E62" w:rsidP="00A00E1F">
      <w:pPr>
        <w:pStyle w:val="a8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Миронова, Р. С. Инженерная графика </w:t>
      </w:r>
      <w:proofErr w:type="gramStart"/>
      <w:r w:rsidRPr="00763328">
        <w:rPr>
          <w:sz w:val="28"/>
          <w:szCs w:val="28"/>
        </w:rPr>
        <w:t>/  Р.</w:t>
      </w:r>
      <w:proofErr w:type="gramEnd"/>
      <w:r w:rsidRPr="00763328">
        <w:rPr>
          <w:sz w:val="28"/>
          <w:szCs w:val="28"/>
        </w:rPr>
        <w:t xml:space="preserve"> С. Миронова, Миронов Б. Г. – М.: Высшая школа, 2004 – 288 с.</w:t>
      </w:r>
    </w:p>
    <w:p w:rsidR="00377E62" w:rsidRPr="00763328" w:rsidRDefault="00377E62" w:rsidP="00A00E1F">
      <w:pPr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 xml:space="preserve">5.  Попова, Г. Н. Машиностроительное черчение: справочник / Г. Н. </w:t>
      </w:r>
      <w:proofErr w:type="gramStart"/>
      <w:r w:rsidRPr="00763328">
        <w:rPr>
          <w:sz w:val="28"/>
          <w:szCs w:val="28"/>
        </w:rPr>
        <w:t>Попова,  С.Ю.</w:t>
      </w:r>
      <w:proofErr w:type="gramEnd"/>
      <w:r w:rsidRPr="00763328">
        <w:rPr>
          <w:sz w:val="28"/>
          <w:szCs w:val="28"/>
        </w:rPr>
        <w:t xml:space="preserve">  Алексеев - С-</w:t>
      </w:r>
      <w:proofErr w:type="gramStart"/>
      <w:r w:rsidRPr="00763328">
        <w:rPr>
          <w:sz w:val="28"/>
          <w:szCs w:val="28"/>
        </w:rPr>
        <w:t>Пб.:</w:t>
      </w:r>
      <w:proofErr w:type="gramEnd"/>
      <w:r w:rsidRPr="00763328">
        <w:rPr>
          <w:sz w:val="28"/>
          <w:szCs w:val="28"/>
        </w:rPr>
        <w:t xml:space="preserve"> Политехника, 1994 – 448 с.</w:t>
      </w:r>
    </w:p>
    <w:p w:rsidR="00377E62" w:rsidRPr="00763328" w:rsidRDefault="00377E62" w:rsidP="00A00E1F">
      <w:pPr>
        <w:pStyle w:val="a8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763328">
        <w:rPr>
          <w:sz w:val="28"/>
          <w:szCs w:val="28"/>
        </w:rPr>
        <w:t>6. Королёв Ю.И.</w:t>
      </w:r>
      <w:r w:rsidRPr="00763328">
        <w:rPr>
          <w:b/>
          <w:bCs/>
          <w:sz w:val="28"/>
          <w:szCs w:val="28"/>
        </w:rPr>
        <w:t>,</w:t>
      </w:r>
      <w:r w:rsidRPr="00763328">
        <w:rPr>
          <w:sz w:val="28"/>
          <w:szCs w:val="28"/>
        </w:rPr>
        <w:t xml:space="preserve"> Инженерная графика / Королёв Ю.И., Устюжанина С.Ю. - С-</w:t>
      </w:r>
      <w:proofErr w:type="gramStart"/>
      <w:r w:rsidRPr="00763328">
        <w:rPr>
          <w:sz w:val="28"/>
          <w:szCs w:val="28"/>
        </w:rPr>
        <w:t>Пб.:</w:t>
      </w:r>
      <w:proofErr w:type="gramEnd"/>
      <w:r w:rsidRPr="00763328">
        <w:rPr>
          <w:sz w:val="28"/>
          <w:szCs w:val="28"/>
        </w:rPr>
        <w:t xml:space="preserve"> Питер, 2011.- 464 с. </w:t>
      </w:r>
    </w:p>
    <w:p w:rsidR="00377E62" w:rsidRPr="00763328" w:rsidRDefault="00377E62" w:rsidP="00A00E1F">
      <w:pPr>
        <w:rPr>
          <w:sz w:val="28"/>
          <w:szCs w:val="28"/>
        </w:rPr>
      </w:pPr>
      <w:r w:rsidRPr="00763328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377E62" w:rsidRPr="00566BDA" w:rsidRDefault="00377E62" w:rsidP="00A00E1F">
      <w:pPr>
        <w:pStyle w:val="1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566BDA">
        <w:rPr>
          <w:sz w:val="28"/>
          <w:szCs w:val="28"/>
        </w:rPr>
        <w:t>Инженерный портал «В: масштабе» [Электронный ресурс]</w:t>
      </w:r>
      <w:proofErr w:type="gramStart"/>
      <w:r w:rsidRPr="00566BDA">
        <w:rPr>
          <w:sz w:val="28"/>
          <w:szCs w:val="28"/>
        </w:rPr>
        <w:t xml:space="preserve">/  </w:t>
      </w:r>
      <w:hyperlink r:id="rId9" w:history="1"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vmasshtabe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dopolnitelno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atlas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bogolyubov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k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chtenie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i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detalirovanie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sborochnyih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chertezhey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html</w:t>
        </w:r>
        <w:proofErr w:type="gramEnd"/>
      </w:hyperlink>
      <w:r w:rsidRPr="00566BDA">
        <w:rPr>
          <w:sz w:val="28"/>
          <w:szCs w:val="28"/>
        </w:rPr>
        <w:t xml:space="preserve"> - Боголюбов С.К. Чтение и </w:t>
      </w:r>
      <w:proofErr w:type="spellStart"/>
      <w:r w:rsidRPr="00566BDA">
        <w:rPr>
          <w:sz w:val="28"/>
          <w:szCs w:val="28"/>
        </w:rPr>
        <w:t>деталирование</w:t>
      </w:r>
      <w:proofErr w:type="spellEnd"/>
      <w:r w:rsidRPr="00566BDA">
        <w:rPr>
          <w:sz w:val="28"/>
          <w:szCs w:val="28"/>
        </w:rPr>
        <w:t xml:space="preserve"> сборочных чертежей</w:t>
      </w:r>
    </w:p>
    <w:p w:rsidR="00377E62" w:rsidRPr="00A00E1F" w:rsidRDefault="00377E62" w:rsidP="00A00E1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color w:val="0000FF"/>
          <w:sz w:val="28"/>
          <w:szCs w:val="28"/>
          <w:u w:val="single"/>
          <w:shd w:val="clear" w:color="auto" w:fill="FFFFFF"/>
        </w:rPr>
      </w:pPr>
      <w:r w:rsidRPr="00566BDA">
        <w:rPr>
          <w:sz w:val="28"/>
          <w:szCs w:val="28"/>
        </w:rPr>
        <w:t xml:space="preserve">Электронная библиотека </w:t>
      </w:r>
      <w:proofErr w:type="spellStart"/>
      <w:r w:rsidRPr="00566BDA">
        <w:rPr>
          <w:sz w:val="28"/>
          <w:szCs w:val="28"/>
          <w:lang w:val="en-US"/>
        </w:rPr>
        <w:t>TheBigLibrary</w:t>
      </w:r>
      <w:proofErr w:type="spellEnd"/>
      <w:r w:rsidRPr="00566BDA">
        <w:rPr>
          <w:sz w:val="28"/>
          <w:szCs w:val="28"/>
        </w:rPr>
        <w:t>.</w:t>
      </w:r>
      <w:proofErr w:type="spellStart"/>
      <w:r w:rsidRPr="00566BDA">
        <w:rPr>
          <w:sz w:val="28"/>
          <w:szCs w:val="28"/>
          <w:lang w:val="en-US"/>
        </w:rPr>
        <w:t>ru</w:t>
      </w:r>
      <w:proofErr w:type="spellEnd"/>
      <w:r w:rsidRPr="00566BDA">
        <w:rPr>
          <w:sz w:val="28"/>
          <w:szCs w:val="28"/>
        </w:rPr>
        <w:t xml:space="preserve"> [Электронный ресурс]/ </w:t>
      </w:r>
      <w:hyperlink r:id="rId10" w:history="1"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thebiglibrary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load</w:t>
        </w:r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dizajn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grafika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sbornik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uprazhnenij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dlja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chtenija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lastRenderedPageBreak/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chertezhej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po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inzhenernoj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en-US"/>
          </w:rPr>
          <w:t>grafike</w:t>
        </w:r>
        <w:proofErr w:type="spellEnd"/>
        <w:r w:rsidRPr="00566BD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/7-1-0-1067</w:t>
        </w:r>
      </w:hyperlink>
      <w:r w:rsidRPr="00566BDA">
        <w:rPr>
          <w:rStyle w:val="ac"/>
          <w:sz w:val="28"/>
          <w:szCs w:val="28"/>
          <w:u w:val="none"/>
          <w:shd w:val="clear" w:color="auto" w:fill="FFFFFF"/>
        </w:rPr>
        <w:t xml:space="preserve"> - </w:t>
      </w:r>
      <w:r w:rsidRPr="00566BDA">
        <w:rPr>
          <w:sz w:val="28"/>
          <w:szCs w:val="28"/>
        </w:rPr>
        <w:t>Сборник упражнений для чтения чертежей по инженерной графике - Миронов Б.Г., Панфилова Е.С.</w:t>
      </w:r>
    </w:p>
    <w:p w:rsidR="00377E62" w:rsidRDefault="00116D74" w:rsidP="00A00E1F">
      <w:pPr>
        <w:pStyle w:val="a8"/>
        <w:numPr>
          <w:ilvl w:val="0"/>
          <w:numId w:val="16"/>
        </w:numPr>
        <w:tabs>
          <w:tab w:val="left" w:pos="-284"/>
          <w:tab w:val="left" w:pos="142"/>
        </w:tabs>
        <w:ind w:left="709" w:hanging="283"/>
        <w:jc w:val="both"/>
        <w:rPr>
          <w:sz w:val="28"/>
          <w:szCs w:val="28"/>
        </w:rPr>
      </w:pPr>
      <w:hyperlink r:id="rId11" w:history="1">
        <w:r w:rsidR="00377E62" w:rsidRPr="00566BDA">
          <w:rPr>
            <w:sz w:val="28"/>
            <w:szCs w:val="28"/>
          </w:rPr>
          <w:t>http://www.sapr.ru/Article.aspx?id=7832</w:t>
        </w:r>
      </w:hyperlink>
      <w:r w:rsidR="00377E62" w:rsidRPr="00566BDA">
        <w:rPr>
          <w:sz w:val="28"/>
          <w:szCs w:val="28"/>
        </w:rPr>
        <w:t xml:space="preserve"> – журнал «САПР и графика»</w:t>
      </w:r>
    </w:p>
    <w:p w:rsidR="00377E62" w:rsidRDefault="00377E62" w:rsidP="00A00E1F">
      <w:pPr>
        <w:pStyle w:val="1"/>
        <w:shd w:val="clear" w:color="auto" w:fill="FFFFFF"/>
        <w:tabs>
          <w:tab w:val="left" w:pos="-284"/>
          <w:tab w:val="left" w:pos="142"/>
        </w:tabs>
        <w:ind w:left="709" w:right="-629" w:hanging="283"/>
        <w:rPr>
          <w:sz w:val="28"/>
          <w:szCs w:val="28"/>
        </w:rPr>
      </w:pPr>
      <w:r w:rsidRPr="00550BAF">
        <w:rPr>
          <w:sz w:val="28"/>
          <w:szCs w:val="28"/>
        </w:rPr>
        <w:t>4.</w:t>
      </w:r>
      <w:hyperlink r:id="rId12" w:history="1">
        <w:r w:rsidRPr="003508F0">
          <w:rPr>
            <w:rStyle w:val="ac"/>
            <w:color w:val="auto"/>
            <w:sz w:val="28"/>
            <w:szCs w:val="28"/>
            <w:u w:val="none"/>
          </w:rPr>
          <w:t>http://do.gendocs.ru/docs/index-254358.htm</w:t>
        </w:r>
        <w:r w:rsidRPr="003508F0">
          <w:rPr>
            <w:rStyle w:val="ac"/>
            <w:color w:val="auto"/>
            <w:sz w:val="28"/>
            <w:szCs w:val="28"/>
          </w:rPr>
          <w:t>l</w:t>
        </w:r>
      </w:hyperlink>
      <w:r w:rsidRPr="003508F0">
        <w:rPr>
          <w:sz w:val="28"/>
          <w:szCs w:val="28"/>
        </w:rPr>
        <w:t xml:space="preserve"> </w:t>
      </w:r>
      <w:r w:rsidRPr="00550BAF">
        <w:rPr>
          <w:sz w:val="28"/>
          <w:szCs w:val="28"/>
        </w:rPr>
        <w:t>-журнал «Монтаж и наладка электрооборудования»</w:t>
      </w:r>
      <w:r>
        <w:rPr>
          <w:sz w:val="28"/>
          <w:szCs w:val="28"/>
        </w:rPr>
        <w:t>.</w:t>
      </w:r>
    </w:p>
    <w:p w:rsidR="00377E62" w:rsidRDefault="00377E62" w:rsidP="00A00E1F">
      <w:pPr>
        <w:pStyle w:val="1"/>
        <w:shd w:val="clear" w:color="auto" w:fill="FFFFFF"/>
        <w:tabs>
          <w:tab w:val="left" w:pos="-284"/>
          <w:tab w:val="left" w:pos="142"/>
        </w:tabs>
        <w:ind w:left="709" w:right="-629" w:hanging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3" w:history="1">
        <w:r w:rsidRPr="00550BAF">
          <w:rPr>
            <w:sz w:val="28"/>
            <w:szCs w:val="28"/>
          </w:rPr>
          <w:t>http://www.sapr.ru/Article.aspx?id=7832</w:t>
        </w:r>
      </w:hyperlink>
      <w:r w:rsidRPr="00550BAF">
        <w:rPr>
          <w:sz w:val="28"/>
          <w:szCs w:val="28"/>
        </w:rPr>
        <w:t xml:space="preserve"> – журнал «САПР и графика»</w:t>
      </w:r>
    </w:p>
    <w:p w:rsidR="00377E62" w:rsidRDefault="00377E62" w:rsidP="00A00E1F">
      <w:pPr>
        <w:tabs>
          <w:tab w:val="left" w:pos="-284"/>
          <w:tab w:val="left" w:pos="142"/>
        </w:tabs>
        <w:ind w:left="709" w:hanging="283"/>
        <w:rPr>
          <w:sz w:val="28"/>
          <w:szCs w:val="28"/>
        </w:rPr>
      </w:pPr>
      <w:r w:rsidRPr="00BC0CF7">
        <w:rPr>
          <w:sz w:val="28"/>
          <w:szCs w:val="28"/>
        </w:rPr>
        <w:t xml:space="preserve">6. </w:t>
      </w:r>
      <w:hyperlink r:id="rId14" w:history="1">
        <w:r w:rsidRPr="00BC0CF7">
          <w:rPr>
            <w:rStyle w:val="ac"/>
            <w:color w:val="auto"/>
            <w:sz w:val="28"/>
            <w:szCs w:val="28"/>
            <w:u w:val="none"/>
          </w:rPr>
          <w:t>http://jurnali-online.ru/nauka-i-tehnika/texnika-molodezhi-2-fevral-2016.html</w:t>
        </w:r>
      </w:hyperlink>
      <w:r>
        <w:rPr>
          <w:rStyle w:val="ac"/>
          <w:color w:val="auto"/>
          <w:sz w:val="28"/>
          <w:szCs w:val="28"/>
          <w:u w:val="none"/>
        </w:rPr>
        <w:t xml:space="preserve"> - </w:t>
      </w:r>
      <w:r>
        <w:rPr>
          <w:sz w:val="28"/>
          <w:szCs w:val="28"/>
        </w:rPr>
        <w:t>ж</w:t>
      </w:r>
      <w:r w:rsidRPr="00CE1A8F">
        <w:rPr>
          <w:sz w:val="28"/>
          <w:szCs w:val="28"/>
        </w:rPr>
        <w:t xml:space="preserve">урнал </w:t>
      </w:r>
      <w:r>
        <w:rPr>
          <w:sz w:val="28"/>
          <w:szCs w:val="28"/>
        </w:rPr>
        <w:t>«Т</w:t>
      </w:r>
      <w:r w:rsidRPr="00CE1A8F">
        <w:rPr>
          <w:sz w:val="28"/>
          <w:szCs w:val="28"/>
        </w:rPr>
        <w:t>ехника молодёжи</w:t>
      </w:r>
      <w:r>
        <w:rPr>
          <w:sz w:val="28"/>
          <w:szCs w:val="28"/>
        </w:rPr>
        <w:t>».</w:t>
      </w:r>
    </w:p>
    <w:p w:rsidR="00377E62" w:rsidRPr="00BC0CF7" w:rsidRDefault="00377E62" w:rsidP="00A00E1F">
      <w:pPr>
        <w:tabs>
          <w:tab w:val="left" w:pos="-284"/>
          <w:tab w:val="left" w:pos="142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7</w:t>
      </w:r>
      <w:r w:rsidRPr="00BC0CF7">
        <w:rPr>
          <w:sz w:val="28"/>
          <w:szCs w:val="28"/>
        </w:rPr>
        <w:t xml:space="preserve">. </w:t>
      </w:r>
      <w:hyperlink r:id="rId15" w:history="1">
        <w:r w:rsidRPr="00BC0CF7">
          <w:rPr>
            <w:rStyle w:val="ac"/>
            <w:color w:val="auto"/>
            <w:sz w:val="28"/>
            <w:szCs w:val="28"/>
            <w:u w:val="none"/>
          </w:rPr>
          <w:t>https://ru-ru.facebook.com/MachinesAndMechanisms</w:t>
        </w:r>
      </w:hyperlink>
      <w:r>
        <w:rPr>
          <w:sz w:val="28"/>
          <w:szCs w:val="28"/>
        </w:rPr>
        <w:t xml:space="preserve"> - </w:t>
      </w:r>
      <w:r>
        <w:rPr>
          <w:color w:val="141823"/>
          <w:sz w:val="28"/>
          <w:szCs w:val="28"/>
        </w:rPr>
        <w:t>н</w:t>
      </w:r>
      <w:r w:rsidRPr="00BC0CF7">
        <w:rPr>
          <w:color w:val="141823"/>
          <w:sz w:val="28"/>
          <w:szCs w:val="28"/>
        </w:rPr>
        <w:t>аучно-популярный журнал "Машины и Механизмы"</w:t>
      </w:r>
      <w:r>
        <w:rPr>
          <w:color w:val="141823"/>
          <w:sz w:val="28"/>
          <w:szCs w:val="28"/>
        </w:rPr>
        <w:t>.</w:t>
      </w:r>
    </w:p>
    <w:p w:rsidR="00377E62" w:rsidRPr="00550BAF" w:rsidRDefault="00377E62" w:rsidP="00550BAF"/>
    <w:p w:rsidR="00377E62" w:rsidRPr="006F5A19" w:rsidRDefault="00377E62" w:rsidP="006F5A19"/>
    <w:p w:rsidR="00377E62" w:rsidRPr="00AB1D5D" w:rsidRDefault="00377E62" w:rsidP="007F2CB8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AB1D5D">
        <w:rPr>
          <w:b/>
          <w:bCs/>
          <w:caps/>
          <w:sz w:val="28"/>
          <w:szCs w:val="28"/>
        </w:rPr>
        <w:t>4. Контроль и оценка результатов освоения Дисциплины</w:t>
      </w:r>
    </w:p>
    <w:p w:rsidR="00377E62" w:rsidRDefault="00377E62" w:rsidP="007F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B1D5D">
        <w:rPr>
          <w:sz w:val="28"/>
          <w:szCs w:val="28"/>
        </w:rPr>
        <w:t>Контроль и оценка</w:t>
      </w:r>
      <w:r w:rsidRPr="008478B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 xml:space="preserve"> и</w:t>
      </w:r>
      <w:r w:rsidRPr="008478B8">
        <w:rPr>
          <w:sz w:val="28"/>
          <w:szCs w:val="28"/>
        </w:rPr>
        <w:t xml:space="preserve"> тестирования, а также выполнения обучающимися индивидуальных заданий</w:t>
      </w:r>
      <w:r>
        <w:rPr>
          <w:sz w:val="28"/>
          <w:szCs w:val="28"/>
        </w:rPr>
        <w:t>, самостоятельных и реферативных работ</w:t>
      </w:r>
      <w:r w:rsidRPr="008478B8">
        <w:rPr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77E62" w:rsidRPr="008478B8">
        <w:tc>
          <w:tcPr>
            <w:tcW w:w="4608" w:type="dxa"/>
            <w:vAlign w:val="center"/>
          </w:tcPr>
          <w:p w:rsidR="00377E62" w:rsidRPr="008478B8" w:rsidRDefault="00377E62" w:rsidP="007F2C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77E62" w:rsidRPr="008478B8" w:rsidRDefault="00377E62" w:rsidP="007F2C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377E62" w:rsidRPr="008478B8" w:rsidRDefault="00377E62" w:rsidP="007F2CB8">
            <w:pPr>
              <w:jc w:val="center"/>
              <w:rPr>
                <w:b/>
                <w:bCs/>
                <w:sz w:val="28"/>
                <w:szCs w:val="28"/>
              </w:rPr>
            </w:pPr>
            <w:r w:rsidRPr="008478B8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77E62" w:rsidRPr="008478B8"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center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2</w:t>
            </w:r>
          </w:p>
        </w:tc>
      </w:tr>
      <w:tr w:rsidR="00377E62" w:rsidRPr="008478B8"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rPr>
                <w:sz w:val="28"/>
                <w:szCs w:val="28"/>
              </w:rPr>
            </w:pPr>
          </w:p>
        </w:tc>
      </w:tr>
      <w:tr w:rsidR="00377E62" w:rsidRPr="008478B8">
        <w:trPr>
          <w:trHeight w:val="1045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478B8">
              <w:rPr>
                <w:sz w:val="28"/>
                <w:szCs w:val="28"/>
              </w:rPr>
              <w:t>оформлять чертежи и другую техническую документацию в соответствии с действующей нормативной базой;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</w:t>
            </w:r>
          </w:p>
        </w:tc>
      </w:tr>
      <w:tr w:rsidR="00377E62" w:rsidRPr="008478B8">
        <w:trPr>
          <w:trHeight w:val="1045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78B8">
              <w:rPr>
                <w:sz w:val="28"/>
                <w:szCs w:val="28"/>
              </w:rPr>
              <w:t xml:space="preserve"> выполнять чертежи по специальности </w:t>
            </w:r>
            <w:proofErr w:type="gramStart"/>
            <w:r w:rsidRPr="008478B8">
              <w:rPr>
                <w:sz w:val="28"/>
                <w:szCs w:val="28"/>
              </w:rPr>
              <w:t>в  ручной</w:t>
            </w:r>
            <w:proofErr w:type="gramEnd"/>
            <w:r w:rsidRPr="008478B8">
              <w:rPr>
                <w:sz w:val="28"/>
                <w:szCs w:val="28"/>
              </w:rPr>
              <w:t xml:space="preserve"> и машинной графике;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</w:t>
            </w:r>
          </w:p>
        </w:tc>
      </w:tr>
      <w:tr w:rsidR="00377E62" w:rsidRPr="008478B8">
        <w:trPr>
          <w:trHeight w:val="1045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78B8">
              <w:rPr>
                <w:sz w:val="28"/>
                <w:szCs w:val="28"/>
              </w:rPr>
              <w:t xml:space="preserve"> читать чертежи и схемы.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</w:t>
            </w:r>
          </w:p>
        </w:tc>
      </w:tr>
      <w:tr w:rsidR="00377E62" w:rsidRPr="008478B8">
        <w:trPr>
          <w:trHeight w:val="1045"/>
        </w:trPr>
        <w:tc>
          <w:tcPr>
            <w:tcW w:w="4608" w:type="dxa"/>
          </w:tcPr>
          <w:p w:rsidR="00377E62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78B8">
              <w:rPr>
                <w:sz w:val="28"/>
                <w:szCs w:val="28"/>
              </w:rPr>
              <w:t>оформлять конструкторскую, технологическую и техническую документацию в соответствии со стандартами ЕСКД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</w:t>
            </w:r>
          </w:p>
        </w:tc>
      </w:tr>
      <w:tr w:rsidR="00377E62" w:rsidRPr="008478B8"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Знания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</w:p>
        </w:tc>
      </w:tr>
      <w:tr w:rsidR="00377E62" w:rsidRPr="008478B8">
        <w:trPr>
          <w:trHeight w:val="1140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78B8">
              <w:rPr>
                <w:sz w:val="28"/>
                <w:szCs w:val="28"/>
              </w:rPr>
              <w:t xml:space="preserve"> законов, методов и приемов проекционного черчения; </w:t>
            </w:r>
          </w:p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задания, рабочая тетрадь, тестирование</w:t>
            </w:r>
          </w:p>
        </w:tc>
      </w:tr>
      <w:tr w:rsidR="00377E62" w:rsidRPr="008478B8">
        <w:trPr>
          <w:trHeight w:val="1434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8478B8">
              <w:rPr>
                <w:sz w:val="28"/>
                <w:szCs w:val="28"/>
              </w:rPr>
              <w:t xml:space="preserve">  требований стандартов Единой системы конструкторской документации (ЕСКД) и единой системы проектной документации для строительства к оформлению и составлению чертежей и схем;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работа, расчетно-графические задания, рабочая тетрадь, тестирование</w:t>
            </w:r>
          </w:p>
        </w:tc>
      </w:tr>
      <w:tr w:rsidR="00377E62" w:rsidRPr="008478B8">
        <w:trPr>
          <w:trHeight w:val="1028"/>
        </w:trPr>
        <w:tc>
          <w:tcPr>
            <w:tcW w:w="4608" w:type="dxa"/>
          </w:tcPr>
          <w:p w:rsidR="00377E62" w:rsidRPr="008478B8" w:rsidRDefault="00377E62" w:rsidP="007F2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78B8">
              <w:rPr>
                <w:sz w:val="28"/>
                <w:szCs w:val="28"/>
              </w:rPr>
              <w:t xml:space="preserve"> технологии выполнения чертежей с использованием систем автоматического проектирования.</w:t>
            </w:r>
          </w:p>
        </w:tc>
        <w:tc>
          <w:tcPr>
            <w:tcW w:w="4860" w:type="dxa"/>
          </w:tcPr>
          <w:p w:rsidR="00377E62" w:rsidRPr="008478B8" w:rsidRDefault="00377E62" w:rsidP="007F2CB8">
            <w:pPr>
              <w:jc w:val="both"/>
              <w:rPr>
                <w:sz w:val="28"/>
                <w:szCs w:val="28"/>
              </w:rPr>
            </w:pPr>
            <w:r w:rsidRPr="008478B8">
              <w:rPr>
                <w:sz w:val="28"/>
                <w:szCs w:val="28"/>
              </w:rPr>
              <w:t>графические задания, самостоятельная работа</w:t>
            </w:r>
          </w:p>
        </w:tc>
      </w:tr>
    </w:tbl>
    <w:p w:rsidR="00377E62" w:rsidRPr="008478B8" w:rsidRDefault="00377E62" w:rsidP="007F2CB8">
      <w:pPr>
        <w:rPr>
          <w:sz w:val="28"/>
          <w:szCs w:val="28"/>
        </w:rPr>
      </w:pPr>
    </w:p>
    <w:p w:rsidR="00377E62" w:rsidRPr="008478B8" w:rsidRDefault="00377E62" w:rsidP="007F2CB8">
      <w:pPr>
        <w:rPr>
          <w:sz w:val="28"/>
          <w:szCs w:val="28"/>
        </w:rPr>
      </w:pPr>
    </w:p>
    <w:p w:rsidR="00377E62" w:rsidRPr="008478B8" w:rsidRDefault="00377E62" w:rsidP="007F2CB8">
      <w:pPr>
        <w:rPr>
          <w:sz w:val="28"/>
          <w:szCs w:val="28"/>
        </w:rPr>
      </w:pPr>
    </w:p>
    <w:p w:rsidR="00377E62" w:rsidRPr="008478B8" w:rsidRDefault="00377E62" w:rsidP="007F2CB8">
      <w:pPr>
        <w:rPr>
          <w:sz w:val="28"/>
          <w:szCs w:val="28"/>
        </w:rPr>
      </w:pPr>
    </w:p>
    <w:p w:rsidR="00377E62" w:rsidRPr="008478B8" w:rsidRDefault="00377E62" w:rsidP="007F2CB8">
      <w:pPr>
        <w:rPr>
          <w:sz w:val="28"/>
          <w:szCs w:val="28"/>
        </w:rPr>
      </w:pPr>
    </w:p>
    <w:p w:rsidR="00377E62" w:rsidRPr="008478B8" w:rsidRDefault="00377E62" w:rsidP="007F2CB8">
      <w:pPr>
        <w:rPr>
          <w:sz w:val="28"/>
          <w:szCs w:val="28"/>
        </w:rPr>
      </w:pPr>
    </w:p>
    <w:sectPr w:rsidR="00377E62" w:rsidRPr="008478B8" w:rsidSect="0076632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74" w:rsidRDefault="00116D74" w:rsidP="00F543EB">
      <w:r>
        <w:separator/>
      </w:r>
    </w:p>
  </w:endnote>
  <w:endnote w:type="continuationSeparator" w:id="0">
    <w:p w:rsidR="00116D74" w:rsidRDefault="00116D74" w:rsidP="00F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4" w:rsidRDefault="00116D74" w:rsidP="009E381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9C5"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74" w:rsidRDefault="00116D74" w:rsidP="00F543EB">
      <w:r>
        <w:separator/>
      </w:r>
    </w:p>
  </w:footnote>
  <w:footnote w:type="continuationSeparator" w:id="0">
    <w:p w:rsidR="00116D74" w:rsidRDefault="00116D74" w:rsidP="00F5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258"/>
    <w:multiLevelType w:val="hybridMultilevel"/>
    <w:tmpl w:val="3EB8652E"/>
    <w:lvl w:ilvl="0" w:tplc="F7B47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FC4"/>
    <w:multiLevelType w:val="hybridMultilevel"/>
    <w:tmpl w:val="BC9E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412991"/>
    <w:multiLevelType w:val="hybridMultilevel"/>
    <w:tmpl w:val="213EC008"/>
    <w:lvl w:ilvl="0" w:tplc="849E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C55"/>
    <w:multiLevelType w:val="multilevel"/>
    <w:tmpl w:val="8684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1233727"/>
    <w:multiLevelType w:val="hybridMultilevel"/>
    <w:tmpl w:val="1438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1DA9"/>
    <w:multiLevelType w:val="hybridMultilevel"/>
    <w:tmpl w:val="213EC008"/>
    <w:lvl w:ilvl="0" w:tplc="849E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B04"/>
    <w:multiLevelType w:val="hybridMultilevel"/>
    <w:tmpl w:val="213EC008"/>
    <w:lvl w:ilvl="0" w:tplc="849E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0859"/>
    <w:multiLevelType w:val="hybridMultilevel"/>
    <w:tmpl w:val="F8E6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2FD8"/>
    <w:multiLevelType w:val="hybridMultilevel"/>
    <w:tmpl w:val="8F9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4C04"/>
    <w:multiLevelType w:val="hybridMultilevel"/>
    <w:tmpl w:val="213EC008"/>
    <w:lvl w:ilvl="0" w:tplc="849E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0795"/>
    <w:multiLevelType w:val="hybridMultilevel"/>
    <w:tmpl w:val="6A9A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5C83"/>
    <w:multiLevelType w:val="hybridMultilevel"/>
    <w:tmpl w:val="9A26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056C07"/>
    <w:multiLevelType w:val="hybridMultilevel"/>
    <w:tmpl w:val="2C12062E"/>
    <w:lvl w:ilvl="0" w:tplc="64B840E0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D935D9"/>
    <w:multiLevelType w:val="hybridMultilevel"/>
    <w:tmpl w:val="213EC008"/>
    <w:lvl w:ilvl="0" w:tplc="849E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7DBB"/>
    <w:multiLevelType w:val="hybridMultilevel"/>
    <w:tmpl w:val="57A6D03C"/>
    <w:lvl w:ilvl="0" w:tplc="47088B1C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334"/>
    <w:rsid w:val="00005F7D"/>
    <w:rsid w:val="00010B80"/>
    <w:rsid w:val="000226D2"/>
    <w:rsid w:val="00031A32"/>
    <w:rsid w:val="00033957"/>
    <w:rsid w:val="00044065"/>
    <w:rsid w:val="00045128"/>
    <w:rsid w:val="000561F3"/>
    <w:rsid w:val="00060591"/>
    <w:rsid w:val="00067ECF"/>
    <w:rsid w:val="000767AE"/>
    <w:rsid w:val="00076F59"/>
    <w:rsid w:val="000777A1"/>
    <w:rsid w:val="000A13AA"/>
    <w:rsid w:val="000D0CDB"/>
    <w:rsid w:val="000E1B33"/>
    <w:rsid w:val="000F0D5D"/>
    <w:rsid w:val="000F69DB"/>
    <w:rsid w:val="000F719D"/>
    <w:rsid w:val="00105D58"/>
    <w:rsid w:val="00105FE5"/>
    <w:rsid w:val="00116D74"/>
    <w:rsid w:val="00172781"/>
    <w:rsid w:val="001754BE"/>
    <w:rsid w:val="00185FA6"/>
    <w:rsid w:val="00187A72"/>
    <w:rsid w:val="00195777"/>
    <w:rsid w:val="001A411E"/>
    <w:rsid w:val="001A59C5"/>
    <w:rsid w:val="001A5CD7"/>
    <w:rsid w:val="001A6A18"/>
    <w:rsid w:val="001C2AF2"/>
    <w:rsid w:val="001C4F22"/>
    <w:rsid w:val="001D1B3C"/>
    <w:rsid w:val="00200251"/>
    <w:rsid w:val="00207D09"/>
    <w:rsid w:val="0024760A"/>
    <w:rsid w:val="002647F8"/>
    <w:rsid w:val="00287C9A"/>
    <w:rsid w:val="002920CF"/>
    <w:rsid w:val="002B0439"/>
    <w:rsid w:val="002D5A70"/>
    <w:rsid w:val="002F4E98"/>
    <w:rsid w:val="0030319F"/>
    <w:rsid w:val="003163D6"/>
    <w:rsid w:val="003508F0"/>
    <w:rsid w:val="003540E7"/>
    <w:rsid w:val="003572F0"/>
    <w:rsid w:val="00374D95"/>
    <w:rsid w:val="00377E62"/>
    <w:rsid w:val="003868DF"/>
    <w:rsid w:val="00392881"/>
    <w:rsid w:val="003946CD"/>
    <w:rsid w:val="003A0E7A"/>
    <w:rsid w:val="003A14DA"/>
    <w:rsid w:val="003A7E3D"/>
    <w:rsid w:val="003B59B6"/>
    <w:rsid w:val="003C049F"/>
    <w:rsid w:val="003C20D2"/>
    <w:rsid w:val="003C29D7"/>
    <w:rsid w:val="003D1DF8"/>
    <w:rsid w:val="003D3D60"/>
    <w:rsid w:val="003D4C52"/>
    <w:rsid w:val="003D6724"/>
    <w:rsid w:val="003E35AC"/>
    <w:rsid w:val="003E5E82"/>
    <w:rsid w:val="003F2B1B"/>
    <w:rsid w:val="003F4CDE"/>
    <w:rsid w:val="0042548D"/>
    <w:rsid w:val="00442E61"/>
    <w:rsid w:val="004443CB"/>
    <w:rsid w:val="00447629"/>
    <w:rsid w:val="00457E90"/>
    <w:rsid w:val="00461A81"/>
    <w:rsid w:val="00466196"/>
    <w:rsid w:val="00473F0B"/>
    <w:rsid w:val="00492A95"/>
    <w:rsid w:val="004A04E9"/>
    <w:rsid w:val="004B2726"/>
    <w:rsid w:val="004B60A2"/>
    <w:rsid w:val="004B72CA"/>
    <w:rsid w:val="004F6E76"/>
    <w:rsid w:val="0051456D"/>
    <w:rsid w:val="005236CE"/>
    <w:rsid w:val="00536F00"/>
    <w:rsid w:val="00541213"/>
    <w:rsid w:val="00541AE4"/>
    <w:rsid w:val="00543F25"/>
    <w:rsid w:val="00544085"/>
    <w:rsid w:val="00547128"/>
    <w:rsid w:val="00550BAF"/>
    <w:rsid w:val="00566BDA"/>
    <w:rsid w:val="00573371"/>
    <w:rsid w:val="005831FC"/>
    <w:rsid w:val="00591463"/>
    <w:rsid w:val="00594615"/>
    <w:rsid w:val="005978A3"/>
    <w:rsid w:val="005B16EF"/>
    <w:rsid w:val="005B7F94"/>
    <w:rsid w:val="005D174C"/>
    <w:rsid w:val="005D4594"/>
    <w:rsid w:val="005E49C5"/>
    <w:rsid w:val="005F4718"/>
    <w:rsid w:val="005F7583"/>
    <w:rsid w:val="006045A0"/>
    <w:rsid w:val="006133A3"/>
    <w:rsid w:val="00613505"/>
    <w:rsid w:val="00624C90"/>
    <w:rsid w:val="0062767D"/>
    <w:rsid w:val="00656A53"/>
    <w:rsid w:val="006827CE"/>
    <w:rsid w:val="00682882"/>
    <w:rsid w:val="00690987"/>
    <w:rsid w:val="0069707F"/>
    <w:rsid w:val="006A7443"/>
    <w:rsid w:val="006A7CC0"/>
    <w:rsid w:val="006B3907"/>
    <w:rsid w:val="006D1590"/>
    <w:rsid w:val="006D2420"/>
    <w:rsid w:val="006E1E4D"/>
    <w:rsid w:val="006F5A19"/>
    <w:rsid w:val="007112AF"/>
    <w:rsid w:val="00713A54"/>
    <w:rsid w:val="00730FB3"/>
    <w:rsid w:val="00740317"/>
    <w:rsid w:val="007467E4"/>
    <w:rsid w:val="0075222A"/>
    <w:rsid w:val="00756B83"/>
    <w:rsid w:val="00763328"/>
    <w:rsid w:val="00766323"/>
    <w:rsid w:val="0077640C"/>
    <w:rsid w:val="00783090"/>
    <w:rsid w:val="007A03A9"/>
    <w:rsid w:val="007A691E"/>
    <w:rsid w:val="007B005F"/>
    <w:rsid w:val="007C3FF2"/>
    <w:rsid w:val="007E06ED"/>
    <w:rsid w:val="007E2B95"/>
    <w:rsid w:val="007E4E57"/>
    <w:rsid w:val="007E635A"/>
    <w:rsid w:val="007F2CB8"/>
    <w:rsid w:val="007F3369"/>
    <w:rsid w:val="007F53E1"/>
    <w:rsid w:val="00801E5C"/>
    <w:rsid w:val="00835AE8"/>
    <w:rsid w:val="008478B8"/>
    <w:rsid w:val="00853880"/>
    <w:rsid w:val="008678E9"/>
    <w:rsid w:val="00871C07"/>
    <w:rsid w:val="0088727D"/>
    <w:rsid w:val="008B1EFF"/>
    <w:rsid w:val="008B2BC7"/>
    <w:rsid w:val="008B705D"/>
    <w:rsid w:val="008D2E25"/>
    <w:rsid w:val="008E2D99"/>
    <w:rsid w:val="008F5ED1"/>
    <w:rsid w:val="0091465B"/>
    <w:rsid w:val="00917AAA"/>
    <w:rsid w:val="00922A2E"/>
    <w:rsid w:val="009311BE"/>
    <w:rsid w:val="009404C8"/>
    <w:rsid w:val="00942973"/>
    <w:rsid w:val="009740D9"/>
    <w:rsid w:val="00977761"/>
    <w:rsid w:val="00977E79"/>
    <w:rsid w:val="009A0A88"/>
    <w:rsid w:val="009A4881"/>
    <w:rsid w:val="009B1BF3"/>
    <w:rsid w:val="009D1984"/>
    <w:rsid w:val="009E381F"/>
    <w:rsid w:val="009F0B5C"/>
    <w:rsid w:val="009F212A"/>
    <w:rsid w:val="009F7106"/>
    <w:rsid w:val="00A00E1F"/>
    <w:rsid w:val="00A15ADE"/>
    <w:rsid w:val="00A20A8B"/>
    <w:rsid w:val="00A2395A"/>
    <w:rsid w:val="00A407A2"/>
    <w:rsid w:val="00A4353D"/>
    <w:rsid w:val="00A61E7C"/>
    <w:rsid w:val="00A62561"/>
    <w:rsid w:val="00A64604"/>
    <w:rsid w:val="00A70D7A"/>
    <w:rsid w:val="00A737CD"/>
    <w:rsid w:val="00A83835"/>
    <w:rsid w:val="00A848BF"/>
    <w:rsid w:val="00A94EA1"/>
    <w:rsid w:val="00AB1D5D"/>
    <w:rsid w:val="00AD05AA"/>
    <w:rsid w:val="00AE37BF"/>
    <w:rsid w:val="00AE4F96"/>
    <w:rsid w:val="00AF5E0C"/>
    <w:rsid w:val="00AF7D80"/>
    <w:rsid w:val="00AF7E47"/>
    <w:rsid w:val="00B0227B"/>
    <w:rsid w:val="00B12F78"/>
    <w:rsid w:val="00B21A92"/>
    <w:rsid w:val="00B27573"/>
    <w:rsid w:val="00B278A0"/>
    <w:rsid w:val="00B515D0"/>
    <w:rsid w:val="00B6132E"/>
    <w:rsid w:val="00B62334"/>
    <w:rsid w:val="00B94ADC"/>
    <w:rsid w:val="00BC0CF7"/>
    <w:rsid w:val="00BD0ADC"/>
    <w:rsid w:val="00BD2FA2"/>
    <w:rsid w:val="00BE269B"/>
    <w:rsid w:val="00BE4E51"/>
    <w:rsid w:val="00BF1DF6"/>
    <w:rsid w:val="00C22931"/>
    <w:rsid w:val="00C255AE"/>
    <w:rsid w:val="00C256D7"/>
    <w:rsid w:val="00C264A8"/>
    <w:rsid w:val="00C27CED"/>
    <w:rsid w:val="00C354C5"/>
    <w:rsid w:val="00C75839"/>
    <w:rsid w:val="00C83E2B"/>
    <w:rsid w:val="00CA5967"/>
    <w:rsid w:val="00CB24A6"/>
    <w:rsid w:val="00CB3786"/>
    <w:rsid w:val="00CD06BC"/>
    <w:rsid w:val="00CD65E6"/>
    <w:rsid w:val="00CE1A8F"/>
    <w:rsid w:val="00CE75E7"/>
    <w:rsid w:val="00D01262"/>
    <w:rsid w:val="00D0127D"/>
    <w:rsid w:val="00D1429F"/>
    <w:rsid w:val="00D20102"/>
    <w:rsid w:val="00D417A6"/>
    <w:rsid w:val="00D73203"/>
    <w:rsid w:val="00D747CC"/>
    <w:rsid w:val="00D80912"/>
    <w:rsid w:val="00D82037"/>
    <w:rsid w:val="00D96B5D"/>
    <w:rsid w:val="00DA3BD1"/>
    <w:rsid w:val="00DB3041"/>
    <w:rsid w:val="00DC09B5"/>
    <w:rsid w:val="00DD2C61"/>
    <w:rsid w:val="00DE20C1"/>
    <w:rsid w:val="00DE3919"/>
    <w:rsid w:val="00E05E9C"/>
    <w:rsid w:val="00E126BB"/>
    <w:rsid w:val="00E259CC"/>
    <w:rsid w:val="00E3080E"/>
    <w:rsid w:val="00E52DE6"/>
    <w:rsid w:val="00E55E69"/>
    <w:rsid w:val="00E6574A"/>
    <w:rsid w:val="00E97B79"/>
    <w:rsid w:val="00EA396D"/>
    <w:rsid w:val="00EB02CC"/>
    <w:rsid w:val="00EB2189"/>
    <w:rsid w:val="00EB27B9"/>
    <w:rsid w:val="00EC3121"/>
    <w:rsid w:val="00EC4539"/>
    <w:rsid w:val="00EC573D"/>
    <w:rsid w:val="00EE488C"/>
    <w:rsid w:val="00EF4494"/>
    <w:rsid w:val="00F03D65"/>
    <w:rsid w:val="00F050E9"/>
    <w:rsid w:val="00F232B8"/>
    <w:rsid w:val="00F25D76"/>
    <w:rsid w:val="00F31FDC"/>
    <w:rsid w:val="00F32CBD"/>
    <w:rsid w:val="00F34808"/>
    <w:rsid w:val="00F414F4"/>
    <w:rsid w:val="00F543EB"/>
    <w:rsid w:val="00F70A05"/>
    <w:rsid w:val="00F87C9B"/>
    <w:rsid w:val="00FB0598"/>
    <w:rsid w:val="00FD4C9D"/>
    <w:rsid w:val="00FD56E9"/>
    <w:rsid w:val="00FD5F1B"/>
    <w:rsid w:val="00FE1813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887A8C-CAE0-441E-A397-86499B3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33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33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623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6233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62334"/>
  </w:style>
  <w:style w:type="paragraph" w:styleId="a6">
    <w:name w:val="header"/>
    <w:basedOn w:val="a"/>
    <w:link w:val="a7"/>
    <w:uiPriority w:val="99"/>
    <w:rsid w:val="00B623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6233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56D7"/>
    <w:pPr>
      <w:ind w:left="720"/>
    </w:pPr>
  </w:style>
  <w:style w:type="paragraph" w:styleId="a9">
    <w:name w:val="Body Text"/>
    <w:basedOn w:val="a"/>
    <w:link w:val="aa"/>
    <w:uiPriority w:val="99"/>
    <w:rsid w:val="00FB059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FB0598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1A5C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rsid w:val="00200251"/>
    <w:rPr>
      <w:i/>
      <w:iCs/>
    </w:rPr>
  </w:style>
  <w:style w:type="character" w:styleId="ac">
    <w:name w:val="Hyperlink"/>
    <w:basedOn w:val="a0"/>
    <w:uiPriority w:val="99"/>
    <w:rsid w:val="002D5A70"/>
    <w:rPr>
      <w:color w:val="0000FF"/>
      <w:u w:val="single"/>
    </w:rPr>
  </w:style>
  <w:style w:type="paragraph" w:customStyle="1" w:styleId="ConsPlusNormal">
    <w:name w:val="ConsPlusNormal"/>
    <w:uiPriority w:val="99"/>
    <w:rsid w:val="006A7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rsid w:val="00A83835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3C20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C20D2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uiPriority w:val="99"/>
    <w:locked/>
    <w:rsid w:val="005F7583"/>
    <w:rPr>
      <w:rFonts w:ascii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5F7583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apr.ru/Article.aspx?id=78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.gendocs.ru/docs/index-25435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pr.ru/Article.aspx?id=78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-ru.facebook.com/MachinesAndMechanisms" TargetMode="External"/><Relationship Id="rId10" Type="http://schemas.openxmlformats.org/officeDocument/2006/relationships/hyperlink" Target="http://thebiglibrary.ru/load/dizajn_grafika/sbornik_uprazhnenij_dlja_chtenija_chertezhej_po_inzhenernoj_grafike/7-1-0-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asshtabe.ru/dopolnitelno/atlas/bogolyubov-s-k-chtenie-i-detalirovanie-sborochnyih-chertezhey.html" TargetMode="External"/><Relationship Id="rId14" Type="http://schemas.openxmlformats.org/officeDocument/2006/relationships/hyperlink" Target="http://jurnali-online.ru/nauka-i-tehnika/texnika-molodezhi-2-fevral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kozhevnikova</dc:creator>
  <cp:keywords/>
  <dc:description/>
  <cp:lastModifiedBy>Валерия Евгениевна Шульгина</cp:lastModifiedBy>
  <cp:revision>7</cp:revision>
  <cp:lastPrinted>2019-04-29T07:45:00Z</cp:lastPrinted>
  <dcterms:created xsi:type="dcterms:W3CDTF">2019-04-20T16:40:00Z</dcterms:created>
  <dcterms:modified xsi:type="dcterms:W3CDTF">2019-05-06T12:06:00Z</dcterms:modified>
</cp:coreProperties>
</file>