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FB" w:rsidRDefault="000415FB" w:rsidP="00B958E2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0415FB">
        <w:rPr>
          <w:rFonts w:ascii="Book Antiqua" w:hAnsi="Book Antiqua"/>
          <w:noProof/>
          <w:color w:val="auto"/>
          <w:sz w:val="28"/>
          <w:szCs w:val="28"/>
        </w:rPr>
        <w:drawing>
          <wp:inline distT="0" distB="0" distL="0" distR="0">
            <wp:extent cx="6286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8E2" w:rsidRPr="00081968" w:rsidRDefault="00B958E2" w:rsidP="00B958E2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081968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B958E2" w:rsidRPr="00081968" w:rsidRDefault="00B958E2" w:rsidP="00B958E2">
      <w:pPr>
        <w:spacing w:before="120"/>
        <w:ind w:left="-360"/>
        <w:jc w:val="center"/>
        <w:rPr>
          <w:rFonts w:ascii="Book Antiqua" w:hAnsi="Book Antiqua"/>
          <w:lang w:bidi="en-US"/>
        </w:rPr>
      </w:pPr>
      <w:r w:rsidRPr="00081968">
        <w:rPr>
          <w:noProof/>
          <w:lang w:bidi="en-US"/>
        </w:rPr>
        <w:t>ДЕПАРТЕМАНТ ОБРАЗОВАНИЯ И НАУКИ КОСТРОМСКОЙ ОБЛАСТИ</w:t>
      </w:r>
    </w:p>
    <w:p w:rsidR="00B958E2" w:rsidRPr="00081968" w:rsidRDefault="00B958E2" w:rsidP="00B958E2">
      <w:pPr>
        <w:jc w:val="center"/>
        <w:rPr>
          <w:b/>
          <w:sz w:val="20"/>
          <w:szCs w:val="20"/>
          <w:lang w:bidi="en-US"/>
        </w:rPr>
      </w:pPr>
    </w:p>
    <w:p w:rsidR="00B958E2" w:rsidRPr="00081968" w:rsidRDefault="00B958E2" w:rsidP="00B958E2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B958E2" w:rsidRPr="00081968" w:rsidRDefault="00B958E2" w:rsidP="00B958E2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>ОБРАЗОВАТЕЛЬНОЕ УЧРЕЖДЕНИЕ</w:t>
      </w:r>
    </w:p>
    <w:p w:rsidR="00B958E2" w:rsidRPr="00081968" w:rsidRDefault="00B958E2" w:rsidP="00B958E2">
      <w:pPr>
        <w:jc w:val="center"/>
        <w:rPr>
          <w:b/>
          <w:sz w:val="28"/>
          <w:szCs w:val="28"/>
          <w:lang w:bidi="en-US"/>
        </w:rPr>
      </w:pPr>
      <w:r w:rsidRPr="00081968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B958E2" w:rsidRPr="00081968" w:rsidRDefault="00B958E2" w:rsidP="00B958E2">
      <w:pPr>
        <w:tabs>
          <w:tab w:val="left" w:pos="2093"/>
        </w:tabs>
        <w:spacing w:after="200"/>
        <w:rPr>
          <w:b/>
          <w:caps/>
          <w:sz w:val="22"/>
        </w:rPr>
      </w:pPr>
    </w:p>
    <w:p w:rsidR="00832C39" w:rsidRPr="00D6491E" w:rsidRDefault="00832C39" w:rsidP="00832C39">
      <w:pPr>
        <w:autoSpaceDE w:val="0"/>
        <w:autoSpaceDN w:val="0"/>
        <w:adjustRightInd w:val="0"/>
        <w:spacing w:after="0"/>
        <w:ind w:firstLine="500"/>
        <w:jc w:val="right"/>
        <w:rPr>
          <w:b/>
          <w:szCs w:val="24"/>
        </w:rPr>
      </w:pPr>
      <w:r>
        <w:rPr>
          <w:b/>
          <w:szCs w:val="24"/>
        </w:rPr>
        <w:t>Утвержде</w:t>
      </w:r>
      <w:r w:rsidRPr="00D6491E">
        <w:rPr>
          <w:b/>
          <w:szCs w:val="24"/>
        </w:rPr>
        <w:t xml:space="preserve">н приказом директора </w:t>
      </w:r>
    </w:p>
    <w:p w:rsidR="00832C39" w:rsidRPr="00D6491E" w:rsidRDefault="00832C39" w:rsidP="00832C39">
      <w:pPr>
        <w:autoSpaceDE w:val="0"/>
        <w:autoSpaceDN w:val="0"/>
        <w:adjustRightInd w:val="0"/>
        <w:spacing w:after="0"/>
        <w:ind w:firstLine="500"/>
        <w:jc w:val="right"/>
        <w:rPr>
          <w:b/>
          <w:szCs w:val="24"/>
        </w:rPr>
      </w:pPr>
      <w:r w:rsidRPr="00D6491E">
        <w:rPr>
          <w:b/>
          <w:szCs w:val="24"/>
        </w:rPr>
        <w:t>ОГБ</w:t>
      </w:r>
      <w:r>
        <w:rPr>
          <w:b/>
          <w:szCs w:val="24"/>
        </w:rPr>
        <w:t>П</w:t>
      </w:r>
      <w:r w:rsidRPr="00D6491E">
        <w:rPr>
          <w:b/>
          <w:szCs w:val="24"/>
        </w:rPr>
        <w:t xml:space="preserve">ОУ «Костромской </w:t>
      </w:r>
    </w:p>
    <w:p w:rsidR="00832C39" w:rsidRPr="00D6491E" w:rsidRDefault="00832C39" w:rsidP="00832C39">
      <w:pPr>
        <w:autoSpaceDE w:val="0"/>
        <w:autoSpaceDN w:val="0"/>
        <w:adjustRightInd w:val="0"/>
        <w:spacing w:after="0"/>
        <w:ind w:firstLine="500"/>
        <w:jc w:val="right"/>
        <w:rPr>
          <w:b/>
          <w:szCs w:val="24"/>
        </w:rPr>
      </w:pPr>
      <w:r>
        <w:rPr>
          <w:b/>
          <w:szCs w:val="24"/>
        </w:rPr>
        <w:t>к</w:t>
      </w:r>
      <w:r w:rsidRPr="00D6491E">
        <w:rPr>
          <w:b/>
          <w:szCs w:val="24"/>
        </w:rPr>
        <w:t>олледж отраслевых технологий строительства</w:t>
      </w:r>
    </w:p>
    <w:p w:rsidR="00832C39" w:rsidRPr="00D6491E" w:rsidRDefault="00832C39" w:rsidP="00832C39">
      <w:pPr>
        <w:autoSpaceDE w:val="0"/>
        <w:autoSpaceDN w:val="0"/>
        <w:adjustRightInd w:val="0"/>
        <w:spacing w:after="0"/>
        <w:ind w:firstLine="500"/>
        <w:jc w:val="right"/>
        <w:rPr>
          <w:b/>
          <w:szCs w:val="24"/>
        </w:rPr>
      </w:pPr>
      <w:r w:rsidRPr="00D6491E">
        <w:rPr>
          <w:b/>
          <w:szCs w:val="24"/>
        </w:rPr>
        <w:t xml:space="preserve">и лесной промышленности» </w:t>
      </w:r>
    </w:p>
    <w:p w:rsidR="00832C39" w:rsidRPr="00D6491E" w:rsidRDefault="00832C39" w:rsidP="00AD7521">
      <w:pPr>
        <w:shd w:val="clear" w:color="auto" w:fill="FFFFFF" w:themeFill="background1"/>
        <w:autoSpaceDE w:val="0"/>
        <w:autoSpaceDN w:val="0"/>
        <w:adjustRightInd w:val="0"/>
        <w:spacing w:after="0"/>
        <w:ind w:firstLine="500"/>
        <w:jc w:val="right"/>
        <w:rPr>
          <w:szCs w:val="24"/>
        </w:rPr>
      </w:pPr>
      <w:r w:rsidRPr="00275B00">
        <w:rPr>
          <w:b/>
          <w:szCs w:val="24"/>
          <w:u w:val="single"/>
        </w:rPr>
        <w:t xml:space="preserve">№ </w:t>
      </w:r>
      <w:r w:rsidR="00312E96" w:rsidRPr="00275B00">
        <w:rPr>
          <w:b/>
          <w:szCs w:val="24"/>
          <w:u w:val="single"/>
        </w:rPr>
        <w:t>17</w:t>
      </w:r>
      <w:r w:rsidR="00275B00" w:rsidRPr="00275B00">
        <w:rPr>
          <w:b/>
          <w:szCs w:val="24"/>
          <w:u w:val="single"/>
        </w:rPr>
        <w:t>от 02.09.</w:t>
      </w:r>
      <w:r w:rsidR="00AD7521" w:rsidRPr="00275B00">
        <w:rPr>
          <w:b/>
          <w:szCs w:val="24"/>
          <w:u w:val="single"/>
        </w:rPr>
        <w:t>2019</w:t>
      </w:r>
      <w:r w:rsidRPr="00AD7521">
        <w:rPr>
          <w:b/>
          <w:szCs w:val="24"/>
          <w:u w:val="single"/>
        </w:rPr>
        <w:t xml:space="preserve"> г.</w:t>
      </w:r>
    </w:p>
    <w:p w:rsidR="00E426C9" w:rsidRPr="00E426C9" w:rsidRDefault="00E426C9" w:rsidP="00AD7521">
      <w:pPr>
        <w:shd w:val="clear" w:color="auto" w:fill="FFFFFF" w:themeFill="background1"/>
        <w:spacing w:after="0"/>
        <w:ind w:left="153" w:right="675" w:firstLine="0"/>
        <w:jc w:val="right"/>
        <w:rPr>
          <w:b/>
          <w:noProof/>
        </w:rPr>
      </w:pPr>
    </w:p>
    <w:p w:rsidR="00E426C9" w:rsidRDefault="00E426C9" w:rsidP="00E426C9">
      <w:pPr>
        <w:spacing w:after="0"/>
        <w:ind w:left="153" w:right="675" w:firstLine="0"/>
        <w:jc w:val="right"/>
        <w:rPr>
          <w:noProof/>
        </w:rPr>
      </w:pPr>
    </w:p>
    <w:p w:rsidR="00E426C9" w:rsidRDefault="00E426C9" w:rsidP="00E426C9">
      <w:pPr>
        <w:spacing w:after="0"/>
        <w:ind w:left="153" w:right="675" w:firstLine="0"/>
        <w:jc w:val="right"/>
        <w:rPr>
          <w:noProof/>
        </w:rPr>
      </w:pPr>
    </w:p>
    <w:p w:rsidR="00E426C9" w:rsidRDefault="00E426C9" w:rsidP="00E426C9">
      <w:pPr>
        <w:spacing w:after="0"/>
        <w:ind w:left="153" w:right="675" w:firstLine="0"/>
        <w:jc w:val="right"/>
        <w:rPr>
          <w:noProof/>
        </w:rPr>
      </w:pPr>
    </w:p>
    <w:p w:rsidR="00E426C9" w:rsidRDefault="00E426C9" w:rsidP="00E426C9">
      <w:pPr>
        <w:spacing w:after="0"/>
        <w:ind w:left="153" w:right="675" w:firstLine="0"/>
        <w:jc w:val="right"/>
        <w:rPr>
          <w:noProof/>
        </w:rPr>
      </w:pPr>
    </w:p>
    <w:p w:rsidR="00E426C9" w:rsidRDefault="00E426C9" w:rsidP="00E426C9">
      <w:pPr>
        <w:spacing w:after="0"/>
        <w:ind w:left="153" w:right="675" w:firstLine="0"/>
        <w:jc w:val="right"/>
        <w:rPr>
          <w:noProof/>
        </w:rPr>
      </w:pPr>
    </w:p>
    <w:p w:rsidR="00E426C9" w:rsidRDefault="00E426C9" w:rsidP="00E426C9">
      <w:pPr>
        <w:spacing w:after="0"/>
        <w:ind w:left="153" w:right="675" w:firstLine="0"/>
        <w:jc w:val="right"/>
        <w:rPr>
          <w:noProof/>
        </w:rPr>
      </w:pPr>
    </w:p>
    <w:p w:rsidR="00E426C9" w:rsidRDefault="00E426C9" w:rsidP="00E426C9">
      <w:pPr>
        <w:spacing w:after="0"/>
        <w:ind w:left="153" w:right="675" w:firstLine="0"/>
        <w:jc w:val="right"/>
        <w:rPr>
          <w:noProof/>
        </w:rPr>
      </w:pPr>
    </w:p>
    <w:p w:rsidR="00E426C9" w:rsidRDefault="00E426C9" w:rsidP="00E426C9">
      <w:pPr>
        <w:spacing w:after="0"/>
        <w:ind w:left="153" w:right="675" w:firstLine="0"/>
        <w:jc w:val="center"/>
        <w:rPr>
          <w:noProof/>
        </w:rPr>
      </w:pPr>
    </w:p>
    <w:p w:rsidR="00E426C9" w:rsidRPr="00E426C9" w:rsidRDefault="00E426C9" w:rsidP="00E426C9">
      <w:pPr>
        <w:tabs>
          <w:tab w:val="left" w:pos="2093"/>
        </w:tabs>
        <w:spacing w:after="0"/>
        <w:ind w:left="0" w:right="0" w:firstLine="0"/>
        <w:jc w:val="center"/>
        <w:rPr>
          <w:b/>
          <w:caps/>
          <w:color w:val="auto"/>
          <w:sz w:val="28"/>
          <w:szCs w:val="28"/>
        </w:rPr>
      </w:pPr>
      <w:r w:rsidRPr="00E426C9">
        <w:rPr>
          <w:b/>
          <w:caps/>
          <w:color w:val="auto"/>
          <w:sz w:val="28"/>
          <w:szCs w:val="28"/>
        </w:rPr>
        <w:t xml:space="preserve">Рабочая   ПРОГРАММа </w:t>
      </w:r>
      <w:r w:rsidR="007424C3">
        <w:rPr>
          <w:b/>
          <w:caps/>
          <w:color w:val="auto"/>
          <w:sz w:val="28"/>
          <w:szCs w:val="28"/>
        </w:rPr>
        <w:t xml:space="preserve">профессионального модуля </w:t>
      </w:r>
    </w:p>
    <w:p w:rsidR="00E426C9" w:rsidRPr="00E426C9" w:rsidRDefault="00E426C9" w:rsidP="00E42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0"/>
        <w:jc w:val="center"/>
        <w:rPr>
          <w:b/>
          <w:caps/>
          <w:color w:val="auto"/>
          <w:sz w:val="28"/>
          <w:szCs w:val="28"/>
          <w:u w:val="single"/>
        </w:rPr>
      </w:pPr>
    </w:p>
    <w:p w:rsidR="00E426C9" w:rsidRPr="00275B00" w:rsidRDefault="0052479B" w:rsidP="00807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275B00">
        <w:rPr>
          <w:b/>
          <w:color w:val="auto"/>
          <w:szCs w:val="24"/>
        </w:rPr>
        <w:t xml:space="preserve">ПМ.04 </w:t>
      </w:r>
      <w:r w:rsidR="00E426C9" w:rsidRPr="00275B00">
        <w:rPr>
          <w:b/>
          <w:color w:val="auto"/>
          <w:szCs w:val="24"/>
        </w:rPr>
        <w:t>Организация видов работ при эксплуатации и реконструкции строительных объектов</w:t>
      </w:r>
    </w:p>
    <w:p w:rsidR="0052479B" w:rsidRPr="00275B00" w:rsidRDefault="0052479B" w:rsidP="00807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E426C9" w:rsidRPr="00275B00" w:rsidRDefault="00E426C9" w:rsidP="00807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275B00">
        <w:rPr>
          <w:b/>
          <w:color w:val="auto"/>
          <w:szCs w:val="24"/>
        </w:rPr>
        <w:t>МДК.04.01 Эксплуатация зданий</w:t>
      </w:r>
    </w:p>
    <w:p w:rsidR="00E426C9" w:rsidRPr="00275B00" w:rsidRDefault="00E426C9" w:rsidP="00807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275B00">
        <w:rPr>
          <w:b/>
          <w:color w:val="auto"/>
          <w:szCs w:val="24"/>
        </w:rPr>
        <w:t>МДК.04. 02 Реконструкция зданий</w:t>
      </w:r>
    </w:p>
    <w:p w:rsidR="0052479B" w:rsidRPr="00275B00" w:rsidRDefault="0052479B" w:rsidP="00807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caps/>
          <w:color w:val="auto"/>
          <w:szCs w:val="24"/>
        </w:rPr>
      </w:pPr>
    </w:p>
    <w:p w:rsidR="00275B00" w:rsidRPr="00992805" w:rsidRDefault="00EF7356" w:rsidP="0080718D">
      <w:pPr>
        <w:autoSpaceDE w:val="0"/>
        <w:autoSpaceDN w:val="0"/>
        <w:adjustRightInd w:val="0"/>
        <w:spacing w:after="0" w:line="276" w:lineRule="auto"/>
        <w:ind w:firstLine="500"/>
        <w:jc w:val="center"/>
        <w:rPr>
          <w:szCs w:val="24"/>
        </w:rPr>
      </w:pPr>
      <w:r>
        <w:rPr>
          <w:b/>
          <w:szCs w:val="24"/>
        </w:rPr>
        <w:t xml:space="preserve">Специальность </w:t>
      </w:r>
      <w:r w:rsidR="00275B00" w:rsidRPr="002951AB">
        <w:rPr>
          <w:b/>
          <w:szCs w:val="24"/>
        </w:rPr>
        <w:t>08.02.01 Строительство и эксплуатация</w:t>
      </w:r>
      <w:r w:rsidR="00275B00" w:rsidRPr="005E1A3B">
        <w:rPr>
          <w:b/>
          <w:szCs w:val="24"/>
        </w:rPr>
        <w:t xml:space="preserve"> зданий и сооружений </w:t>
      </w:r>
    </w:p>
    <w:p w:rsidR="00E426C9" w:rsidRPr="0052479B" w:rsidRDefault="00E426C9" w:rsidP="0080718D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E426C9" w:rsidRDefault="00E426C9" w:rsidP="00E426C9">
      <w:pPr>
        <w:spacing w:after="0"/>
        <w:ind w:left="0" w:right="0" w:firstLine="0"/>
        <w:jc w:val="center"/>
        <w:rPr>
          <w:b/>
          <w:color w:val="auto"/>
          <w:sz w:val="28"/>
          <w:szCs w:val="28"/>
          <w:u w:val="single"/>
        </w:rPr>
      </w:pPr>
    </w:p>
    <w:p w:rsidR="00E426C9" w:rsidRDefault="00E426C9" w:rsidP="00E426C9">
      <w:pPr>
        <w:spacing w:after="0"/>
        <w:ind w:left="0" w:right="0" w:firstLine="0"/>
        <w:jc w:val="center"/>
        <w:rPr>
          <w:b/>
          <w:color w:val="auto"/>
          <w:sz w:val="28"/>
          <w:szCs w:val="28"/>
          <w:u w:val="single"/>
        </w:rPr>
      </w:pPr>
    </w:p>
    <w:p w:rsidR="00E426C9" w:rsidRDefault="00E426C9" w:rsidP="00E426C9">
      <w:pPr>
        <w:spacing w:after="0"/>
        <w:ind w:left="0" w:right="0" w:firstLine="0"/>
        <w:jc w:val="center"/>
        <w:rPr>
          <w:b/>
          <w:color w:val="auto"/>
          <w:sz w:val="28"/>
          <w:szCs w:val="28"/>
          <w:u w:val="single"/>
        </w:rPr>
      </w:pPr>
    </w:p>
    <w:p w:rsidR="00E426C9" w:rsidRDefault="00E426C9" w:rsidP="00E426C9">
      <w:pPr>
        <w:spacing w:after="0"/>
        <w:ind w:left="0" w:right="0" w:firstLine="0"/>
        <w:jc w:val="center"/>
        <w:rPr>
          <w:b/>
          <w:color w:val="auto"/>
          <w:sz w:val="28"/>
          <w:szCs w:val="28"/>
          <w:u w:val="single"/>
        </w:rPr>
      </w:pPr>
    </w:p>
    <w:p w:rsidR="00E426C9" w:rsidRDefault="00E426C9" w:rsidP="00E426C9">
      <w:pPr>
        <w:spacing w:after="0"/>
        <w:ind w:left="0" w:right="0" w:firstLine="0"/>
        <w:jc w:val="center"/>
        <w:rPr>
          <w:b/>
          <w:color w:val="auto"/>
          <w:sz w:val="28"/>
          <w:szCs w:val="28"/>
          <w:u w:val="single"/>
        </w:rPr>
      </w:pPr>
    </w:p>
    <w:p w:rsidR="00E426C9" w:rsidRDefault="00E426C9" w:rsidP="00E426C9">
      <w:pPr>
        <w:spacing w:after="0"/>
        <w:ind w:left="0" w:right="0" w:firstLine="0"/>
        <w:jc w:val="center"/>
        <w:rPr>
          <w:b/>
          <w:color w:val="auto"/>
          <w:sz w:val="28"/>
          <w:szCs w:val="28"/>
          <w:u w:val="single"/>
        </w:rPr>
      </w:pPr>
    </w:p>
    <w:p w:rsidR="00275B00" w:rsidRDefault="00275B00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708"/>
        <w:jc w:val="center"/>
        <w:rPr>
          <w:color w:val="auto"/>
          <w:szCs w:val="24"/>
        </w:rPr>
      </w:pPr>
      <w:r w:rsidRPr="00275B00">
        <w:rPr>
          <w:color w:val="auto"/>
          <w:szCs w:val="24"/>
        </w:rPr>
        <w:t xml:space="preserve">Кострома </w:t>
      </w:r>
    </w:p>
    <w:p w:rsidR="00B95CB4" w:rsidRDefault="00DE139A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708"/>
        <w:jc w:val="center"/>
        <w:rPr>
          <w:color w:val="auto"/>
          <w:szCs w:val="24"/>
        </w:rPr>
      </w:pPr>
      <w:r w:rsidRPr="00275B00">
        <w:rPr>
          <w:color w:val="auto"/>
          <w:szCs w:val="24"/>
        </w:rPr>
        <w:t>2019</w:t>
      </w:r>
      <w:r w:rsidR="00B95CB4" w:rsidRPr="00275B00">
        <w:rPr>
          <w:color w:val="auto"/>
          <w:szCs w:val="24"/>
        </w:rPr>
        <w:t>год</w:t>
      </w:r>
    </w:p>
    <w:p w:rsidR="00275B00" w:rsidRDefault="00275B00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708"/>
        <w:jc w:val="center"/>
        <w:rPr>
          <w:color w:val="auto"/>
          <w:szCs w:val="24"/>
        </w:rPr>
      </w:pPr>
    </w:p>
    <w:p w:rsidR="00275B00" w:rsidRPr="00275B00" w:rsidRDefault="00275B00" w:rsidP="00B9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right="0" w:firstLine="708"/>
        <w:jc w:val="center"/>
        <w:rPr>
          <w:color w:val="auto"/>
          <w:szCs w:val="24"/>
        </w:rPr>
      </w:pPr>
    </w:p>
    <w:p w:rsidR="00275B00" w:rsidRPr="002951AB" w:rsidRDefault="00275B00" w:rsidP="00275B00">
      <w:pPr>
        <w:spacing w:after="0"/>
        <w:rPr>
          <w:b/>
          <w:bCs/>
          <w:color w:val="000000" w:themeColor="text1"/>
          <w:szCs w:val="24"/>
        </w:rPr>
      </w:pPr>
      <w:r w:rsidRPr="002951AB">
        <w:rPr>
          <w:bCs/>
          <w:color w:val="000000" w:themeColor="text1"/>
          <w:szCs w:val="24"/>
        </w:rPr>
        <w:t xml:space="preserve">Рабочая программа профессионального модуля по специальности среднего профессионального образования </w:t>
      </w:r>
      <w:r w:rsidRPr="002951AB">
        <w:rPr>
          <w:b/>
          <w:bCs/>
          <w:color w:val="000000" w:themeColor="text1"/>
          <w:szCs w:val="24"/>
        </w:rPr>
        <w:t xml:space="preserve">08.02.01 Строительство и эксплуатация зданий и сооружений </w:t>
      </w:r>
      <w:r w:rsidRPr="002951AB">
        <w:rPr>
          <w:bCs/>
          <w:color w:val="000000" w:themeColor="text1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2951AB">
        <w:rPr>
          <w:b/>
          <w:bCs/>
          <w:color w:val="000000" w:themeColor="text1"/>
          <w:szCs w:val="24"/>
        </w:rPr>
        <w:t>08.02.01Строительство и эксплуатация зданий и сооружений.</w:t>
      </w:r>
    </w:p>
    <w:p w:rsidR="00275B00" w:rsidRPr="002951AB" w:rsidRDefault="00275B00" w:rsidP="00275B00">
      <w:pPr>
        <w:spacing w:after="0"/>
        <w:rPr>
          <w:b/>
          <w:color w:val="000000" w:themeColor="text1"/>
          <w:szCs w:val="24"/>
        </w:rPr>
      </w:pPr>
    </w:p>
    <w:p w:rsidR="00275B00" w:rsidRPr="00216F73" w:rsidRDefault="00275B00" w:rsidP="00275B00">
      <w:pPr>
        <w:spacing w:after="0"/>
        <w:rPr>
          <w:bCs/>
          <w:color w:val="000000" w:themeColor="text1"/>
          <w:szCs w:val="24"/>
        </w:rPr>
      </w:pPr>
    </w:p>
    <w:p w:rsidR="00275B00" w:rsidRPr="00216F73" w:rsidRDefault="00275B00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szCs w:val="24"/>
        </w:rPr>
      </w:pPr>
      <w:r w:rsidRPr="00216F73">
        <w:rPr>
          <w:szCs w:val="24"/>
        </w:rPr>
        <w:t xml:space="preserve">Организация-разработчик: </w:t>
      </w:r>
    </w:p>
    <w:p w:rsidR="00275B00" w:rsidRPr="00216F73" w:rsidRDefault="00275B00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szCs w:val="24"/>
        </w:rPr>
      </w:pPr>
      <w:bookmarkStart w:id="0" w:name="_GoBack"/>
      <w:bookmarkEnd w:id="0"/>
    </w:p>
    <w:p w:rsidR="00275B00" w:rsidRPr="00216F73" w:rsidRDefault="00275B00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caps/>
          <w:sz w:val="20"/>
          <w:szCs w:val="24"/>
        </w:rPr>
      </w:pPr>
      <w:r w:rsidRPr="00216F73">
        <w:rPr>
          <w:b/>
          <w:caps/>
          <w:szCs w:val="24"/>
        </w:rPr>
        <w:t>ОГБПОУ «</w:t>
      </w:r>
      <w:r w:rsidRPr="00216F73">
        <w:rPr>
          <w:b/>
          <w:caps/>
          <w:sz w:val="20"/>
          <w:szCs w:val="24"/>
        </w:rPr>
        <w:t>Костромской колледж отраслевых технологий строительства и лесной промышленности»</w:t>
      </w:r>
    </w:p>
    <w:p w:rsidR="00275B00" w:rsidRPr="00216F73" w:rsidRDefault="00275B00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Cs w:val="24"/>
        </w:rPr>
      </w:pPr>
    </w:p>
    <w:p w:rsidR="00275B00" w:rsidRPr="00216F73" w:rsidRDefault="00275B00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Cs w:val="24"/>
        </w:rPr>
      </w:pPr>
      <w:r w:rsidRPr="00216F73">
        <w:rPr>
          <w:szCs w:val="24"/>
        </w:rPr>
        <w:t>Разработчики</w:t>
      </w:r>
      <w:r w:rsidRPr="00216F73">
        <w:rPr>
          <w:b/>
          <w:szCs w:val="24"/>
        </w:rPr>
        <w:t xml:space="preserve">: </w:t>
      </w:r>
    </w:p>
    <w:p w:rsidR="00275B00" w:rsidRPr="00216F73" w:rsidRDefault="00275B00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Cs w:val="24"/>
        </w:rPr>
      </w:pPr>
      <w:r w:rsidRPr="00216F73">
        <w:rPr>
          <w:b/>
          <w:szCs w:val="24"/>
        </w:rPr>
        <w:t xml:space="preserve">Шарейко Елена Михайловна – преподаватель </w:t>
      </w:r>
      <w:r>
        <w:rPr>
          <w:b/>
          <w:szCs w:val="24"/>
        </w:rPr>
        <w:t>высшей категории</w:t>
      </w:r>
    </w:p>
    <w:p w:rsidR="00275B00" w:rsidRPr="00216F73" w:rsidRDefault="00275B00" w:rsidP="00275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Cs w:val="24"/>
        </w:rPr>
      </w:pPr>
    </w:p>
    <w:p w:rsidR="00275B00" w:rsidRPr="0009325D" w:rsidRDefault="00275B00" w:rsidP="00275B00">
      <w:pPr>
        <w:widowControl w:val="0"/>
        <w:tabs>
          <w:tab w:val="left" w:pos="6420"/>
        </w:tabs>
        <w:suppressAutoHyphens/>
        <w:rPr>
          <w:szCs w:val="24"/>
        </w:rPr>
      </w:pPr>
    </w:p>
    <w:p w:rsidR="00312E96" w:rsidRPr="00216F73" w:rsidRDefault="00312E96" w:rsidP="0031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Cs w:val="24"/>
        </w:rPr>
      </w:pPr>
    </w:p>
    <w:p w:rsidR="00DE139A" w:rsidRPr="00216F73" w:rsidRDefault="00DE139A" w:rsidP="00DE1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Cs w:val="24"/>
        </w:rPr>
      </w:pPr>
    </w:p>
    <w:p w:rsidR="00DE139A" w:rsidRPr="0009325D" w:rsidRDefault="00DE139A" w:rsidP="00DE139A">
      <w:pPr>
        <w:widowControl w:val="0"/>
        <w:tabs>
          <w:tab w:val="left" w:pos="6420"/>
        </w:tabs>
        <w:suppressAutoHyphens/>
        <w:rPr>
          <w:szCs w:val="24"/>
        </w:rPr>
      </w:pPr>
    </w:p>
    <w:p w:rsidR="00DE139A" w:rsidRPr="0009325D" w:rsidRDefault="00DE139A" w:rsidP="00DE139A">
      <w:pPr>
        <w:widowControl w:val="0"/>
        <w:tabs>
          <w:tab w:val="left" w:pos="0"/>
        </w:tabs>
        <w:suppressAutoHyphens/>
        <w:rPr>
          <w:szCs w:val="24"/>
          <w:vertAlign w:val="superscript"/>
        </w:rPr>
      </w:pPr>
    </w:p>
    <w:p w:rsidR="00E426C9" w:rsidRDefault="00E426C9" w:rsidP="00DE139A">
      <w:pPr>
        <w:widowControl w:val="0"/>
        <w:tabs>
          <w:tab w:val="left" w:pos="6420"/>
        </w:tabs>
        <w:suppressAutoHyphens/>
        <w:spacing w:after="0"/>
        <w:rPr>
          <w:sz w:val="28"/>
        </w:rPr>
      </w:pPr>
    </w:p>
    <w:p w:rsidR="00E426C9" w:rsidRDefault="00E426C9">
      <w:pPr>
        <w:spacing w:after="0"/>
        <w:ind w:left="0" w:right="0" w:firstLine="0"/>
        <w:jc w:val="center"/>
        <w:rPr>
          <w:sz w:val="28"/>
        </w:rPr>
      </w:pPr>
    </w:p>
    <w:p w:rsidR="00E426C9" w:rsidRDefault="00E426C9">
      <w:pPr>
        <w:spacing w:after="0"/>
        <w:ind w:left="0" w:right="0" w:firstLine="0"/>
        <w:jc w:val="center"/>
        <w:rPr>
          <w:sz w:val="28"/>
        </w:rPr>
      </w:pPr>
    </w:p>
    <w:p w:rsidR="00E426C9" w:rsidRDefault="00E426C9">
      <w:pPr>
        <w:spacing w:after="0"/>
        <w:ind w:left="0" w:right="0" w:firstLine="0"/>
        <w:jc w:val="center"/>
        <w:rPr>
          <w:sz w:val="28"/>
        </w:rPr>
      </w:pPr>
    </w:p>
    <w:p w:rsidR="00E426C9" w:rsidRDefault="00E426C9">
      <w:pPr>
        <w:spacing w:after="0"/>
        <w:ind w:left="0" w:right="0" w:firstLine="0"/>
        <w:jc w:val="center"/>
        <w:rPr>
          <w:sz w:val="28"/>
        </w:rPr>
      </w:pPr>
    </w:p>
    <w:p w:rsidR="00E426C9" w:rsidRDefault="00E426C9">
      <w:pPr>
        <w:spacing w:after="0"/>
        <w:ind w:left="0" w:right="0" w:firstLine="0"/>
        <w:jc w:val="center"/>
        <w:rPr>
          <w:sz w:val="28"/>
        </w:rPr>
      </w:pPr>
    </w:p>
    <w:p w:rsidR="00E426C9" w:rsidRDefault="00E426C9">
      <w:pPr>
        <w:spacing w:after="0"/>
        <w:ind w:left="0" w:right="0" w:firstLine="0"/>
        <w:jc w:val="center"/>
        <w:rPr>
          <w:sz w:val="28"/>
        </w:rPr>
      </w:pPr>
    </w:p>
    <w:p w:rsidR="00E426C9" w:rsidRDefault="00E426C9">
      <w:pPr>
        <w:spacing w:after="0"/>
        <w:ind w:left="0" w:right="0" w:firstLine="0"/>
        <w:jc w:val="center"/>
        <w:rPr>
          <w:sz w:val="28"/>
        </w:rPr>
      </w:pPr>
    </w:p>
    <w:p w:rsidR="00E426C9" w:rsidRDefault="00E426C9">
      <w:pPr>
        <w:spacing w:after="0"/>
        <w:ind w:left="0" w:right="0" w:firstLine="0"/>
        <w:jc w:val="center"/>
        <w:rPr>
          <w:sz w:val="28"/>
        </w:rPr>
      </w:pPr>
    </w:p>
    <w:p w:rsidR="00E426C9" w:rsidRDefault="00E426C9">
      <w:pPr>
        <w:spacing w:after="0"/>
        <w:ind w:left="0" w:right="0" w:firstLine="0"/>
        <w:jc w:val="center"/>
        <w:rPr>
          <w:sz w:val="28"/>
        </w:rPr>
      </w:pPr>
    </w:p>
    <w:p w:rsidR="00BA5EC2" w:rsidRDefault="00BA5EC2">
      <w:pPr>
        <w:spacing w:after="366"/>
        <w:ind w:left="720" w:right="0" w:firstLine="0"/>
        <w:jc w:val="left"/>
      </w:pPr>
    </w:p>
    <w:p w:rsidR="00BA5EC2" w:rsidRDefault="00BA5EC2">
      <w:pPr>
        <w:spacing w:after="0"/>
        <w:ind w:left="720" w:right="0" w:firstLine="0"/>
        <w:jc w:val="left"/>
      </w:pPr>
    </w:p>
    <w:p w:rsidR="00BA5EC2" w:rsidRDefault="00275B00">
      <w:pPr>
        <w:pStyle w:val="1"/>
        <w:spacing w:after="143"/>
      </w:pPr>
      <w:r w:rsidRPr="00275B00">
        <w:lastRenderedPageBreak/>
        <w:t>СОДЕРЖАНИЕ ПРОГРАММЫ ПРОФЕССИОНАЛЬНОГО МОДУЛЯ</w:t>
      </w:r>
    </w:p>
    <w:tbl>
      <w:tblPr>
        <w:tblW w:w="10442" w:type="dxa"/>
        <w:tblLayout w:type="fixed"/>
        <w:tblLook w:val="01E0" w:firstRow="1" w:lastRow="1" w:firstColumn="1" w:lastColumn="1" w:noHBand="0" w:noVBand="0"/>
      </w:tblPr>
      <w:tblGrid>
        <w:gridCol w:w="675"/>
        <w:gridCol w:w="318"/>
        <w:gridCol w:w="7106"/>
        <w:gridCol w:w="425"/>
        <w:gridCol w:w="1116"/>
        <w:gridCol w:w="802"/>
      </w:tblGrid>
      <w:tr w:rsidR="00DF35AE" w:rsidRPr="0003254C" w:rsidTr="00EF7356">
        <w:trPr>
          <w:gridAfter w:val="1"/>
          <w:wAfter w:w="802" w:type="dxa"/>
          <w:trHeight w:val="560"/>
        </w:trPr>
        <w:tc>
          <w:tcPr>
            <w:tcW w:w="8099" w:type="dxa"/>
            <w:gridSpan w:val="3"/>
          </w:tcPr>
          <w:p w:rsidR="00DF35AE" w:rsidRPr="0003254C" w:rsidRDefault="00DF35AE" w:rsidP="00A70DC6">
            <w:pPr>
              <w:keepNext/>
              <w:numPr>
                <w:ilvl w:val="0"/>
                <w:numId w:val="29"/>
              </w:numPr>
              <w:tabs>
                <w:tab w:val="clear" w:pos="644"/>
                <w:tab w:val="num" w:pos="743"/>
              </w:tabs>
              <w:autoSpaceDE w:val="0"/>
              <w:autoSpaceDN w:val="0"/>
              <w:spacing w:after="0"/>
              <w:ind w:right="0" w:hanging="644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>Пояснительная записка………………………………………</w:t>
            </w:r>
          </w:p>
          <w:p w:rsidR="00DF35AE" w:rsidRPr="0003254C" w:rsidRDefault="00DF35AE" w:rsidP="00A70DC6">
            <w:pPr>
              <w:spacing w:after="0"/>
              <w:ind w:left="-108" w:right="0" w:hanging="34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DF35AE" w:rsidRPr="0003254C" w:rsidRDefault="00DF35AE" w:rsidP="00A70DC6">
            <w:pPr>
              <w:spacing w:after="0"/>
              <w:ind w:left="0" w:right="-201" w:firstLine="706"/>
              <w:jc w:val="left"/>
              <w:rPr>
                <w:b/>
                <w:color w:val="auto"/>
                <w:szCs w:val="24"/>
              </w:rPr>
            </w:pPr>
            <w:r w:rsidRPr="0003254C">
              <w:rPr>
                <w:b/>
                <w:color w:val="auto"/>
                <w:szCs w:val="24"/>
              </w:rPr>
              <w:t>4</w:t>
            </w:r>
          </w:p>
        </w:tc>
      </w:tr>
      <w:tr w:rsidR="00DF35AE" w:rsidRPr="0003254C" w:rsidTr="00EF7356">
        <w:trPr>
          <w:gridAfter w:val="1"/>
          <w:wAfter w:w="802" w:type="dxa"/>
          <w:trHeight w:val="544"/>
        </w:trPr>
        <w:tc>
          <w:tcPr>
            <w:tcW w:w="675" w:type="dxa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-143" w:firstLine="567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>1</w:t>
            </w:r>
            <w:r w:rsidR="00D600F3">
              <w:rPr>
                <w:b/>
                <w:caps/>
                <w:color w:val="auto"/>
                <w:szCs w:val="24"/>
              </w:rPr>
              <w:t>1</w:t>
            </w:r>
            <w:r w:rsidRPr="0003254C">
              <w:rPr>
                <w:b/>
                <w:caps/>
                <w:color w:val="auto"/>
                <w:szCs w:val="24"/>
              </w:rPr>
              <w:t>.1</w:t>
            </w:r>
          </w:p>
        </w:tc>
        <w:tc>
          <w:tcPr>
            <w:tcW w:w="7424" w:type="dxa"/>
            <w:gridSpan w:val="2"/>
            <w:shd w:val="clear" w:color="auto" w:fill="auto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142" w:right="0" w:hanging="216"/>
              <w:jc w:val="left"/>
              <w:outlineLvl w:val="0"/>
              <w:rPr>
                <w:b/>
                <w:caps/>
                <w:color w:val="FF0000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 xml:space="preserve">Область применения </w:t>
            </w:r>
            <w:r w:rsidR="00BF6028" w:rsidRPr="0003254C">
              <w:rPr>
                <w:b/>
                <w:caps/>
                <w:color w:val="auto"/>
                <w:szCs w:val="24"/>
              </w:rPr>
              <w:t>ПРОГРАММЫ ПРОФЕССИОНАЛЬНОГО</w:t>
            </w:r>
            <w:r w:rsidR="00A70DC6">
              <w:rPr>
                <w:b/>
                <w:caps/>
                <w:color w:val="auto"/>
                <w:szCs w:val="24"/>
              </w:rPr>
              <w:t xml:space="preserve"> модуя……………………………….</w:t>
            </w:r>
          </w:p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742" w:right="0" w:firstLine="284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</w:rPr>
            </w:pPr>
            <w:r w:rsidRPr="0003254C">
              <w:rPr>
                <w:b/>
                <w:color w:val="auto"/>
                <w:szCs w:val="24"/>
              </w:rPr>
              <w:t xml:space="preserve">  4</w:t>
            </w:r>
          </w:p>
        </w:tc>
      </w:tr>
      <w:tr w:rsidR="00DF35AE" w:rsidRPr="0003254C" w:rsidTr="00EF7356">
        <w:trPr>
          <w:trHeight w:val="676"/>
        </w:trPr>
        <w:tc>
          <w:tcPr>
            <w:tcW w:w="993" w:type="dxa"/>
            <w:gridSpan w:val="2"/>
          </w:tcPr>
          <w:p w:rsidR="00DF35AE" w:rsidRPr="0003254C" w:rsidRDefault="00DF35AE" w:rsidP="00A70DC6">
            <w:pPr>
              <w:keepNext/>
              <w:tabs>
                <w:tab w:val="left" w:pos="105"/>
              </w:tabs>
              <w:autoSpaceDE w:val="0"/>
              <w:autoSpaceDN w:val="0"/>
              <w:spacing w:after="0"/>
              <w:ind w:left="0" w:right="-159" w:firstLine="318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>1.2</w:t>
            </w:r>
          </w:p>
        </w:tc>
        <w:tc>
          <w:tcPr>
            <w:tcW w:w="7531" w:type="dxa"/>
            <w:gridSpan w:val="2"/>
            <w:shd w:val="clear" w:color="auto" w:fill="auto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-108" w:right="-159" w:firstLine="0"/>
              <w:jc w:val="left"/>
              <w:outlineLvl w:val="0"/>
              <w:rPr>
                <w:b/>
                <w:caps/>
                <w:color w:val="FF0000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>цель и планируемые результаты освоения профессиональног</w:t>
            </w:r>
            <w:r w:rsidR="00A70DC6">
              <w:rPr>
                <w:b/>
                <w:caps/>
                <w:color w:val="auto"/>
                <w:szCs w:val="24"/>
              </w:rPr>
              <w:t>омодуля ………………………..................</w:t>
            </w:r>
          </w:p>
          <w:p w:rsidR="00DF35AE" w:rsidRPr="0003254C" w:rsidRDefault="00DF35AE" w:rsidP="00A70DC6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33" w:right="-159" w:firstLine="0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DF35AE" w:rsidRPr="0003254C" w:rsidRDefault="00DF35AE" w:rsidP="00A70DC6">
            <w:pPr>
              <w:spacing w:after="0"/>
              <w:ind w:left="-160" w:right="0" w:firstLine="160"/>
              <w:jc w:val="left"/>
              <w:rPr>
                <w:b/>
                <w:color w:val="auto"/>
                <w:szCs w:val="24"/>
              </w:rPr>
            </w:pPr>
            <w:r w:rsidRPr="0003254C">
              <w:rPr>
                <w:b/>
                <w:color w:val="auto"/>
                <w:szCs w:val="24"/>
              </w:rPr>
              <w:t>4</w:t>
            </w:r>
          </w:p>
        </w:tc>
      </w:tr>
      <w:tr w:rsidR="00DF35AE" w:rsidRPr="0003254C" w:rsidTr="00EF7356">
        <w:trPr>
          <w:trHeight w:val="832"/>
        </w:trPr>
        <w:tc>
          <w:tcPr>
            <w:tcW w:w="993" w:type="dxa"/>
            <w:gridSpan w:val="2"/>
          </w:tcPr>
          <w:p w:rsidR="00DF35AE" w:rsidRPr="0003254C" w:rsidRDefault="00A70DC6" w:rsidP="00A70DC6">
            <w:pPr>
              <w:keepNext/>
              <w:autoSpaceDE w:val="0"/>
              <w:autoSpaceDN w:val="0"/>
              <w:spacing w:after="0"/>
              <w:ind w:left="0" w:right="-533" w:firstLine="318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>
              <w:rPr>
                <w:b/>
                <w:caps/>
                <w:color w:val="auto"/>
                <w:szCs w:val="24"/>
              </w:rPr>
              <w:t>1</w:t>
            </w:r>
            <w:r w:rsidR="00DF35AE" w:rsidRPr="0003254C">
              <w:rPr>
                <w:b/>
                <w:caps/>
                <w:color w:val="auto"/>
                <w:szCs w:val="24"/>
              </w:rPr>
              <w:t>.3</w:t>
            </w:r>
          </w:p>
        </w:tc>
        <w:tc>
          <w:tcPr>
            <w:tcW w:w="7531" w:type="dxa"/>
            <w:gridSpan w:val="2"/>
            <w:shd w:val="clear" w:color="auto" w:fill="auto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-159" w:hanging="108"/>
              <w:jc w:val="left"/>
              <w:outlineLvl w:val="0"/>
              <w:rPr>
                <w:b/>
                <w:caps/>
                <w:color w:val="FF0000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>Результаты освоения профессионального модуля</w:t>
            </w:r>
            <w:r w:rsidR="00A70DC6">
              <w:rPr>
                <w:b/>
                <w:caps/>
                <w:color w:val="auto"/>
                <w:szCs w:val="24"/>
              </w:rPr>
              <w:t>……………………………………………………………………</w:t>
            </w:r>
          </w:p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-159" w:firstLine="567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DF35AE" w:rsidRPr="0003254C" w:rsidRDefault="00E57E5C" w:rsidP="00A70DC6">
            <w:pPr>
              <w:spacing w:after="0"/>
              <w:ind w:left="0" w:right="0" w:firstLine="30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F35AE" w:rsidRPr="0003254C" w:rsidTr="00EF7356">
        <w:trPr>
          <w:gridAfter w:val="1"/>
          <w:wAfter w:w="802" w:type="dxa"/>
          <w:trHeight w:val="906"/>
        </w:trPr>
        <w:tc>
          <w:tcPr>
            <w:tcW w:w="8099" w:type="dxa"/>
            <w:gridSpan w:val="3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743" w:right="0" w:hanging="567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>1.4   КОЛИЧЕСТВО часов на освоение рабочей программы профессионального модуля</w:t>
            </w:r>
            <w:r w:rsidR="00EF7356">
              <w:rPr>
                <w:b/>
                <w:caps/>
                <w:color w:val="auto"/>
                <w:szCs w:val="24"/>
              </w:rPr>
              <w:t>……………</w:t>
            </w: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color w:val="auto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</w:rPr>
            </w:pP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</w:rPr>
            </w:pPr>
            <w:r w:rsidRPr="0003254C">
              <w:rPr>
                <w:b/>
                <w:color w:val="auto"/>
                <w:szCs w:val="24"/>
              </w:rPr>
              <w:t>7</w:t>
            </w:r>
          </w:p>
        </w:tc>
      </w:tr>
      <w:tr w:rsidR="00DF35AE" w:rsidRPr="0003254C" w:rsidTr="00EF7356">
        <w:trPr>
          <w:gridAfter w:val="1"/>
          <w:wAfter w:w="802" w:type="dxa"/>
          <w:trHeight w:val="375"/>
        </w:trPr>
        <w:tc>
          <w:tcPr>
            <w:tcW w:w="675" w:type="dxa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-108" w:righ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 xml:space="preserve">         2.</w:t>
            </w:r>
          </w:p>
        </w:tc>
        <w:tc>
          <w:tcPr>
            <w:tcW w:w="7424" w:type="dxa"/>
            <w:gridSpan w:val="2"/>
          </w:tcPr>
          <w:p w:rsidR="00DF35AE" w:rsidRPr="0003254C" w:rsidRDefault="00DF35AE" w:rsidP="00A70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0" w:firstLine="0"/>
              <w:jc w:val="left"/>
              <w:rPr>
                <w:b/>
                <w:color w:val="auto"/>
                <w:szCs w:val="24"/>
              </w:rPr>
            </w:pPr>
            <w:r w:rsidRPr="0003254C">
              <w:rPr>
                <w:b/>
                <w:color w:val="auto"/>
                <w:szCs w:val="24"/>
              </w:rPr>
              <w:t>СТРУКТУРА И СОДЕРЖАНИЕ ПРОФЕССИОНАЛЬНОГО МОДУЛЯ....................................................................</w:t>
            </w:r>
            <w:r w:rsidR="00BF6028">
              <w:rPr>
                <w:b/>
                <w:color w:val="auto"/>
                <w:szCs w:val="24"/>
              </w:rPr>
              <w:t>..............................</w:t>
            </w:r>
          </w:p>
          <w:p w:rsidR="00DF35AE" w:rsidRPr="0003254C" w:rsidRDefault="00DF35AE" w:rsidP="00A70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right="0" w:firstLine="567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</w:tcPr>
          <w:p w:rsidR="00DF35AE" w:rsidRPr="0003254C" w:rsidRDefault="0080718D" w:rsidP="00A70DC6">
            <w:pPr>
              <w:keepNext/>
              <w:autoSpaceDE w:val="0"/>
              <w:autoSpaceDN w:val="0"/>
              <w:spacing w:after="0"/>
              <w:ind w:left="0" w:right="0" w:firstLine="567"/>
              <w:jc w:val="left"/>
              <w:outlineLvl w:val="0"/>
              <w:rPr>
                <w:b/>
                <w:color w:val="auto"/>
                <w:szCs w:val="24"/>
              </w:rPr>
            </w:pPr>
            <w:r w:rsidRPr="0003254C">
              <w:rPr>
                <w:b/>
                <w:color w:val="auto"/>
                <w:szCs w:val="24"/>
              </w:rPr>
              <w:t>8</w:t>
            </w: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color w:val="auto"/>
                <w:szCs w:val="24"/>
                <w:lang w:val="en-GB"/>
              </w:rPr>
            </w:pP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color w:val="auto"/>
                <w:szCs w:val="24"/>
                <w:lang w:val="en-GB"/>
              </w:rPr>
            </w:pPr>
          </w:p>
          <w:p w:rsidR="00DF35AE" w:rsidRPr="0003254C" w:rsidRDefault="00E57E5C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DF35AE" w:rsidRPr="0003254C" w:rsidRDefault="00E57E5C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  9</w:t>
            </w: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</w:rPr>
            </w:pP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</w:rPr>
            </w:pP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  <w:lang w:val="en-GB"/>
              </w:rPr>
            </w:pPr>
          </w:p>
          <w:p w:rsidR="00DF35AE" w:rsidRPr="0003254C" w:rsidRDefault="00E57E5C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 18</w:t>
            </w:r>
          </w:p>
        </w:tc>
      </w:tr>
      <w:tr w:rsidR="00DF35AE" w:rsidRPr="0003254C" w:rsidTr="00EF7356">
        <w:trPr>
          <w:gridAfter w:val="1"/>
          <w:wAfter w:w="802" w:type="dxa"/>
          <w:trHeight w:val="375"/>
        </w:trPr>
        <w:tc>
          <w:tcPr>
            <w:tcW w:w="675" w:type="dxa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-108" w:firstLine="567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 xml:space="preserve">  2.1</w:t>
            </w:r>
          </w:p>
        </w:tc>
        <w:tc>
          <w:tcPr>
            <w:tcW w:w="7424" w:type="dxa"/>
            <w:gridSpan w:val="2"/>
          </w:tcPr>
          <w:p w:rsidR="00DF35AE" w:rsidRPr="0003254C" w:rsidRDefault="00DF35AE" w:rsidP="00A70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right="0" w:hanging="34"/>
              <w:jc w:val="left"/>
              <w:rPr>
                <w:b/>
                <w:color w:val="auto"/>
                <w:szCs w:val="24"/>
              </w:rPr>
            </w:pPr>
            <w:r w:rsidRPr="0003254C">
              <w:rPr>
                <w:rFonts w:eastAsia="Symbol"/>
                <w:b/>
                <w:color w:val="auto"/>
                <w:szCs w:val="24"/>
              </w:rPr>
              <w:t>СОДЕРЖАНИЕ ПРОГРАММЫ ПРОФЕССИОНАЛЬНОГО МОДУЛЯ</w:t>
            </w:r>
            <w:r w:rsidR="00EF7356">
              <w:rPr>
                <w:rFonts w:eastAsia="Symbol"/>
                <w:b/>
                <w:color w:val="auto"/>
                <w:szCs w:val="24"/>
              </w:rPr>
              <w:t>…………………………………………………………………</w:t>
            </w:r>
          </w:p>
          <w:p w:rsidR="00DF35AE" w:rsidRPr="0003254C" w:rsidRDefault="00DF35AE" w:rsidP="00A70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right="0" w:firstLine="567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0" w:firstLine="567"/>
              <w:jc w:val="left"/>
              <w:outlineLvl w:val="0"/>
              <w:rPr>
                <w:b/>
                <w:color w:val="auto"/>
                <w:szCs w:val="24"/>
              </w:rPr>
            </w:pPr>
          </w:p>
        </w:tc>
      </w:tr>
      <w:tr w:rsidR="00DF35AE" w:rsidRPr="0003254C" w:rsidTr="00EF7356">
        <w:trPr>
          <w:gridAfter w:val="1"/>
          <w:wAfter w:w="802" w:type="dxa"/>
          <w:trHeight w:val="375"/>
        </w:trPr>
        <w:tc>
          <w:tcPr>
            <w:tcW w:w="675" w:type="dxa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-250" w:firstLine="567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 xml:space="preserve">  2.2</w:t>
            </w:r>
          </w:p>
        </w:tc>
        <w:tc>
          <w:tcPr>
            <w:tcW w:w="7424" w:type="dxa"/>
            <w:gridSpan w:val="2"/>
          </w:tcPr>
          <w:p w:rsidR="00DF35AE" w:rsidRPr="0003254C" w:rsidRDefault="00DF35AE" w:rsidP="00A70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0" w:firstLine="0"/>
              <w:jc w:val="left"/>
              <w:rPr>
                <w:b/>
                <w:color w:val="auto"/>
                <w:szCs w:val="24"/>
              </w:rPr>
            </w:pPr>
            <w:r w:rsidRPr="0003254C">
              <w:rPr>
                <w:b/>
                <w:color w:val="auto"/>
                <w:szCs w:val="24"/>
              </w:rPr>
              <w:t>ТЕМАТИЧЕСКИЙ ПЛАН ПРОФЕССИОНАЛЬНОГО МОДУЛЯ......................................................................</w:t>
            </w:r>
            <w:r w:rsidR="00EF7356">
              <w:rPr>
                <w:b/>
                <w:color w:val="auto"/>
                <w:szCs w:val="24"/>
              </w:rPr>
              <w:t>...............................</w:t>
            </w:r>
          </w:p>
          <w:p w:rsidR="00DF35AE" w:rsidRPr="0003254C" w:rsidRDefault="00DF35AE" w:rsidP="00A70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right="0" w:hanging="108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0" w:firstLine="284"/>
              <w:jc w:val="left"/>
              <w:outlineLvl w:val="0"/>
              <w:rPr>
                <w:b/>
                <w:color w:val="auto"/>
                <w:szCs w:val="24"/>
              </w:rPr>
            </w:pPr>
          </w:p>
        </w:tc>
      </w:tr>
      <w:tr w:rsidR="00DF35AE" w:rsidRPr="0003254C" w:rsidTr="00EF7356">
        <w:trPr>
          <w:gridAfter w:val="1"/>
          <w:wAfter w:w="802" w:type="dxa"/>
          <w:trHeight w:val="856"/>
        </w:trPr>
        <w:tc>
          <w:tcPr>
            <w:tcW w:w="675" w:type="dxa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0" w:firstLine="567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 xml:space="preserve">  3.</w:t>
            </w:r>
          </w:p>
        </w:tc>
        <w:tc>
          <w:tcPr>
            <w:tcW w:w="7424" w:type="dxa"/>
            <w:gridSpan w:val="2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 xml:space="preserve">Условия реализации рабочей программы профессионального модуля..................................................       </w:t>
            </w:r>
          </w:p>
        </w:tc>
        <w:tc>
          <w:tcPr>
            <w:tcW w:w="1541" w:type="dxa"/>
            <w:gridSpan w:val="2"/>
            <w:vMerge/>
            <w:shd w:val="clear" w:color="auto" w:fill="auto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0" w:firstLine="284"/>
              <w:jc w:val="left"/>
              <w:outlineLvl w:val="0"/>
              <w:rPr>
                <w:b/>
                <w:color w:val="auto"/>
                <w:szCs w:val="24"/>
              </w:rPr>
            </w:pPr>
          </w:p>
        </w:tc>
      </w:tr>
      <w:tr w:rsidR="00DF35AE" w:rsidRPr="0003254C" w:rsidTr="00EF7356">
        <w:trPr>
          <w:gridAfter w:val="1"/>
          <w:wAfter w:w="802" w:type="dxa"/>
          <w:trHeight w:val="375"/>
        </w:trPr>
        <w:tc>
          <w:tcPr>
            <w:tcW w:w="675" w:type="dxa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0" w:firstLine="567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 xml:space="preserve">  4.</w:t>
            </w:r>
          </w:p>
        </w:tc>
        <w:tc>
          <w:tcPr>
            <w:tcW w:w="7424" w:type="dxa"/>
            <w:gridSpan w:val="2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-108" w:right="0" w:firstLine="1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>Контроль и оценка результатов освоения профессионального модуля ………………………………...</w:t>
            </w:r>
          </w:p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0" w:firstLine="567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922A98" w:rsidRDefault="00922A98" w:rsidP="00A70DC6">
            <w:pPr>
              <w:keepNext/>
              <w:autoSpaceDE w:val="0"/>
              <w:autoSpaceDN w:val="0"/>
              <w:spacing w:after="0"/>
              <w:ind w:left="0" w:right="0" w:firstLine="491"/>
              <w:jc w:val="left"/>
              <w:outlineLvl w:val="0"/>
              <w:rPr>
                <w:b/>
                <w:color w:val="auto"/>
                <w:szCs w:val="24"/>
              </w:rPr>
            </w:pPr>
          </w:p>
          <w:p w:rsidR="00DF35AE" w:rsidRPr="0003254C" w:rsidRDefault="0080718D" w:rsidP="00A70DC6">
            <w:pPr>
              <w:keepNext/>
              <w:autoSpaceDE w:val="0"/>
              <w:autoSpaceDN w:val="0"/>
              <w:spacing w:after="0"/>
              <w:ind w:left="0" w:right="0" w:firstLine="491"/>
              <w:jc w:val="left"/>
              <w:outlineLvl w:val="0"/>
              <w:rPr>
                <w:b/>
                <w:color w:val="auto"/>
                <w:szCs w:val="24"/>
              </w:rPr>
            </w:pPr>
            <w:r w:rsidRPr="0003254C">
              <w:rPr>
                <w:b/>
                <w:color w:val="auto"/>
                <w:szCs w:val="24"/>
              </w:rPr>
              <w:t>2</w:t>
            </w:r>
            <w:r w:rsidR="00922A98">
              <w:rPr>
                <w:b/>
                <w:color w:val="auto"/>
                <w:szCs w:val="24"/>
              </w:rPr>
              <w:t>0</w:t>
            </w:r>
          </w:p>
        </w:tc>
      </w:tr>
      <w:tr w:rsidR="00DF35AE" w:rsidRPr="0003254C" w:rsidTr="00EF7356">
        <w:trPr>
          <w:gridAfter w:val="1"/>
          <w:wAfter w:w="802" w:type="dxa"/>
          <w:trHeight w:val="375"/>
        </w:trPr>
        <w:tc>
          <w:tcPr>
            <w:tcW w:w="675" w:type="dxa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-142" w:firstLine="567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 xml:space="preserve">   4.1</w:t>
            </w:r>
          </w:p>
        </w:tc>
        <w:tc>
          <w:tcPr>
            <w:tcW w:w="7424" w:type="dxa"/>
            <w:gridSpan w:val="2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0" w:right="0" w:firstLine="34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03254C">
              <w:rPr>
                <w:b/>
                <w:caps/>
                <w:color w:val="auto"/>
                <w:szCs w:val="24"/>
              </w:rPr>
              <w:t xml:space="preserve">Критерии и нормы оценки знаний, умений и </w:t>
            </w:r>
            <w:r w:rsidR="00A70DC6" w:rsidRPr="0003254C">
              <w:rPr>
                <w:b/>
                <w:caps/>
                <w:color w:val="auto"/>
                <w:szCs w:val="24"/>
              </w:rPr>
              <w:t>НАВЫКОВ,</w:t>
            </w:r>
            <w:r w:rsidRPr="0003254C">
              <w:rPr>
                <w:b/>
                <w:caps/>
                <w:color w:val="auto"/>
                <w:szCs w:val="24"/>
              </w:rPr>
              <w:t xml:space="preserve"> обучающихся по профессиональному </w:t>
            </w:r>
            <w:r w:rsidR="00A70DC6" w:rsidRPr="0003254C">
              <w:rPr>
                <w:b/>
                <w:caps/>
                <w:color w:val="auto"/>
                <w:szCs w:val="24"/>
              </w:rPr>
              <w:t>МОДУЛЮ…</w:t>
            </w:r>
            <w:r w:rsidRPr="0003254C">
              <w:rPr>
                <w:b/>
                <w:caps/>
                <w:color w:val="auto"/>
                <w:szCs w:val="24"/>
              </w:rPr>
              <w:t xml:space="preserve">……………………………………………………………. </w:t>
            </w:r>
          </w:p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color w:val="auto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131A0" w:rsidRPr="0003254C" w:rsidRDefault="003131A0" w:rsidP="00A70DC6">
            <w:pPr>
              <w:keepNext/>
              <w:autoSpaceDE w:val="0"/>
              <w:autoSpaceDN w:val="0"/>
              <w:spacing w:after="0"/>
              <w:ind w:left="0" w:right="0" w:firstLine="386"/>
              <w:jc w:val="left"/>
              <w:outlineLvl w:val="0"/>
              <w:rPr>
                <w:b/>
                <w:color w:val="auto"/>
                <w:szCs w:val="24"/>
              </w:rPr>
            </w:pPr>
          </w:p>
          <w:p w:rsidR="00DF35AE" w:rsidRPr="0003254C" w:rsidRDefault="0080718D" w:rsidP="00A70DC6">
            <w:pPr>
              <w:keepNext/>
              <w:autoSpaceDE w:val="0"/>
              <w:autoSpaceDN w:val="0"/>
              <w:spacing w:after="0"/>
              <w:ind w:left="0" w:right="0" w:firstLine="386"/>
              <w:jc w:val="left"/>
              <w:outlineLvl w:val="0"/>
              <w:rPr>
                <w:b/>
                <w:color w:val="auto"/>
                <w:szCs w:val="24"/>
              </w:rPr>
            </w:pPr>
            <w:r w:rsidRPr="0003254C">
              <w:rPr>
                <w:b/>
                <w:color w:val="auto"/>
                <w:szCs w:val="24"/>
              </w:rPr>
              <w:t>2</w:t>
            </w:r>
            <w:r w:rsidR="00922A98">
              <w:rPr>
                <w:b/>
                <w:color w:val="auto"/>
                <w:szCs w:val="24"/>
              </w:rPr>
              <w:t>4</w:t>
            </w:r>
          </w:p>
        </w:tc>
      </w:tr>
      <w:tr w:rsidR="00DF35AE" w:rsidRPr="0003254C" w:rsidTr="00EF7356">
        <w:trPr>
          <w:gridAfter w:val="1"/>
          <w:wAfter w:w="802" w:type="dxa"/>
          <w:trHeight w:val="1119"/>
        </w:trPr>
        <w:tc>
          <w:tcPr>
            <w:tcW w:w="8099" w:type="dxa"/>
            <w:gridSpan w:val="3"/>
          </w:tcPr>
          <w:p w:rsidR="00DF35AE" w:rsidRPr="0003254C" w:rsidRDefault="00DF35AE" w:rsidP="00A70DC6">
            <w:pPr>
              <w:keepNext/>
              <w:autoSpaceDE w:val="0"/>
              <w:autoSpaceDN w:val="0"/>
              <w:spacing w:after="0"/>
              <w:ind w:left="284" w:right="0" w:firstLine="567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DF35AE" w:rsidRPr="0003254C" w:rsidRDefault="00DF35AE" w:rsidP="00A70DC6">
            <w:pPr>
              <w:spacing w:after="0"/>
              <w:ind w:left="0" w:right="0" w:firstLine="567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BA5EC2" w:rsidRDefault="00C34AA3">
      <w:pPr>
        <w:spacing w:after="3"/>
        <w:ind w:left="720" w:right="0" w:firstLine="0"/>
        <w:jc w:val="left"/>
      </w:pPr>
      <w:r>
        <w:tab/>
      </w:r>
    </w:p>
    <w:p w:rsidR="00BA5EC2" w:rsidRDefault="00BA5EC2">
      <w:pPr>
        <w:spacing w:after="0"/>
        <w:ind w:left="0" w:right="0" w:firstLine="0"/>
        <w:jc w:val="center"/>
      </w:pPr>
    </w:p>
    <w:p w:rsidR="00BA5EC2" w:rsidRDefault="00BA5EC2" w:rsidP="00A7613C">
      <w:pPr>
        <w:spacing w:after="9751"/>
        <w:ind w:left="0" w:right="0" w:firstLine="0"/>
        <w:jc w:val="right"/>
      </w:pPr>
    </w:p>
    <w:p w:rsidR="00827029" w:rsidRDefault="00827029" w:rsidP="00827029">
      <w:pPr>
        <w:numPr>
          <w:ilvl w:val="0"/>
          <w:numId w:val="26"/>
        </w:numPr>
        <w:spacing w:before="120" w:after="120"/>
        <w:ind w:right="0"/>
        <w:jc w:val="center"/>
        <w:rPr>
          <w:b/>
          <w:szCs w:val="24"/>
        </w:rPr>
      </w:pPr>
      <w:r w:rsidRPr="00ED2B35">
        <w:rPr>
          <w:b/>
          <w:szCs w:val="24"/>
        </w:rPr>
        <w:lastRenderedPageBreak/>
        <w:t xml:space="preserve">ОБЩАЯ ХАРАКТЕРИСТИКА РАБОЧЕЙ ПРОГРАММЫ ПРОФЕССИОНАЛЬНОГО МОДУЛЯ </w:t>
      </w:r>
    </w:p>
    <w:p w:rsidR="00827029" w:rsidRPr="00ED2B35" w:rsidRDefault="00827029" w:rsidP="00827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Cs w:val="24"/>
        </w:rPr>
      </w:pPr>
      <w:r w:rsidRPr="00ED2B35">
        <w:rPr>
          <w:b/>
          <w:szCs w:val="24"/>
        </w:rPr>
        <w:t>1.1. Область применения рабочей программы</w:t>
      </w:r>
    </w:p>
    <w:p w:rsidR="00827029" w:rsidRPr="00ED2B35" w:rsidRDefault="00827029" w:rsidP="00EF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rPr>
          <w:szCs w:val="24"/>
        </w:rPr>
      </w:pPr>
      <w:r w:rsidRPr="00ED2B35">
        <w:rPr>
          <w:szCs w:val="24"/>
        </w:rPr>
        <w:t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специальностям ППССЗ 08.02.01</w:t>
      </w:r>
      <w:r w:rsidRPr="00ED2B35">
        <w:rPr>
          <w:b/>
          <w:szCs w:val="24"/>
        </w:rPr>
        <w:t xml:space="preserve"> «Строительство и эксплуатация зданий и сооружений</w:t>
      </w:r>
      <w:r w:rsidRPr="00ED2B35">
        <w:rPr>
          <w:szCs w:val="24"/>
        </w:rPr>
        <w:t>» в части освоения основного вида профессиональной деятельности (ВПД): Выполнение технологических процессов при строительстве, эксплуатации и реконструкции строительных объектов соответствующих профессиональных компетенций (ПК):</w:t>
      </w:r>
    </w:p>
    <w:p w:rsidR="00827029" w:rsidRDefault="00827029" w:rsidP="00043961">
      <w:pPr>
        <w:spacing w:after="0"/>
        <w:ind w:left="567" w:firstLine="0"/>
      </w:pPr>
      <w:r w:rsidRPr="00321B18">
        <w:t>ПК 4.1.</w:t>
      </w:r>
      <w:r>
        <w:t xml:space="preserve">Принимать участие в диагностике технического состояния конструктивных элементов эксплуатируемых зданий. </w:t>
      </w:r>
    </w:p>
    <w:p w:rsidR="00827029" w:rsidRDefault="00827029" w:rsidP="00043961">
      <w:pPr>
        <w:tabs>
          <w:tab w:val="left" w:pos="1101"/>
        </w:tabs>
        <w:spacing w:after="0"/>
        <w:ind w:left="567" w:firstLine="0"/>
      </w:pPr>
      <w:r w:rsidRPr="00321B18">
        <w:t>ПК 4.2.</w:t>
      </w:r>
      <w:r w:rsidRPr="00CC0D4B">
        <w:t>Организовывать работу по технической эксплуатации зданий и сооружений.</w:t>
      </w:r>
    </w:p>
    <w:p w:rsidR="00827029" w:rsidRDefault="00827029" w:rsidP="00043961">
      <w:pPr>
        <w:spacing w:after="0"/>
        <w:ind w:left="567" w:firstLine="0"/>
      </w:pPr>
      <w:r w:rsidRPr="00321B18">
        <w:t>ПК 4.3.</w:t>
      </w:r>
      <w:r w:rsidRPr="00CC0D4B">
        <w:t>Выполнять мероприятия по технической эксплуатации конструкций и инженерного оборудования зданий.</w:t>
      </w:r>
    </w:p>
    <w:p w:rsidR="00827029" w:rsidRDefault="00827029" w:rsidP="00043961">
      <w:pPr>
        <w:spacing w:after="0"/>
        <w:ind w:left="567" w:firstLine="0"/>
      </w:pPr>
      <w:r w:rsidRPr="00321B18">
        <w:t>ПК 4.4.</w:t>
      </w:r>
      <w:r w:rsidRPr="00CC0D4B">
        <w:t xml:space="preserve">Осуществлять мероприятия по </w:t>
      </w:r>
      <w:r w:rsidR="00EF7356">
        <w:t xml:space="preserve">оценке технического состояния и </w:t>
      </w:r>
      <w:r w:rsidRPr="00CC0D4B">
        <w:t>реконструкции зданий.</w:t>
      </w:r>
    </w:p>
    <w:p w:rsidR="003428C3" w:rsidRPr="00151EE6" w:rsidRDefault="003428C3" w:rsidP="00043961">
      <w:pPr>
        <w:widowControl w:val="0"/>
        <w:autoSpaceDE w:val="0"/>
        <w:autoSpaceDN w:val="0"/>
        <w:adjustRightInd w:val="0"/>
        <w:spacing w:after="0"/>
        <w:ind w:left="567" w:firstLine="0"/>
        <w:rPr>
          <w:szCs w:val="24"/>
        </w:rPr>
      </w:pPr>
      <w:r w:rsidRPr="00151EE6">
        <w:rPr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3428C3" w:rsidRPr="00151EE6" w:rsidRDefault="003428C3" w:rsidP="00043961">
      <w:pPr>
        <w:widowControl w:val="0"/>
        <w:autoSpaceDE w:val="0"/>
        <w:autoSpaceDN w:val="0"/>
        <w:adjustRightInd w:val="0"/>
        <w:spacing w:after="0"/>
        <w:ind w:left="567" w:firstLine="0"/>
        <w:rPr>
          <w:szCs w:val="24"/>
        </w:rPr>
      </w:pPr>
      <w:r w:rsidRPr="00151EE6">
        <w:rPr>
          <w:szCs w:val="24"/>
        </w:rPr>
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428C3" w:rsidRPr="00151EE6" w:rsidRDefault="003428C3" w:rsidP="00043961">
      <w:pPr>
        <w:widowControl w:val="0"/>
        <w:autoSpaceDE w:val="0"/>
        <w:autoSpaceDN w:val="0"/>
        <w:adjustRightInd w:val="0"/>
        <w:spacing w:after="0"/>
        <w:ind w:left="567" w:firstLine="0"/>
        <w:rPr>
          <w:szCs w:val="24"/>
        </w:rPr>
      </w:pPr>
      <w:r w:rsidRPr="00151EE6">
        <w:rPr>
          <w:szCs w:val="24"/>
        </w:rPr>
        <w:t>ОК 3.Решать проблемы, оценивать риски и принимать решения в нестандартных ситуациях.</w:t>
      </w:r>
    </w:p>
    <w:p w:rsidR="003428C3" w:rsidRPr="00151EE6" w:rsidRDefault="003428C3" w:rsidP="00043961">
      <w:pPr>
        <w:widowControl w:val="0"/>
        <w:autoSpaceDE w:val="0"/>
        <w:autoSpaceDN w:val="0"/>
        <w:adjustRightInd w:val="0"/>
        <w:spacing w:after="0"/>
        <w:ind w:left="567" w:firstLine="0"/>
        <w:rPr>
          <w:szCs w:val="24"/>
        </w:rPr>
      </w:pPr>
      <w:r w:rsidRPr="00151EE6">
        <w:rPr>
          <w:szCs w:val="24"/>
        </w:rPr>
        <w:t>ОК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28C3" w:rsidRPr="00151EE6" w:rsidRDefault="003428C3" w:rsidP="00043961">
      <w:pPr>
        <w:widowControl w:val="0"/>
        <w:autoSpaceDE w:val="0"/>
        <w:autoSpaceDN w:val="0"/>
        <w:adjustRightInd w:val="0"/>
        <w:spacing w:after="0"/>
        <w:ind w:left="567" w:firstLine="0"/>
        <w:rPr>
          <w:szCs w:val="24"/>
        </w:rPr>
      </w:pPr>
      <w:r w:rsidRPr="00151EE6">
        <w:rPr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3428C3" w:rsidRPr="00151EE6" w:rsidRDefault="003428C3" w:rsidP="00043961">
      <w:pPr>
        <w:widowControl w:val="0"/>
        <w:autoSpaceDE w:val="0"/>
        <w:autoSpaceDN w:val="0"/>
        <w:adjustRightInd w:val="0"/>
        <w:spacing w:after="0"/>
        <w:ind w:left="567" w:firstLine="0"/>
        <w:rPr>
          <w:szCs w:val="24"/>
        </w:rPr>
      </w:pPr>
      <w:r w:rsidRPr="00151EE6">
        <w:rPr>
          <w:szCs w:val="24"/>
        </w:rPr>
        <w:t>ОК 6.Работать в коллективе и команде, обеспечивать ее сплочение, эффективно общаться с коллегами, руководством, потребителями.</w:t>
      </w:r>
    </w:p>
    <w:p w:rsidR="003428C3" w:rsidRPr="00151EE6" w:rsidRDefault="003428C3" w:rsidP="00043961">
      <w:pPr>
        <w:widowControl w:val="0"/>
        <w:autoSpaceDE w:val="0"/>
        <w:autoSpaceDN w:val="0"/>
        <w:adjustRightInd w:val="0"/>
        <w:spacing w:after="0"/>
        <w:ind w:left="567" w:firstLine="0"/>
        <w:rPr>
          <w:szCs w:val="24"/>
        </w:rPr>
      </w:pPr>
      <w:r w:rsidRPr="00151EE6">
        <w:rPr>
          <w:szCs w:val="24"/>
        </w:rPr>
        <w:t>ОК7.Ставить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28C3" w:rsidRPr="00151EE6" w:rsidRDefault="003428C3" w:rsidP="00043961">
      <w:pPr>
        <w:widowControl w:val="0"/>
        <w:autoSpaceDE w:val="0"/>
        <w:autoSpaceDN w:val="0"/>
        <w:adjustRightInd w:val="0"/>
        <w:spacing w:after="0"/>
        <w:ind w:left="567" w:firstLine="0"/>
        <w:rPr>
          <w:szCs w:val="24"/>
        </w:rPr>
      </w:pPr>
      <w:r w:rsidRPr="00151EE6">
        <w:rPr>
          <w:szCs w:val="24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3291" w:rsidRDefault="001A3291" w:rsidP="00043961">
      <w:pPr>
        <w:shd w:val="clear" w:color="auto" w:fill="FFFFFF"/>
        <w:spacing w:after="0"/>
        <w:ind w:left="567" w:firstLine="0"/>
        <w:rPr>
          <w:color w:val="333333"/>
          <w:szCs w:val="24"/>
        </w:rPr>
      </w:pPr>
      <w:r>
        <w:rPr>
          <w:color w:val="333333"/>
          <w:szCs w:val="24"/>
        </w:rPr>
        <w:t>ОК9.Ориентироваться в условиях частой смены технологий в профессиональной деятельности.</w:t>
      </w:r>
    </w:p>
    <w:p w:rsidR="003428C3" w:rsidRDefault="003428C3" w:rsidP="00EF7356">
      <w:pPr>
        <w:tabs>
          <w:tab w:val="left" w:pos="1101"/>
        </w:tabs>
        <w:spacing w:after="0"/>
        <w:ind w:left="0" w:firstLine="0"/>
        <w:jc w:val="left"/>
      </w:pPr>
    </w:p>
    <w:p w:rsidR="009A445E" w:rsidRPr="00A43957" w:rsidRDefault="009A445E" w:rsidP="009A445E">
      <w:pPr>
        <w:tabs>
          <w:tab w:val="left" w:pos="853"/>
        </w:tabs>
        <w:spacing w:after="0"/>
        <w:ind w:left="710" w:right="0" w:firstLine="0"/>
        <w:jc w:val="center"/>
        <w:rPr>
          <w:rFonts w:eastAsia="Symbol"/>
          <w:b/>
          <w:szCs w:val="24"/>
        </w:rPr>
      </w:pPr>
      <w:r>
        <w:rPr>
          <w:b/>
          <w:szCs w:val="24"/>
        </w:rPr>
        <w:t>1.2 ЦЕЛЬ И ПЛАНИРУЕМЫЕ РЕЗУЛЬТАТЫ ОСВОЕНИЯ</w:t>
      </w:r>
    </w:p>
    <w:p w:rsidR="009A445E" w:rsidRPr="00B45308" w:rsidRDefault="009A445E" w:rsidP="009A445E">
      <w:pPr>
        <w:tabs>
          <w:tab w:val="left" w:pos="853"/>
        </w:tabs>
        <w:spacing w:after="0"/>
        <w:ind w:left="1353"/>
        <w:jc w:val="center"/>
        <w:rPr>
          <w:rFonts w:eastAsia="Symbol"/>
          <w:b/>
          <w:szCs w:val="24"/>
        </w:rPr>
      </w:pPr>
      <w:r>
        <w:rPr>
          <w:b/>
          <w:szCs w:val="24"/>
        </w:rPr>
        <w:t>ПРОФЕССИОНАЛЬНОГО МОДУЛЯ</w:t>
      </w:r>
    </w:p>
    <w:p w:rsidR="00EF7356" w:rsidRDefault="00EF7356" w:rsidP="00701737">
      <w:pPr>
        <w:rPr>
          <w:szCs w:val="24"/>
        </w:rPr>
      </w:pPr>
    </w:p>
    <w:p w:rsidR="009A445E" w:rsidRDefault="00321B18" w:rsidP="00EF7356">
      <w:pPr>
        <w:spacing w:after="0"/>
        <w:ind w:left="260" w:right="11" w:hanging="11"/>
        <w:rPr>
          <w:szCs w:val="24"/>
        </w:rPr>
      </w:pPr>
      <w:r w:rsidRPr="00827029">
        <w:rPr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="00043961" w:rsidRPr="00043961">
        <w:rPr>
          <w:szCs w:val="24"/>
        </w:rPr>
        <w:t>ПМ.04</w:t>
      </w:r>
      <w:r w:rsidR="00701737" w:rsidRPr="00043961">
        <w:rPr>
          <w:szCs w:val="24"/>
        </w:rPr>
        <w:t>«</w:t>
      </w:r>
      <w:r w:rsidR="00043961" w:rsidRPr="00043961">
        <w:rPr>
          <w:szCs w:val="24"/>
        </w:rPr>
        <w:t>Организация видов работ при эксплуатации и реконструкции строительных объектов</w:t>
      </w:r>
      <w:r w:rsidR="00701737" w:rsidRPr="00043961">
        <w:rPr>
          <w:szCs w:val="24"/>
        </w:rPr>
        <w:t xml:space="preserve">» </w:t>
      </w:r>
      <w:r w:rsidRPr="00043961">
        <w:rPr>
          <w:szCs w:val="24"/>
        </w:rPr>
        <w:t>и соответствующие ему профессиональные компетенции:</w:t>
      </w:r>
    </w:p>
    <w:p w:rsidR="009A445E" w:rsidRPr="00EF7356" w:rsidRDefault="009A445E" w:rsidP="00EF7356">
      <w:pPr>
        <w:spacing w:after="0"/>
        <w:ind w:left="260" w:right="11" w:hanging="11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7848"/>
      </w:tblGrid>
      <w:tr w:rsidR="009A445E" w:rsidRPr="00EF7356" w:rsidTr="00A7613C">
        <w:trPr>
          <w:trHeight w:val="1865"/>
        </w:trPr>
        <w:tc>
          <w:tcPr>
            <w:tcW w:w="1814" w:type="dxa"/>
            <w:tcBorders>
              <w:bottom w:val="single" w:sz="4" w:space="0" w:color="auto"/>
            </w:tcBorders>
          </w:tcPr>
          <w:p w:rsidR="009A445E" w:rsidRPr="00EF7356" w:rsidRDefault="003428C3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  <w:r w:rsidRPr="00EF7356">
              <w:rPr>
                <w:b/>
                <w:sz w:val="20"/>
                <w:szCs w:val="20"/>
              </w:rPr>
              <w:t xml:space="preserve"> Иметь п</w:t>
            </w:r>
            <w:r w:rsidR="009A445E" w:rsidRPr="00EF7356">
              <w:rPr>
                <w:b/>
                <w:sz w:val="20"/>
                <w:szCs w:val="20"/>
              </w:rPr>
              <w:t>рактический опыт: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-участия в диагностике технического состояния конструктивных элементов эксплуатируемых зданий и сооружений; </w:t>
            </w: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-организации работ технической эксплуатации зданий и сооружений в соответствии с нормативно-техническими документами; </w:t>
            </w: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-выполнения мероприятий по технической эксплуатации конструкций и инженерного оборудования зданий и сооружений; </w:t>
            </w:r>
          </w:p>
          <w:p w:rsidR="009A445E" w:rsidRPr="00EF7356" w:rsidRDefault="009A445E" w:rsidP="00EF7356">
            <w:pPr>
              <w:pStyle w:val="31"/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>-осуществления мероприятий по оценке и реконструкции зданий и сооружений;</w:t>
            </w:r>
          </w:p>
          <w:p w:rsidR="009A445E" w:rsidRPr="00EF7356" w:rsidRDefault="009A445E" w:rsidP="00EF7356">
            <w:pPr>
              <w:pStyle w:val="31"/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 - выполнения обмерных работ объектов градостроительной деятельности, формирования инвентарного дела.</w:t>
            </w:r>
          </w:p>
        </w:tc>
      </w:tr>
      <w:tr w:rsidR="009A445E" w:rsidRPr="00EF7356" w:rsidTr="00A7613C">
        <w:trPr>
          <w:trHeight w:val="186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  <w:r w:rsidRPr="00EF7356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  <w:p w:rsidR="009A445E" w:rsidRPr="00EF7356" w:rsidRDefault="009A445E" w:rsidP="00EF7356">
            <w:pPr>
              <w:pStyle w:val="31"/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выявлять дефекты, возникающие в конструктивных элементах здания;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устанавливать маяки и проводить наблюдения за деформациями;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вести журналы наблюдений;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работать с геодезическими приборами и механическим инструментом;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определять сроки службы элементов здания;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применять инструментальные методы контроля эксплуатационных качеств конструкций;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заполнять журналы и составлять акты по результатам осмотра;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заполнять паспорта готовности объектов к эксплуатации в зимних условиях;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устанавливать и устранять причины, вызывающие неисправности технического состояния конструктивных элементов и инженерного оборудования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составлять графики проведения ремонтных работ;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проводить гидравлические испытания систем инженерного оборудования;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проводить работы текущего и капитального ремонта;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выполнять обмерные работы;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оценивать техническое состояние конструкций зданий и конструктивных элементов;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оценивать техническое состояние инженерных и электрических сетей, инженерного и электросилового оборудования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выполнять чертежи усиления различных элементов здания;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составить абрис, произвести съемку и оформить план земельного участка, здания;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определить техническое состояние объектов коммунального хозяйства и внешнего благоустройства;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произвести изменение инвентарного дела на объект;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определить действительную инвентаризационную стоимость здания;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ind w:left="248" w:hanging="142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>читать схемы инженерных сетей и оборудования зданий</w:t>
            </w:r>
          </w:p>
        </w:tc>
      </w:tr>
      <w:tr w:rsidR="009A445E" w:rsidRPr="00EF7356" w:rsidTr="00A7613C">
        <w:trPr>
          <w:trHeight w:val="186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A445E" w:rsidRPr="00EF7356" w:rsidRDefault="009A445E" w:rsidP="00EF7356">
            <w:pPr>
              <w:pStyle w:val="31"/>
              <w:widowControl w:val="0"/>
              <w:spacing w:after="0"/>
              <w:ind w:hanging="113"/>
              <w:rPr>
                <w:b/>
                <w:sz w:val="20"/>
                <w:szCs w:val="20"/>
              </w:rPr>
            </w:pPr>
            <w:r w:rsidRPr="00EF7356">
              <w:rPr>
                <w:b/>
                <w:sz w:val="20"/>
                <w:szCs w:val="20"/>
              </w:rPr>
              <w:tab/>
              <w:t>знать: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аппаратуру и приборы, применяемые при обследовании зданий и сооружений;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конструктивные элементы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группы капитальности зданий, сроки службы элементов здания;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инструментальные методы контроля состояния конструктивных элементов эксплуатируемых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инструментальные методы контроля состояния конструктивных элементов эксплуатируемых зданий и сооружений;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методики оценки технического состояния элементов зданий и фасадных конструкций;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требования нормативной документации;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систему технического осмотра жилых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техническое обслуживание жилых домов;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организацию и планирование текущего ремонта;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организацию технического обслуживания зданий, планируемых на капитальный ремонт;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методику подготовки к сезонной эксплуатации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порядок приемки здания в эксплуатацию;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комплекс мероприятий по защите и увеличению эксплуатационных возможностей конструкций;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виды инженерных сетей и оборудования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электрические и слаботочные сети, электросиловое оборудование и грозозащиту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методику оценки состояния инженерного оборудования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средства автоматического регулирования и диспетчеризации инженерных систем;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параметры испытаний различных систем;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методы и виды обследования зданий и сооружений, приборы;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основные методы оценки технического состояния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основные способы усиления конструкций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объемно-планировочные и конструктивные решения реконструируемых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проектную, нормативную документацию по реконструкции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lastRenderedPageBreak/>
              <w:t xml:space="preserve">методики восстановления и реконструкции инженерных и электрических сетей, инженерного и электросилового оборудования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виды и задачи технической инвентаризации;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правила и методы съемки земельных участков, зданий;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правила и методы получения данных о состоянии объектов коммунального хозяйства и внешнего благоустройства;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 xml:space="preserve">виды стоимости инвентарного объекта; </w:t>
            </w:r>
          </w:p>
          <w:p w:rsidR="009A445E" w:rsidRPr="00EF7356" w:rsidRDefault="009A445E" w:rsidP="00EF7356">
            <w:pPr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 w:rsidRPr="00EF7356">
              <w:rPr>
                <w:sz w:val="20"/>
                <w:szCs w:val="20"/>
              </w:rPr>
              <w:t>правила формирования инвентарного дела</w:t>
            </w:r>
          </w:p>
        </w:tc>
      </w:tr>
    </w:tbl>
    <w:p w:rsidR="00827029" w:rsidRPr="00EF7356" w:rsidRDefault="00827029" w:rsidP="00EF7356">
      <w:pPr>
        <w:spacing w:after="0"/>
        <w:rPr>
          <w:sz w:val="20"/>
          <w:szCs w:val="20"/>
        </w:rPr>
      </w:pPr>
    </w:p>
    <w:p w:rsidR="009A445E" w:rsidRPr="00A43957" w:rsidRDefault="009A445E" w:rsidP="009A445E">
      <w:pPr>
        <w:tabs>
          <w:tab w:val="left" w:pos="853"/>
        </w:tabs>
        <w:spacing w:after="0"/>
        <w:ind w:left="710" w:right="0" w:firstLine="0"/>
        <w:jc w:val="center"/>
        <w:rPr>
          <w:rFonts w:eastAsia="Symbol"/>
          <w:b/>
          <w:szCs w:val="24"/>
        </w:rPr>
      </w:pPr>
      <w:r>
        <w:rPr>
          <w:b/>
          <w:szCs w:val="24"/>
        </w:rPr>
        <w:t xml:space="preserve">1.3 РЕЗУЛЬТАТЫ ОСВОЕНИЯ   </w:t>
      </w:r>
      <w:r w:rsidRPr="00A43957">
        <w:rPr>
          <w:b/>
          <w:szCs w:val="24"/>
        </w:rPr>
        <w:t xml:space="preserve"> ПРОФЕССИОНАЛЬНОГО</w:t>
      </w:r>
    </w:p>
    <w:p w:rsidR="009A445E" w:rsidRPr="002E6257" w:rsidRDefault="009A445E" w:rsidP="009A445E">
      <w:pPr>
        <w:tabs>
          <w:tab w:val="left" w:pos="853"/>
        </w:tabs>
        <w:spacing w:after="0"/>
        <w:ind w:left="1353"/>
        <w:jc w:val="center"/>
        <w:rPr>
          <w:b/>
        </w:rPr>
      </w:pPr>
      <w:r w:rsidRPr="00A43957">
        <w:rPr>
          <w:b/>
          <w:szCs w:val="24"/>
        </w:rPr>
        <w:t>МОДУЛЯ</w:t>
      </w:r>
      <w:r w:rsidRPr="00A43957">
        <w:rPr>
          <w:rFonts w:eastAsia="Symbol"/>
          <w:b/>
          <w:szCs w:val="24"/>
        </w:rPr>
        <w:tab/>
      </w:r>
      <w:r w:rsidRPr="00A43957">
        <w:rPr>
          <w:rFonts w:eastAsia="Symbol"/>
          <w:b/>
          <w:szCs w:val="24"/>
        </w:rPr>
        <w:tab/>
      </w:r>
    </w:p>
    <w:p w:rsidR="009A445E" w:rsidRPr="002E6257" w:rsidRDefault="009A445E" w:rsidP="009A445E">
      <w:pPr>
        <w:pStyle w:val="ac"/>
        <w:widowControl w:val="0"/>
        <w:ind w:left="0" w:firstLine="709"/>
        <w:jc w:val="both"/>
      </w:pPr>
      <w:r w:rsidRPr="002E6257">
        <w:t xml:space="preserve"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 </w:t>
      </w:r>
    </w:p>
    <w:p w:rsidR="009A445E" w:rsidRDefault="009A445E" w:rsidP="00701737">
      <w:pPr>
        <w:rPr>
          <w:szCs w:val="24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827029" w:rsidRPr="00043961" w:rsidTr="00BD6F73">
        <w:tc>
          <w:tcPr>
            <w:tcW w:w="993" w:type="dxa"/>
          </w:tcPr>
          <w:p w:rsidR="00827029" w:rsidRPr="00043961" w:rsidRDefault="00827029" w:rsidP="008F1A18">
            <w:pPr>
              <w:ind w:left="0" w:firstLine="0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788" w:type="dxa"/>
          </w:tcPr>
          <w:p w:rsidR="00827029" w:rsidRPr="00043961" w:rsidRDefault="00827029" w:rsidP="008F1A18">
            <w:pPr>
              <w:ind w:left="0" w:firstLine="0"/>
              <w:rPr>
                <w:b/>
                <w:sz w:val="20"/>
                <w:szCs w:val="20"/>
              </w:rPr>
            </w:pPr>
            <w:r w:rsidRPr="00043961">
              <w:rPr>
                <w:b/>
                <w:bCs/>
                <w:iCs/>
                <w:sz w:val="20"/>
                <w:szCs w:val="20"/>
              </w:rPr>
              <w:t>Профессиональные компетенции</w:t>
            </w:r>
          </w:p>
        </w:tc>
      </w:tr>
      <w:tr w:rsidR="00827029" w:rsidRPr="00043961" w:rsidTr="00BD6F73">
        <w:tc>
          <w:tcPr>
            <w:tcW w:w="993" w:type="dxa"/>
          </w:tcPr>
          <w:p w:rsidR="00827029" w:rsidRPr="00043961" w:rsidRDefault="00827029" w:rsidP="008F1A18">
            <w:pPr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ПК 4.1.</w:t>
            </w:r>
          </w:p>
        </w:tc>
        <w:tc>
          <w:tcPr>
            <w:tcW w:w="8788" w:type="dxa"/>
          </w:tcPr>
          <w:p w:rsidR="00827029" w:rsidRPr="00043961" w:rsidRDefault="00827029" w:rsidP="008F1A18">
            <w:pPr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Принимать участие в диагностике технического состояния конструктивных эле</w:t>
            </w:r>
            <w:r w:rsidR="00C64BCB" w:rsidRPr="00043961">
              <w:rPr>
                <w:sz w:val="20"/>
                <w:szCs w:val="20"/>
              </w:rPr>
              <w:t xml:space="preserve">ментов эксплуатируемых зданий. </w:t>
            </w:r>
          </w:p>
        </w:tc>
      </w:tr>
      <w:tr w:rsidR="00827029" w:rsidRPr="00043961" w:rsidTr="00BD6F73">
        <w:tc>
          <w:tcPr>
            <w:tcW w:w="993" w:type="dxa"/>
          </w:tcPr>
          <w:p w:rsidR="00827029" w:rsidRPr="00043961" w:rsidRDefault="00827029" w:rsidP="008F1A18">
            <w:pPr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ПК 4.2.</w:t>
            </w:r>
          </w:p>
        </w:tc>
        <w:tc>
          <w:tcPr>
            <w:tcW w:w="8788" w:type="dxa"/>
          </w:tcPr>
          <w:p w:rsidR="00827029" w:rsidRPr="00043961" w:rsidRDefault="00827029" w:rsidP="008F1A18">
            <w:pPr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Организовывать работу по технической эксплуатации зданий и сооружений.</w:t>
            </w:r>
          </w:p>
        </w:tc>
      </w:tr>
      <w:tr w:rsidR="00827029" w:rsidRPr="00043961" w:rsidTr="00BD6F73">
        <w:tc>
          <w:tcPr>
            <w:tcW w:w="993" w:type="dxa"/>
          </w:tcPr>
          <w:p w:rsidR="00827029" w:rsidRPr="00043961" w:rsidRDefault="00827029" w:rsidP="008F1A18">
            <w:pPr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ПК 4.3.</w:t>
            </w:r>
          </w:p>
        </w:tc>
        <w:tc>
          <w:tcPr>
            <w:tcW w:w="8788" w:type="dxa"/>
          </w:tcPr>
          <w:p w:rsidR="00827029" w:rsidRPr="00043961" w:rsidRDefault="00827029" w:rsidP="008F1A18">
            <w:pPr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Выполнять мероприятия по технической эксплуатации конструкций и инженерного оборудования зданий.</w:t>
            </w:r>
          </w:p>
        </w:tc>
      </w:tr>
      <w:tr w:rsidR="00827029" w:rsidRPr="00043961" w:rsidTr="00BD6F73">
        <w:tc>
          <w:tcPr>
            <w:tcW w:w="993" w:type="dxa"/>
          </w:tcPr>
          <w:p w:rsidR="00827029" w:rsidRPr="00043961" w:rsidRDefault="00827029" w:rsidP="008F1A18">
            <w:pPr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ПК 4.4.</w:t>
            </w:r>
          </w:p>
        </w:tc>
        <w:tc>
          <w:tcPr>
            <w:tcW w:w="8788" w:type="dxa"/>
          </w:tcPr>
          <w:p w:rsidR="00827029" w:rsidRPr="00043961" w:rsidRDefault="00827029" w:rsidP="008F1A18">
            <w:pPr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Осуществлять мероприятия по оценке технического состояния и реконструкции зданий.</w:t>
            </w:r>
          </w:p>
        </w:tc>
      </w:tr>
      <w:tr w:rsidR="009A445E" w:rsidRPr="00043961" w:rsidTr="00BD6F73">
        <w:tc>
          <w:tcPr>
            <w:tcW w:w="993" w:type="dxa"/>
          </w:tcPr>
          <w:p w:rsidR="009A445E" w:rsidRPr="00043961" w:rsidRDefault="009A445E" w:rsidP="009A445E">
            <w:pPr>
              <w:spacing w:after="0"/>
              <w:ind w:hanging="228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  <w:lang w:val="en-US"/>
              </w:rPr>
              <w:t>ОК 1</w:t>
            </w:r>
            <w:r w:rsidRPr="00043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9A445E" w:rsidRPr="00043961" w:rsidRDefault="009A445E" w:rsidP="0004396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A445E" w:rsidRPr="00043961" w:rsidTr="00BD6F73">
        <w:tc>
          <w:tcPr>
            <w:tcW w:w="993" w:type="dxa"/>
          </w:tcPr>
          <w:p w:rsidR="009A445E" w:rsidRPr="00043961" w:rsidRDefault="009A445E" w:rsidP="009A445E">
            <w:pPr>
              <w:spacing w:after="0"/>
              <w:ind w:hanging="370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  <w:lang w:val="en-US"/>
              </w:rPr>
              <w:t>ОК 2</w:t>
            </w:r>
            <w:r w:rsidRPr="00043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9A445E" w:rsidRPr="00043961" w:rsidRDefault="009A445E" w:rsidP="0004396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A445E" w:rsidRPr="00043961" w:rsidTr="00BD6F73">
        <w:tc>
          <w:tcPr>
            <w:tcW w:w="993" w:type="dxa"/>
          </w:tcPr>
          <w:p w:rsidR="009A445E" w:rsidRPr="00043961" w:rsidRDefault="009A445E" w:rsidP="009A445E">
            <w:pPr>
              <w:spacing w:after="0"/>
              <w:ind w:hanging="228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  <w:lang w:val="en-US"/>
              </w:rPr>
              <w:t>ОК 3</w:t>
            </w:r>
            <w:r w:rsidRPr="00043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9A445E" w:rsidRPr="00043961" w:rsidRDefault="009A445E" w:rsidP="0004396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A445E" w:rsidRPr="00043961" w:rsidTr="00BD6F73">
        <w:tc>
          <w:tcPr>
            <w:tcW w:w="993" w:type="dxa"/>
          </w:tcPr>
          <w:p w:rsidR="009A445E" w:rsidRPr="00043961" w:rsidRDefault="009A445E" w:rsidP="009A445E">
            <w:pPr>
              <w:spacing w:after="0"/>
              <w:ind w:hanging="228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  <w:lang w:val="en-US"/>
              </w:rPr>
              <w:t>ОК 4</w:t>
            </w:r>
            <w:r w:rsidRPr="00043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9A445E" w:rsidRPr="00043961" w:rsidRDefault="009A445E" w:rsidP="0004396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A445E" w:rsidRPr="00043961" w:rsidTr="00BD6F73">
        <w:tc>
          <w:tcPr>
            <w:tcW w:w="993" w:type="dxa"/>
          </w:tcPr>
          <w:p w:rsidR="009A445E" w:rsidRPr="00043961" w:rsidRDefault="009A445E" w:rsidP="009A445E">
            <w:pPr>
              <w:spacing w:after="0"/>
              <w:ind w:hanging="228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  <w:lang w:val="en-US"/>
              </w:rPr>
              <w:t>ОК 5</w:t>
            </w:r>
            <w:r w:rsidRPr="00043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9A445E" w:rsidRPr="00043961" w:rsidRDefault="009A445E" w:rsidP="0004396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445E" w:rsidRPr="00043961" w:rsidTr="00BD6F73">
        <w:tc>
          <w:tcPr>
            <w:tcW w:w="993" w:type="dxa"/>
          </w:tcPr>
          <w:p w:rsidR="009A445E" w:rsidRPr="00043961" w:rsidRDefault="009A445E" w:rsidP="009A445E">
            <w:pPr>
              <w:spacing w:after="0"/>
              <w:ind w:hanging="257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  <w:lang w:val="en-US"/>
              </w:rPr>
              <w:t>ОК 6</w:t>
            </w:r>
            <w:r w:rsidRPr="00043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9A445E" w:rsidRPr="00043961" w:rsidRDefault="009A445E" w:rsidP="0004396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9A445E" w:rsidRPr="00043961" w:rsidTr="00BD6F73">
        <w:tc>
          <w:tcPr>
            <w:tcW w:w="993" w:type="dxa"/>
          </w:tcPr>
          <w:p w:rsidR="009A445E" w:rsidRPr="00043961" w:rsidRDefault="009A445E" w:rsidP="009A445E">
            <w:pPr>
              <w:spacing w:after="0"/>
              <w:ind w:hanging="257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  <w:lang w:val="en-US"/>
              </w:rPr>
              <w:t>ОК 7</w:t>
            </w:r>
            <w:r w:rsidRPr="00043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9A445E" w:rsidRPr="00043961" w:rsidRDefault="009A445E" w:rsidP="0004396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A445E" w:rsidRPr="00043961" w:rsidTr="00BD6F73">
        <w:tc>
          <w:tcPr>
            <w:tcW w:w="993" w:type="dxa"/>
          </w:tcPr>
          <w:p w:rsidR="009A445E" w:rsidRPr="00043961" w:rsidRDefault="009A445E" w:rsidP="009A445E">
            <w:pPr>
              <w:spacing w:after="0"/>
              <w:ind w:hanging="257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  <w:lang w:val="en-US"/>
              </w:rPr>
              <w:t>ОК 8</w:t>
            </w:r>
            <w:r w:rsidRPr="00043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9A445E" w:rsidRPr="00043961" w:rsidRDefault="009A445E" w:rsidP="00043961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A445E" w:rsidRPr="00043961" w:rsidTr="001A3291">
        <w:trPr>
          <w:trHeight w:val="526"/>
        </w:trPr>
        <w:tc>
          <w:tcPr>
            <w:tcW w:w="993" w:type="dxa"/>
          </w:tcPr>
          <w:p w:rsidR="009A445E" w:rsidRPr="00043961" w:rsidRDefault="009A445E" w:rsidP="009A445E">
            <w:pPr>
              <w:spacing w:after="0"/>
              <w:ind w:hanging="228"/>
              <w:rPr>
                <w:bCs/>
                <w:sz w:val="20"/>
                <w:szCs w:val="20"/>
                <w:highlight w:val="yellow"/>
              </w:rPr>
            </w:pPr>
            <w:r w:rsidRPr="00043961">
              <w:rPr>
                <w:bCs/>
                <w:sz w:val="20"/>
                <w:szCs w:val="20"/>
                <w:lang w:val="en-US"/>
              </w:rPr>
              <w:t>ОК 9</w:t>
            </w:r>
            <w:r w:rsidRPr="0004396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88" w:type="dxa"/>
          </w:tcPr>
          <w:p w:rsidR="009A445E" w:rsidRPr="00043961" w:rsidRDefault="001A3291" w:rsidP="00043961">
            <w:pPr>
              <w:shd w:val="clear" w:color="auto" w:fill="FFFFFF"/>
              <w:spacing w:after="0" w:line="193" w:lineRule="atLeast"/>
              <w:ind w:left="0" w:firstLine="0"/>
              <w:rPr>
                <w:color w:val="333333"/>
                <w:sz w:val="20"/>
                <w:szCs w:val="20"/>
              </w:rPr>
            </w:pPr>
            <w:r w:rsidRPr="00043961">
              <w:rPr>
                <w:color w:val="333333"/>
                <w:sz w:val="20"/>
                <w:szCs w:val="20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</w:tbl>
    <w:p w:rsidR="00321B18" w:rsidRPr="00321B18" w:rsidRDefault="00321B18" w:rsidP="001A32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right="0" w:firstLine="0"/>
        <w:contextualSpacing/>
        <w:rPr>
          <w:szCs w:val="24"/>
        </w:rPr>
      </w:pPr>
    </w:p>
    <w:p w:rsidR="007D7F80" w:rsidRDefault="007D7F80" w:rsidP="007D7F80">
      <w:pPr>
        <w:tabs>
          <w:tab w:val="right" w:leader="underscore" w:pos="9639"/>
        </w:tabs>
        <w:spacing w:after="0"/>
        <w:ind w:right="-1" w:firstLine="567"/>
        <w:rPr>
          <w:szCs w:val="24"/>
        </w:rPr>
      </w:pPr>
    </w:p>
    <w:p w:rsidR="003428C3" w:rsidRDefault="00007F0F" w:rsidP="003428C3">
      <w:pPr>
        <w:tabs>
          <w:tab w:val="left" w:pos="853"/>
        </w:tabs>
        <w:spacing w:after="0"/>
        <w:ind w:left="710" w:right="0" w:firstLine="0"/>
        <w:jc w:val="center"/>
        <w:rPr>
          <w:rFonts w:eastAsia="Symbol"/>
          <w:b/>
          <w:szCs w:val="24"/>
        </w:rPr>
      </w:pPr>
      <w:r w:rsidRPr="00007F0F">
        <w:rPr>
          <w:b/>
          <w:szCs w:val="24"/>
        </w:rPr>
        <w:t xml:space="preserve">1.4.  </w:t>
      </w:r>
      <w:r w:rsidR="003428C3">
        <w:rPr>
          <w:rFonts w:eastAsia="Symbol"/>
          <w:b/>
          <w:szCs w:val="24"/>
        </w:rPr>
        <w:t>КОЛИЧЕСТВО ЧАСОВ НА ОСВОЕНИЕ РАБОЧЕЙ</w:t>
      </w:r>
    </w:p>
    <w:p w:rsidR="003428C3" w:rsidRPr="002E6257" w:rsidRDefault="003428C3" w:rsidP="003428C3">
      <w:pPr>
        <w:pStyle w:val="a3"/>
        <w:ind w:left="765"/>
        <w:jc w:val="center"/>
        <w:rPr>
          <w:b/>
        </w:rPr>
      </w:pPr>
      <w:r>
        <w:rPr>
          <w:rFonts w:eastAsia="Symbol"/>
          <w:b/>
        </w:rPr>
        <w:t>ПРОГРАММЫ ПРОФЕССИОНАЛЬНОГО МОДУЛЯ</w:t>
      </w:r>
    </w:p>
    <w:p w:rsidR="007D7F80" w:rsidRPr="0054763D" w:rsidRDefault="007D7F80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Cs w:val="24"/>
        </w:rPr>
      </w:pPr>
    </w:p>
    <w:p w:rsidR="007D7F80" w:rsidRPr="0009325D" w:rsidRDefault="007D7F80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Cs w:val="24"/>
        </w:rPr>
      </w:pPr>
      <w:r w:rsidRPr="0009325D">
        <w:rPr>
          <w:szCs w:val="24"/>
        </w:rPr>
        <w:t>всего –</w:t>
      </w:r>
      <w:r w:rsidR="00127BA3">
        <w:rPr>
          <w:b/>
          <w:szCs w:val="24"/>
        </w:rPr>
        <w:t xml:space="preserve">400 </w:t>
      </w:r>
      <w:r w:rsidRPr="0009325D">
        <w:rPr>
          <w:szCs w:val="24"/>
        </w:rPr>
        <w:t>час</w:t>
      </w:r>
      <w:r w:rsidR="00127BA3">
        <w:rPr>
          <w:szCs w:val="24"/>
        </w:rPr>
        <w:t>ов</w:t>
      </w:r>
      <w:r w:rsidRPr="0009325D">
        <w:rPr>
          <w:szCs w:val="24"/>
        </w:rPr>
        <w:t>, в том числе:</w:t>
      </w:r>
    </w:p>
    <w:p w:rsidR="007D7F80" w:rsidRDefault="007D7F80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Cs w:val="24"/>
        </w:rPr>
      </w:pPr>
      <w:r w:rsidRPr="0009325D">
        <w:rPr>
          <w:szCs w:val="24"/>
        </w:rPr>
        <w:t xml:space="preserve">максимальной учебной нагрузки студента – </w:t>
      </w:r>
      <w:r w:rsidR="00127BA3">
        <w:rPr>
          <w:b/>
          <w:szCs w:val="24"/>
        </w:rPr>
        <w:t>400</w:t>
      </w:r>
      <w:r w:rsidRPr="0009325D">
        <w:rPr>
          <w:szCs w:val="24"/>
        </w:rPr>
        <w:t>час</w:t>
      </w:r>
      <w:r w:rsidR="00127BA3">
        <w:rPr>
          <w:szCs w:val="24"/>
        </w:rPr>
        <w:t>ов</w:t>
      </w:r>
      <w:r w:rsidRPr="0009325D">
        <w:rPr>
          <w:szCs w:val="24"/>
        </w:rPr>
        <w:t xml:space="preserve">, </w:t>
      </w:r>
    </w:p>
    <w:p w:rsidR="007D7F80" w:rsidRPr="0009325D" w:rsidRDefault="007D7F80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Cs w:val="24"/>
        </w:rPr>
      </w:pPr>
      <w:r w:rsidRPr="0009325D">
        <w:rPr>
          <w:szCs w:val="24"/>
        </w:rPr>
        <w:t>включая:</w:t>
      </w:r>
    </w:p>
    <w:p w:rsidR="007D7F80" w:rsidRDefault="007D7F80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285"/>
        <w:rPr>
          <w:szCs w:val="24"/>
        </w:rPr>
      </w:pPr>
      <w:r w:rsidRPr="0009325D">
        <w:rPr>
          <w:szCs w:val="24"/>
        </w:rPr>
        <w:t xml:space="preserve">обязательной аудиторной учебной нагрузки студента </w:t>
      </w:r>
      <w:r w:rsidR="00127BA3">
        <w:rPr>
          <w:b/>
          <w:szCs w:val="24"/>
        </w:rPr>
        <w:t>– 260</w:t>
      </w:r>
      <w:r w:rsidRPr="005111B9">
        <w:rPr>
          <w:szCs w:val="24"/>
        </w:rPr>
        <w:t>часов;</w:t>
      </w:r>
    </w:p>
    <w:p w:rsidR="007D7F80" w:rsidRDefault="007D7F80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285"/>
        <w:rPr>
          <w:szCs w:val="24"/>
        </w:rPr>
      </w:pPr>
      <w:r>
        <w:rPr>
          <w:szCs w:val="24"/>
        </w:rPr>
        <w:t>в том числе:</w:t>
      </w:r>
    </w:p>
    <w:p w:rsidR="00271456" w:rsidRDefault="007D7F80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285"/>
        <w:rPr>
          <w:szCs w:val="24"/>
        </w:rPr>
      </w:pPr>
      <w:r>
        <w:rPr>
          <w:szCs w:val="24"/>
        </w:rPr>
        <w:t xml:space="preserve">практические работы -  </w:t>
      </w:r>
      <w:r w:rsidR="00127BA3">
        <w:rPr>
          <w:b/>
          <w:szCs w:val="24"/>
        </w:rPr>
        <w:t>202</w:t>
      </w:r>
      <w:r w:rsidRPr="008F1A18">
        <w:rPr>
          <w:szCs w:val="24"/>
        </w:rPr>
        <w:t>часа</w:t>
      </w:r>
      <w:r w:rsidR="008F1A18">
        <w:rPr>
          <w:szCs w:val="24"/>
        </w:rPr>
        <w:t>;</w:t>
      </w:r>
      <w:r w:rsidR="00271456">
        <w:rPr>
          <w:szCs w:val="24"/>
        </w:rPr>
        <w:t xml:space="preserve"> в том числе</w:t>
      </w:r>
    </w:p>
    <w:p w:rsidR="007D7F80" w:rsidRDefault="00271456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285"/>
        <w:rPr>
          <w:b/>
          <w:szCs w:val="24"/>
        </w:rPr>
      </w:pPr>
      <w:r w:rsidRPr="00271456">
        <w:rPr>
          <w:b/>
          <w:szCs w:val="24"/>
        </w:rPr>
        <w:t>36</w:t>
      </w:r>
      <w:r>
        <w:rPr>
          <w:szCs w:val="24"/>
        </w:rPr>
        <w:t xml:space="preserve"> учебная практика, </w:t>
      </w:r>
      <w:r w:rsidRPr="00271456">
        <w:rPr>
          <w:b/>
          <w:szCs w:val="24"/>
        </w:rPr>
        <w:t>36</w:t>
      </w:r>
      <w:r>
        <w:rPr>
          <w:szCs w:val="24"/>
        </w:rPr>
        <w:t xml:space="preserve"> часов производственная практика;</w:t>
      </w:r>
    </w:p>
    <w:p w:rsidR="007D7F80" w:rsidRDefault="007D7F80" w:rsidP="007D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firstLine="285"/>
        <w:rPr>
          <w:szCs w:val="24"/>
        </w:rPr>
      </w:pPr>
      <w:r w:rsidRPr="0009325D">
        <w:rPr>
          <w:szCs w:val="24"/>
        </w:rPr>
        <w:t xml:space="preserve">самостоятельной работы обучающегося – </w:t>
      </w:r>
      <w:r w:rsidR="00127BA3">
        <w:rPr>
          <w:b/>
          <w:szCs w:val="24"/>
        </w:rPr>
        <w:t>140</w:t>
      </w:r>
      <w:r w:rsidRPr="008F1A18">
        <w:rPr>
          <w:szCs w:val="24"/>
        </w:rPr>
        <w:t>часа;</w:t>
      </w:r>
    </w:p>
    <w:p w:rsidR="005A676D" w:rsidRDefault="005A676D">
      <w:pPr>
        <w:spacing w:after="49"/>
        <w:ind w:left="708" w:right="0" w:firstLine="0"/>
        <w:jc w:val="left"/>
        <w:rPr>
          <w:b/>
        </w:rPr>
      </w:pPr>
    </w:p>
    <w:p w:rsidR="00BA5EC2" w:rsidRDefault="00C34AA3">
      <w:pPr>
        <w:spacing w:after="0"/>
        <w:ind w:left="0" w:right="0" w:firstLine="0"/>
        <w:jc w:val="center"/>
      </w:pPr>
      <w:r>
        <w:br w:type="page"/>
      </w:r>
    </w:p>
    <w:p w:rsidR="00BA5EC2" w:rsidRDefault="00BA5EC2" w:rsidP="00551F61">
      <w:pPr>
        <w:spacing w:after="51" w:line="235" w:lineRule="auto"/>
        <w:ind w:left="1366" w:right="-15"/>
        <w:jc w:val="left"/>
        <w:sectPr w:rsidR="00BA5EC2" w:rsidSect="00B6149D">
          <w:footerReference w:type="even" r:id="rId8"/>
          <w:footerReference w:type="default" r:id="rId9"/>
          <w:footerReference w:type="first" r:id="rId10"/>
          <w:pgSz w:w="11906" w:h="16841"/>
          <w:pgMar w:top="1189" w:right="815" w:bottom="1030" w:left="1419" w:header="720" w:footer="714" w:gutter="0"/>
          <w:cols w:space="720"/>
          <w:titlePg/>
          <w:docGrid w:linePitch="326"/>
        </w:sectPr>
      </w:pPr>
    </w:p>
    <w:p w:rsidR="003428C3" w:rsidRPr="00050F89" w:rsidRDefault="003428C3" w:rsidP="003428C3">
      <w:pPr>
        <w:spacing w:after="0"/>
        <w:ind w:left="0" w:right="0" w:firstLine="0"/>
        <w:jc w:val="center"/>
        <w:rPr>
          <w:rFonts w:eastAsia="Symbol"/>
          <w:b/>
          <w:szCs w:val="24"/>
        </w:rPr>
      </w:pPr>
      <w:r>
        <w:rPr>
          <w:rFonts w:eastAsia="Symbol"/>
          <w:b/>
          <w:szCs w:val="24"/>
        </w:rPr>
        <w:lastRenderedPageBreak/>
        <w:t xml:space="preserve">2. СТРУКТУРА И СОДЕРЖАНИЕ ПРОФЕССИОНАЛЬНОГО </w:t>
      </w:r>
      <w:r w:rsidRPr="00050F89">
        <w:rPr>
          <w:rFonts w:eastAsia="Symbol"/>
          <w:b/>
          <w:szCs w:val="24"/>
        </w:rPr>
        <w:t>МОДУЛЯ</w:t>
      </w:r>
    </w:p>
    <w:p w:rsidR="003428C3" w:rsidRPr="00B45308" w:rsidRDefault="003428C3" w:rsidP="003428C3">
      <w:pPr>
        <w:spacing w:after="0"/>
        <w:ind w:left="1070"/>
        <w:jc w:val="center"/>
        <w:rPr>
          <w:rFonts w:eastAsia="Symbol"/>
          <w:b/>
          <w:szCs w:val="24"/>
        </w:rPr>
      </w:pPr>
      <w:r>
        <w:rPr>
          <w:rFonts w:eastAsia="Symbol"/>
          <w:b/>
          <w:szCs w:val="24"/>
        </w:rPr>
        <w:t>2.1.СОДЕРЖАНИЕ ПРОГРАММЫ ПРОФЕССИОНАЛЬНОГО МОДУЛЯ</w:t>
      </w:r>
    </w:p>
    <w:p w:rsidR="00BA5EC2" w:rsidRDefault="00BA5EC2">
      <w:pPr>
        <w:spacing w:after="51" w:line="235" w:lineRule="auto"/>
        <w:ind w:left="10" w:right="-15"/>
        <w:jc w:val="left"/>
      </w:pPr>
    </w:p>
    <w:tbl>
      <w:tblPr>
        <w:tblStyle w:val="TableGrid"/>
        <w:tblW w:w="15336" w:type="dxa"/>
        <w:tblInd w:w="-10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131"/>
        <w:gridCol w:w="3569"/>
        <w:gridCol w:w="1137"/>
        <w:gridCol w:w="813"/>
        <w:gridCol w:w="1573"/>
        <w:gridCol w:w="1130"/>
        <w:gridCol w:w="814"/>
        <w:gridCol w:w="1129"/>
        <w:gridCol w:w="1062"/>
        <w:gridCol w:w="1978"/>
      </w:tblGrid>
      <w:tr w:rsidR="00BA5EC2" w:rsidRPr="00043961" w:rsidTr="00203190">
        <w:trPr>
          <w:trHeight w:val="516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E62763" w:rsidP="00E62763">
            <w:pPr>
              <w:spacing w:after="36" w:line="232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Коды профессиональных компетен</w:t>
            </w:r>
            <w:r w:rsidR="00C34AA3" w:rsidRPr="00043961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43961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C34AA3">
            <w:pPr>
              <w:spacing w:after="0" w:line="232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Всего часов </w:t>
            </w:r>
          </w:p>
          <w:p w:rsidR="00BA5EC2" w:rsidRPr="00043961" w:rsidRDefault="00BA5EC2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Объем времени, отведенный на освоение междисциплинарного курса (курсов)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Практика  </w:t>
            </w:r>
          </w:p>
        </w:tc>
      </w:tr>
      <w:tr w:rsidR="00BA5EC2" w:rsidRPr="00043961" w:rsidTr="0020319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EC2" w:rsidRPr="00043961" w:rsidRDefault="00BA5EC2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EC2" w:rsidRPr="00043961" w:rsidRDefault="00BA5EC2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EC2" w:rsidRPr="00043961" w:rsidRDefault="00BA5EC2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Обязательная аудиторная учебная нагрузка студента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Самостоятельная работа студента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Учебная, часов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39"/>
              <w:ind w:left="4" w:right="0" w:firstLine="0"/>
              <w:jc w:val="left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BA5EC2" w:rsidRPr="00043961" w:rsidRDefault="00C34AA3">
            <w:pPr>
              <w:spacing w:after="0" w:line="276" w:lineRule="auto"/>
              <w:ind w:left="268" w:right="0" w:hanging="230"/>
              <w:jc w:val="left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(по профилю специальности), часов </w:t>
            </w:r>
          </w:p>
        </w:tc>
      </w:tr>
      <w:tr w:rsidR="00BA5EC2" w:rsidRPr="00043961" w:rsidTr="00203190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BA5EC2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BA5EC2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BA5EC2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Всего, часов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39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в т.ч. </w:t>
            </w:r>
          </w:p>
          <w:p w:rsidR="00BA5EC2" w:rsidRPr="00043961" w:rsidRDefault="00C34AA3">
            <w:pPr>
              <w:spacing w:after="39" w:line="234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лабораторные работы и </w:t>
            </w:r>
          </w:p>
          <w:p w:rsidR="00BA5EC2" w:rsidRPr="00043961" w:rsidRDefault="00C34AA3">
            <w:pPr>
              <w:spacing w:after="0" w:line="276" w:lineRule="auto"/>
              <w:ind w:left="51" w:right="6" w:hanging="18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практические занятия, часов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C34AA3">
            <w:pPr>
              <w:spacing w:after="42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в т.ч., </w:t>
            </w:r>
          </w:p>
          <w:p w:rsidR="00BA5EC2" w:rsidRPr="00043961" w:rsidRDefault="00C34AA3">
            <w:pPr>
              <w:spacing w:after="39" w:line="232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курсовая работа </w:t>
            </w:r>
          </w:p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(проект), часов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Всего, часов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C34AA3">
            <w:pPr>
              <w:spacing w:after="42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в т.ч., </w:t>
            </w:r>
          </w:p>
          <w:p w:rsidR="00BA5EC2" w:rsidRPr="00043961" w:rsidRDefault="00C34AA3">
            <w:pPr>
              <w:spacing w:after="39" w:line="232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курсовая работа </w:t>
            </w:r>
          </w:p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(проект), часов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BA5EC2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BA5EC2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BA5EC2" w:rsidRPr="00043961" w:rsidTr="00203190">
        <w:trPr>
          <w:trHeight w:val="40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10 </w:t>
            </w:r>
          </w:p>
        </w:tc>
      </w:tr>
      <w:tr w:rsidR="00551F61" w:rsidRPr="00043961" w:rsidTr="00203190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1" w:rsidRPr="00043961" w:rsidRDefault="00551F61">
            <w:pPr>
              <w:spacing w:after="0" w:line="276" w:lineRule="auto"/>
              <w:ind w:left="1" w:right="422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61" w:rsidRPr="00043961" w:rsidRDefault="00551F61">
            <w:pPr>
              <w:spacing w:after="0" w:line="276" w:lineRule="auto"/>
              <w:ind w:left="1" w:right="0" w:firstLine="0"/>
              <w:jc w:val="left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ПМ04 Организация видов работ при эксплуатации и реконструкции строительных объектов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61" w:rsidRPr="00043961" w:rsidRDefault="00127B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61" w:rsidRPr="00043961" w:rsidRDefault="005974A2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61" w:rsidRPr="00043961" w:rsidRDefault="00127B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61" w:rsidRPr="00043961" w:rsidRDefault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61" w:rsidRPr="00043961" w:rsidRDefault="00127B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61" w:rsidRPr="00043961" w:rsidRDefault="00551F61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61" w:rsidRPr="00043961" w:rsidRDefault="00127B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61" w:rsidRPr="00043961" w:rsidRDefault="00127BA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36</w:t>
            </w:r>
          </w:p>
        </w:tc>
      </w:tr>
      <w:tr w:rsidR="00BA5EC2" w:rsidRPr="00043961" w:rsidTr="00203190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 w:rsidP="0048491E">
            <w:pPr>
              <w:spacing w:after="0" w:line="276" w:lineRule="auto"/>
              <w:ind w:left="1" w:right="422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ПК 4.1-4.3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 w:rsidP="00367023">
            <w:pPr>
              <w:spacing w:after="0" w:line="276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Раздел 1.  Эксплуатация зданий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634CFD" w:rsidRDefault="00127BA3" w:rsidP="00367023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34CFD">
              <w:rPr>
                <w:b/>
                <w:color w:val="auto"/>
                <w:sz w:val="20"/>
                <w:szCs w:val="20"/>
              </w:rPr>
              <w:t>163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634CFD" w:rsidRDefault="00127BA3" w:rsidP="00367023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34CFD">
              <w:rPr>
                <w:b/>
                <w:color w:val="auto"/>
                <w:sz w:val="20"/>
                <w:szCs w:val="20"/>
              </w:rPr>
              <w:t>93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634CFD" w:rsidRDefault="00127BA3" w:rsidP="00367023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34CFD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367023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127BA3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BA5EC2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BA5EC2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BA5EC2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A5EC2" w:rsidRPr="00043961" w:rsidTr="00203190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 w:rsidP="0048491E">
            <w:pPr>
              <w:spacing w:after="0" w:line="276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ПК 4.1, ПК 4.4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043961" w:rsidRDefault="00C34AA3" w:rsidP="00367023">
            <w:pPr>
              <w:spacing w:after="0" w:line="276" w:lineRule="auto"/>
              <w:ind w:left="1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Раздел 2. Реконструкция зданий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634CFD" w:rsidRDefault="00127BA3" w:rsidP="00367023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34CFD">
              <w:rPr>
                <w:b/>
                <w:color w:val="auto"/>
                <w:sz w:val="20"/>
                <w:szCs w:val="20"/>
              </w:rPr>
              <w:t>165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634CFD" w:rsidRDefault="00127BA3" w:rsidP="00367023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34CFD">
              <w:rPr>
                <w:b/>
                <w:color w:val="auto"/>
                <w:sz w:val="20"/>
                <w:szCs w:val="20"/>
              </w:rPr>
              <w:t>95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634CFD" w:rsidRDefault="00127BA3" w:rsidP="00367023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34CFD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367023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127BA3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BA5EC2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BA5EC2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043961" w:rsidRDefault="00BA5EC2" w:rsidP="00367023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5EC2" w:rsidRDefault="00BA5EC2" w:rsidP="00367023">
      <w:pPr>
        <w:spacing w:after="0"/>
        <w:ind w:left="0" w:right="0" w:firstLine="0"/>
        <w:jc w:val="center"/>
      </w:pPr>
    </w:p>
    <w:p w:rsidR="00B0441A" w:rsidRDefault="00B0441A" w:rsidP="007B1244">
      <w:pPr>
        <w:spacing w:after="2152"/>
        <w:ind w:left="0" w:right="0" w:firstLine="0"/>
        <w:jc w:val="left"/>
      </w:pPr>
      <w:r>
        <w:tab/>
      </w:r>
      <w:r>
        <w:tab/>
      </w:r>
    </w:p>
    <w:p w:rsidR="007B1244" w:rsidRDefault="007B1244" w:rsidP="007B1244">
      <w:pPr>
        <w:spacing w:after="2152"/>
        <w:ind w:left="0" w:right="0" w:firstLine="0"/>
        <w:jc w:val="left"/>
        <w:sectPr w:rsidR="007B1244" w:rsidSect="007B1244">
          <w:footerReference w:type="even" r:id="rId11"/>
          <w:footerReference w:type="default" r:id="rId12"/>
          <w:footerReference w:type="first" r:id="rId13"/>
          <w:pgSz w:w="16841" w:h="11906" w:orient="landscape"/>
          <w:pgMar w:top="857" w:right="1136" w:bottom="977" w:left="991" w:header="720" w:footer="714" w:gutter="0"/>
          <w:cols w:space="720"/>
          <w:docGrid w:linePitch="326"/>
        </w:sectPr>
      </w:pPr>
    </w:p>
    <w:p w:rsidR="009F3356" w:rsidRPr="00050F89" w:rsidRDefault="009F3356" w:rsidP="009F3356">
      <w:pPr>
        <w:numPr>
          <w:ilvl w:val="1"/>
          <w:numId w:val="36"/>
        </w:numPr>
        <w:spacing w:after="0"/>
        <w:ind w:right="0"/>
        <w:jc w:val="center"/>
        <w:rPr>
          <w:rFonts w:eastAsia="Symbol"/>
          <w:b/>
          <w:szCs w:val="24"/>
        </w:rPr>
      </w:pPr>
      <w:r>
        <w:rPr>
          <w:rFonts w:eastAsia="Symbol"/>
          <w:b/>
          <w:szCs w:val="24"/>
        </w:rPr>
        <w:lastRenderedPageBreak/>
        <w:t>ТЕМАТИЧЕСКИЙ ПЛАН ПРОФЕССИОНАЛЬНОГО</w:t>
      </w:r>
      <w:r w:rsidRPr="00050F89">
        <w:rPr>
          <w:rFonts w:eastAsia="Symbol"/>
          <w:b/>
          <w:szCs w:val="24"/>
        </w:rPr>
        <w:t xml:space="preserve"> МОДУЛЯ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9038"/>
        <w:gridCol w:w="1735"/>
      </w:tblGrid>
      <w:tr w:rsidR="00262B13" w:rsidRPr="00043961" w:rsidTr="00151867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napToGrid w:val="0"/>
              <w:spacing w:after="0" w:line="276" w:lineRule="auto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napToGrid w:val="0"/>
              <w:spacing w:after="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napToGrid w:val="0"/>
              <w:spacing w:after="0" w:line="27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262B13" w:rsidRPr="00043961" w:rsidRDefault="00262B13" w:rsidP="00262B13">
            <w:pPr>
              <w:snapToGrid w:val="0"/>
              <w:spacing w:after="0" w:line="276" w:lineRule="auto"/>
              <w:ind w:right="1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часов</w:t>
            </w:r>
          </w:p>
        </w:tc>
      </w:tr>
      <w:tr w:rsidR="00262B13" w:rsidRPr="00043961" w:rsidTr="00151867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>
            <w:pPr>
              <w:snapToGrid w:val="0"/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>
            <w:pPr>
              <w:snapToGrid w:val="0"/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>
            <w:pPr>
              <w:snapToGrid w:val="0"/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151867" w:rsidRPr="00043961" w:rsidTr="00151867">
        <w:trPr>
          <w:trHeight w:val="315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67" w:rsidRPr="00043961" w:rsidRDefault="00151867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Раздел 1. Организация технической эксплуатации и обслуживания гражданских зданий и сооружений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1867" w:rsidRPr="00043961" w:rsidRDefault="00151867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163</w:t>
            </w:r>
          </w:p>
        </w:tc>
      </w:tr>
      <w:tr w:rsidR="00151867" w:rsidRPr="00043961" w:rsidTr="00151867">
        <w:trPr>
          <w:trHeight w:val="277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67" w:rsidRPr="00043961" w:rsidRDefault="00151867" w:rsidP="00262B13">
            <w:pPr>
              <w:spacing w:after="0"/>
              <w:outlineLvl w:val="1"/>
              <w:rPr>
                <w:sz w:val="20"/>
                <w:szCs w:val="20"/>
              </w:rPr>
            </w:pPr>
            <w:r w:rsidRPr="00043961">
              <w:rPr>
                <w:b/>
                <w:sz w:val="20"/>
                <w:szCs w:val="20"/>
              </w:rPr>
              <w:t xml:space="preserve">МДК.04.01.Эксплуатация зданий и сооружений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867" w:rsidRPr="00043961" w:rsidRDefault="00151867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88</w:t>
            </w:r>
          </w:p>
        </w:tc>
      </w:tr>
      <w:tr w:rsidR="008F3FD2" w:rsidRPr="00043961" w:rsidTr="00BC6829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2" w:rsidRPr="00043961" w:rsidRDefault="004F43C2" w:rsidP="00BC6829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Тема 1.1. Техническая эксплуатация зданий и сооружений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2" w:rsidRPr="00043961" w:rsidRDefault="008F3FD2" w:rsidP="00262B13">
            <w:pPr>
              <w:spacing w:after="0"/>
              <w:rPr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FD2" w:rsidRPr="00043961" w:rsidRDefault="008F3FD2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19</w:t>
            </w:r>
          </w:p>
        </w:tc>
      </w:tr>
      <w:tr w:rsidR="00043961" w:rsidRPr="00043961" w:rsidTr="00043961">
        <w:trPr>
          <w:trHeight w:val="46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BC6829">
            <w:pPr>
              <w:spacing w:after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1.</w:t>
            </w:r>
            <w:r w:rsidRPr="00043961">
              <w:rPr>
                <w:bCs/>
                <w:sz w:val="20"/>
                <w:szCs w:val="20"/>
                <w:lang w:eastAsia="en-US"/>
              </w:rPr>
              <w:t>Жилищная политика новых форм собственности.</w:t>
            </w:r>
            <w:r w:rsidRPr="00043961">
              <w:rPr>
                <w:sz w:val="20"/>
                <w:szCs w:val="20"/>
                <w:lang w:eastAsia="en-US"/>
              </w:rPr>
              <w:t xml:space="preserve"> Основные принципы федеральной жилищной политики.</w:t>
            </w:r>
            <w:r w:rsidRPr="00043961">
              <w:rPr>
                <w:bCs/>
                <w:sz w:val="20"/>
                <w:szCs w:val="20"/>
                <w:lang w:eastAsia="en-US"/>
              </w:rPr>
              <w:t xml:space="preserve"> Типовые структуры эксплуатационных организаций.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BC6829">
        <w:trPr>
          <w:trHeight w:val="10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 xml:space="preserve"> характеризующие техническое состояние зданий. Изучение правил и норм технической эксплуатации жилищного фонда. </w:t>
            </w:r>
            <w:r w:rsidRPr="00043961">
              <w:rPr>
                <w:sz w:val="20"/>
                <w:szCs w:val="20"/>
                <w:lang w:eastAsia="en-US"/>
              </w:rPr>
              <w:t>2.</w:t>
            </w:r>
            <w:r w:rsidRPr="00043961">
              <w:rPr>
                <w:bCs/>
                <w:sz w:val="20"/>
                <w:szCs w:val="20"/>
              </w:rPr>
              <w:t>Организация работ по технической эксплуатации зданий.</w:t>
            </w:r>
            <w:r w:rsidRPr="00043961">
              <w:rPr>
                <w:bCs/>
                <w:sz w:val="20"/>
                <w:szCs w:val="20"/>
                <w:lang w:eastAsia="en-US"/>
              </w:rPr>
              <w:t xml:space="preserve"> Параметры,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BC6829">
        <w:trPr>
          <w:trHeight w:val="421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3.</w:t>
            </w:r>
            <w:r w:rsidRPr="00043961">
              <w:rPr>
                <w:bCs/>
                <w:sz w:val="20"/>
                <w:szCs w:val="20"/>
                <w:lang w:eastAsia="en-US"/>
              </w:rPr>
              <w:t xml:space="preserve">Износ зданий. Физический износ. Моральный износ. Изучение норм ВСН 53-86 Правила оценки физического износа жилых зданий   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BC6829">
        <w:trPr>
          <w:trHeight w:val="27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 xml:space="preserve">4.Срок службы здания. Эксплуатационные требования к зданиям. 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BC6829">
        <w:trPr>
          <w:trHeight w:val="24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5.Капитальность зданий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043961">
        <w:trPr>
          <w:trHeight w:val="27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6.</w:t>
            </w:r>
            <w:r w:rsidRPr="00043961">
              <w:rPr>
                <w:bCs/>
                <w:sz w:val="20"/>
                <w:szCs w:val="20"/>
                <w:lang w:eastAsia="en-US"/>
              </w:rPr>
              <w:t>Зависимость износа инженерных систем и конструкции зданий от уровня их эксплуатации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BC6829">
        <w:trPr>
          <w:trHeight w:val="27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7.</w:t>
            </w:r>
            <w:r w:rsidRPr="00043961">
              <w:rPr>
                <w:bCs/>
                <w:sz w:val="20"/>
                <w:szCs w:val="20"/>
                <w:lang w:eastAsia="en-US"/>
              </w:rPr>
              <w:t>Система планово-предупредительных ремонтов.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BC6829">
        <w:trPr>
          <w:trHeight w:val="33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8.</w:t>
            </w:r>
            <w:r w:rsidRPr="00043961">
              <w:rPr>
                <w:bCs/>
                <w:sz w:val="20"/>
                <w:szCs w:val="20"/>
                <w:lang w:eastAsia="en-US"/>
              </w:rPr>
              <w:t>Порядок приемки в эксплуатацию новых, капитально-отремонтированных и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BC6829">
        <w:trPr>
          <w:trHeight w:val="207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61" w:rsidRPr="00043961" w:rsidRDefault="00043961" w:rsidP="00043961">
            <w:pPr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 xml:space="preserve"> модернизированных зданий.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043961">
        <w:trPr>
          <w:trHeight w:val="257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spacing w:after="0"/>
              <w:ind w:left="33" w:firstLine="0"/>
              <w:rPr>
                <w:rFonts w:eastAsia="Batang"/>
                <w:sz w:val="20"/>
                <w:szCs w:val="20"/>
              </w:rPr>
            </w:pPr>
            <w:r w:rsidRPr="00043961">
              <w:rPr>
                <w:sz w:val="20"/>
                <w:szCs w:val="20"/>
                <w:lang w:eastAsia="en-US"/>
              </w:rPr>
              <w:t>9.</w:t>
            </w:r>
            <w:r w:rsidRPr="00043961">
              <w:rPr>
                <w:bCs/>
                <w:sz w:val="20"/>
                <w:szCs w:val="20"/>
              </w:rPr>
              <w:t>Комплекс работ по содержанию и техническому обслуживанию зданий и сооружений.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043961">
        <w:trPr>
          <w:trHeight w:val="13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10.Подготовка зданий к зимнему и весенне-летнему периодам эксплуатации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43961" w:rsidRPr="00043961" w:rsidTr="00BC6829">
        <w:trPr>
          <w:trHeight w:val="27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spacing w:after="0"/>
              <w:ind w:left="33" w:firstLine="0"/>
              <w:rPr>
                <w:bCs/>
                <w:sz w:val="20"/>
                <w:szCs w:val="20"/>
              </w:rPr>
            </w:pPr>
            <w:r w:rsidRPr="00043961">
              <w:rPr>
                <w:sz w:val="20"/>
                <w:szCs w:val="20"/>
                <w:lang w:eastAsia="en-US"/>
              </w:rPr>
              <w:t>11.</w:t>
            </w:r>
            <w:r w:rsidRPr="00043961">
              <w:rPr>
                <w:bCs/>
                <w:sz w:val="20"/>
                <w:szCs w:val="20"/>
              </w:rPr>
              <w:t>Содержание помещений и придомовой территории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61" w:rsidRPr="00043961" w:rsidRDefault="00043961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3961" w:rsidRPr="00043961" w:rsidTr="00BC6829">
        <w:trPr>
          <w:trHeight w:val="26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44</w:t>
            </w:r>
          </w:p>
        </w:tc>
      </w:tr>
      <w:tr w:rsidR="00043961" w:rsidRPr="00043961" w:rsidTr="00043961">
        <w:trPr>
          <w:trHeight w:val="187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занятие№1.Расчет основных характеристик диспетчерских служб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3F482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043961">
        <w:trPr>
          <w:trHeight w:val="23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№2.    Оформление документации по результатам общего осмотра здания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3F4823">
            <w:pPr>
              <w:shd w:val="clear" w:color="auto" w:fill="FFFFFF"/>
              <w:spacing w:after="0"/>
              <w:ind w:left="-16" w:right="-69" w:firstLine="16"/>
              <w:jc w:val="center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2</w:t>
            </w:r>
          </w:p>
        </w:tc>
      </w:tr>
      <w:tr w:rsidR="00043961" w:rsidRPr="00043961" w:rsidTr="00BC6829">
        <w:trPr>
          <w:trHeight w:val="51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№3. Определение износа конструктивных элементов здания (окон, дверей пола и отделочные работы)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3F4823">
            <w:pPr>
              <w:shd w:val="clear" w:color="auto" w:fill="FFFFFF"/>
              <w:spacing w:after="0"/>
              <w:ind w:left="-16" w:right="-69" w:firstLine="16"/>
              <w:jc w:val="center"/>
              <w:rPr>
                <w:sz w:val="20"/>
                <w:szCs w:val="20"/>
              </w:rPr>
            </w:pPr>
            <w:r w:rsidRPr="00043961">
              <w:rPr>
                <w:sz w:val="20"/>
                <w:szCs w:val="20"/>
              </w:rPr>
              <w:t>2</w:t>
            </w:r>
          </w:p>
        </w:tc>
      </w:tr>
      <w:tr w:rsidR="00043961" w:rsidRPr="00043961" w:rsidTr="00043961">
        <w:trPr>
          <w:trHeight w:val="187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№4.Определение среднего срока службы элементов здания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3F482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BC6829">
        <w:trPr>
          <w:trHeight w:val="40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№5. Порядок приемки в эксплуатацию новых, капитально отремонтированных и модернизированных зданий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3F482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BC6829">
        <w:trPr>
          <w:trHeight w:val="40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№6. Составление плана графика проведения различных видов работ текущего ремонта и контроля качества ремонтных работ с учётом организации взаимодействия между всеми субъектами капитального ремонта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3F482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BC6829">
        <w:trPr>
          <w:trHeight w:val="40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№7.Планирование капитального ремонта с учётом подбора подрядчиков. Составление технического задания для конкурсного отбора подрядчиков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3F482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043961">
        <w:trPr>
          <w:trHeight w:val="234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№8.Изучение методов обнаружения и устранения дефектов систем отопления.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3F482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043961">
        <w:trPr>
          <w:trHeight w:val="266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№9. Изучение методов наладки систем горячего водоснабжения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3F482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043961">
        <w:trPr>
          <w:trHeight w:val="28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№10.Определение физического износа инженерного оборудования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3F482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BC6829">
        <w:trPr>
          <w:trHeight w:val="40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№11.Составление дефектной ведомости помещений. Проверка проектно-сметной документации на капитальный ремонт, её согласование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1A3291">
            <w:pPr>
              <w:spacing w:after="0"/>
              <w:ind w:left="260" w:hanging="11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043961">
        <w:trPr>
          <w:trHeight w:val="22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№12. Расчет физического износа зданий и сооружений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1A3291">
            <w:pPr>
              <w:spacing w:after="0"/>
              <w:ind w:left="260" w:hanging="11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1A3291">
        <w:trPr>
          <w:trHeight w:val="276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№13. Оформление актов при эксплуатации зданий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1A3291">
            <w:pPr>
              <w:spacing w:after="0"/>
              <w:ind w:left="260" w:hanging="11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1A3291">
        <w:trPr>
          <w:trHeight w:val="267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 xml:space="preserve">Практическое занятие №14. Виды и объемы работ при благоустройстве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1A3291">
            <w:pPr>
              <w:spacing w:after="0"/>
              <w:ind w:left="260" w:hanging="11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1A3291">
        <w:trPr>
          <w:trHeight w:val="27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№15. Организация работ при благоустройстве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1A3291">
            <w:pPr>
              <w:spacing w:after="0"/>
              <w:ind w:left="260" w:hanging="11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3961" w:rsidRPr="00043961" w:rsidTr="00BC6829">
        <w:trPr>
          <w:trHeight w:val="405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61" w:rsidRPr="00043961" w:rsidRDefault="00043961" w:rsidP="00043961">
            <w:pPr>
              <w:keepNext/>
              <w:keepLines/>
              <w:spacing w:after="0"/>
              <w:ind w:left="33" w:right="15" w:firstLine="0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Практическое занятие №16. Проведение и приемка выполненных работ по содержанию и благоустройству;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61" w:rsidRPr="00043961" w:rsidRDefault="00043961" w:rsidP="001A3291">
            <w:pPr>
              <w:spacing w:after="0"/>
              <w:ind w:left="260" w:hanging="11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62B13" w:rsidRPr="00043961" w:rsidTr="001A3291">
        <w:trPr>
          <w:trHeight w:val="283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Тема 1.2 Оценка технического состояния зданий и сооружений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keepNext/>
              <w:keepLines/>
              <w:spacing w:after="0"/>
              <w:ind w:right="15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62B13" w:rsidRPr="00043961" w:rsidTr="00043961">
        <w:trPr>
          <w:trHeight w:val="36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 xml:space="preserve">1.Аппаратура, приборы и методы контроля состояния и эксплуатационных свойств материалов и конструкций при обследовании зданий 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A3291">
        <w:trPr>
          <w:trHeight w:val="253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2.Методика оценки эксплуатационных характеристик элементов здания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324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3.Защита зданий от преждевременного износа.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530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4.Методика оценки технического состояния бетонных и железобетонных конструкций. Коррозия арматуры в бетоне, факторы, вызывающие разрушение арматуры в бетоне.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43961">
        <w:trPr>
          <w:trHeight w:val="315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5.Методика оценки технического состояния каменных конструкций (конструкций из силикатных, минеральных, природных каменных материалов).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A3291">
        <w:trPr>
          <w:trHeight w:val="237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6.Методика оценки технического состояния металлических конструкций.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530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7.Методика оценки технического состояния деревянных конструкций, полимерных конструкций.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43961">
        <w:trPr>
          <w:trHeight w:val="19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8.Оценка технического состояния конструктивных элементов зданий и сооружений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47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9.Методика оценки технического состояния и эксплуатационных характеристик инженерных систем.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326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b/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b/>
                <w:spacing w:val="10"/>
                <w:sz w:val="20"/>
                <w:szCs w:val="20"/>
                <w:shd w:val="clear" w:color="auto" w:fill="FFFFFF"/>
              </w:rPr>
              <w:t>В том числе, практических занятий и лабораторных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262B13" w:rsidRPr="00043961" w:rsidTr="00151867">
        <w:trPr>
          <w:trHeight w:val="309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Практическое занятие №17 Оценка технического состояния фасадов здания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62B13" w:rsidRPr="00043961" w:rsidTr="00151867">
        <w:trPr>
          <w:trHeight w:val="309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Практическое занятие №18. Определение прогиба в плите перекрытия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62B13" w:rsidRPr="00043961" w:rsidTr="00043961">
        <w:trPr>
          <w:trHeight w:val="70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Практическое занятие 19.Причины повреждения стен и способы их устранения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62B13" w:rsidRPr="00043961" w:rsidTr="00151867">
        <w:trPr>
          <w:trHeight w:val="17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Практическое занятие №20 Оценка технического состояния конструкций зданий и сооружений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62B13" w:rsidRPr="00043961" w:rsidTr="00151867">
        <w:trPr>
          <w:trHeight w:val="17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Практическое занятие №21. Определение температуры на поверхности стены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62B13" w:rsidRPr="00043961" w:rsidTr="00151867">
        <w:trPr>
          <w:trHeight w:val="17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Практическое занятие №22. Оценка технического состояния инженерных систем.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62B13" w:rsidRPr="00043961" w:rsidTr="00151867">
        <w:trPr>
          <w:trHeight w:val="17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0" w:firstLine="33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Практическое занятие №23. Оценка технического состояния здания в целом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62B13" w:rsidRPr="00043961" w:rsidTr="00151867">
        <w:trPr>
          <w:trHeight w:val="17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0" w:firstLine="33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Практическое занятие №24. Заключение о техническом состоянии конструкций зданий и сооружений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pacing w:val="10"/>
                <w:sz w:val="20"/>
                <w:szCs w:val="20"/>
                <w:shd w:val="clear" w:color="auto" w:fill="FFFFFF"/>
              </w:rPr>
            </w:pPr>
            <w:r w:rsidRPr="00043961">
              <w:rPr>
                <w:spacing w:val="1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262B13" w:rsidRPr="00043961" w:rsidTr="002D79EC">
        <w:trPr>
          <w:trHeight w:val="172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Самостоятельная работа при изучении раздела 1 ПМ 04.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70</w:t>
            </w:r>
          </w:p>
        </w:tc>
      </w:tr>
      <w:tr w:rsidR="00262B13" w:rsidRPr="00043961" w:rsidTr="002D79EC">
        <w:trPr>
          <w:trHeight w:val="415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spacing w:after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 xml:space="preserve">Изучение </w:t>
            </w:r>
            <w:r w:rsidR="004F43C2" w:rsidRPr="00043961">
              <w:rPr>
                <w:sz w:val="20"/>
                <w:szCs w:val="20"/>
                <w:lang w:eastAsia="en-US"/>
              </w:rPr>
              <w:t>«Правил</w:t>
            </w:r>
            <w:r w:rsidRPr="00043961">
              <w:rPr>
                <w:sz w:val="20"/>
                <w:szCs w:val="20"/>
                <w:lang w:eastAsia="en-US"/>
              </w:rPr>
              <w:t xml:space="preserve"> и норм технической эксплуатации жилищного </w:t>
            </w:r>
            <w:r w:rsidR="004F43C2" w:rsidRPr="00043961">
              <w:rPr>
                <w:sz w:val="20"/>
                <w:szCs w:val="20"/>
                <w:lang w:eastAsia="en-US"/>
              </w:rPr>
              <w:t>фонда» по</w:t>
            </w:r>
            <w:r w:rsidRPr="00043961">
              <w:rPr>
                <w:sz w:val="20"/>
                <w:szCs w:val="20"/>
                <w:lang w:eastAsia="en-US"/>
              </w:rPr>
              <w:t xml:space="preserve"> темам: техническое обслуживание и ремонт строительных конструкций, техническое обслуживание и ремонт инженерного оборудования  </w:t>
            </w:r>
          </w:p>
          <w:p w:rsidR="00262B13" w:rsidRPr="00043961" w:rsidRDefault="00262B13" w:rsidP="00262B13">
            <w:pPr>
              <w:spacing w:after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62B13" w:rsidRPr="00043961" w:rsidRDefault="00262B13" w:rsidP="00262B13">
            <w:pPr>
              <w:overflowPunct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Работа и дополнительными источниками, составление опорных конспектов по темам:</w:t>
            </w:r>
          </w:p>
          <w:p w:rsidR="00262B13" w:rsidRPr="00043961" w:rsidRDefault="00262B13" w:rsidP="00043961">
            <w:pPr>
              <w:numPr>
                <w:ilvl w:val="0"/>
                <w:numId w:val="30"/>
              </w:numPr>
              <w:spacing w:after="0"/>
              <w:ind w:left="205" w:right="0" w:firstLine="283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Техническая эксплуатация стен</w:t>
            </w:r>
          </w:p>
          <w:p w:rsidR="00262B13" w:rsidRPr="00043961" w:rsidRDefault="00262B13" w:rsidP="00043961">
            <w:pPr>
              <w:numPr>
                <w:ilvl w:val="0"/>
                <w:numId w:val="30"/>
              </w:numPr>
              <w:spacing w:after="0"/>
              <w:ind w:left="205" w:right="0" w:firstLine="283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Техническая эксплуатация фасада</w:t>
            </w:r>
          </w:p>
          <w:p w:rsidR="00262B13" w:rsidRPr="00043961" w:rsidRDefault="00262B13" w:rsidP="00043961">
            <w:pPr>
              <w:numPr>
                <w:ilvl w:val="0"/>
                <w:numId w:val="30"/>
              </w:numPr>
              <w:spacing w:after="0"/>
              <w:ind w:left="205" w:right="0" w:firstLine="283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Техническая эксплуатация систем внутреннего водопровода</w:t>
            </w:r>
          </w:p>
          <w:p w:rsidR="00262B13" w:rsidRPr="00043961" w:rsidRDefault="00262B13" w:rsidP="00043961">
            <w:pPr>
              <w:numPr>
                <w:ilvl w:val="0"/>
                <w:numId w:val="30"/>
              </w:numPr>
              <w:spacing w:after="0"/>
              <w:ind w:left="205" w:right="0" w:firstLine="283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Техническая эксплуатация систем отопления</w:t>
            </w:r>
          </w:p>
          <w:p w:rsidR="00262B13" w:rsidRPr="00043961" w:rsidRDefault="00262B13" w:rsidP="00043961">
            <w:pPr>
              <w:numPr>
                <w:ilvl w:val="0"/>
                <w:numId w:val="30"/>
              </w:numPr>
              <w:spacing w:after="0"/>
              <w:ind w:left="205" w:right="0" w:firstLine="283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Техническая эксплуатация систем газоснабжения</w:t>
            </w:r>
          </w:p>
          <w:p w:rsidR="00262B13" w:rsidRPr="00043961" w:rsidRDefault="00262B13" w:rsidP="00043961">
            <w:pPr>
              <w:numPr>
                <w:ilvl w:val="0"/>
                <w:numId w:val="30"/>
              </w:numPr>
              <w:spacing w:after="0"/>
              <w:ind w:left="205" w:right="0" w:firstLine="283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Техническая эксплуатация систем горячего водоснабжения</w:t>
            </w:r>
          </w:p>
          <w:p w:rsidR="00262B13" w:rsidRPr="00043961" w:rsidRDefault="00262B13" w:rsidP="00043961">
            <w:pPr>
              <w:spacing w:after="0"/>
              <w:ind w:left="205" w:firstLine="283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Написание рефератов по темам: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1"/>
              </w:numPr>
              <w:spacing w:after="0"/>
              <w:ind w:left="205" w:right="0" w:firstLine="283"/>
              <w:contextualSpacing w:val="0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Реформа ЖКХ, формы собственности использования жилья.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1"/>
              </w:numPr>
              <w:spacing w:after="0"/>
              <w:ind w:left="205" w:right="0" w:firstLine="283"/>
              <w:contextualSpacing w:val="0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Теоретическое обоснование методов технической эксплуатации зданий.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1"/>
              </w:numPr>
              <w:spacing w:after="0"/>
              <w:ind w:left="205" w:right="0" w:firstLine="283"/>
              <w:contextualSpacing w:val="0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Эксплуатационные требования к зданиям, их конструкциям и оборудованию.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1"/>
              </w:numPr>
              <w:spacing w:after="0"/>
              <w:ind w:left="205" w:right="0" w:firstLine="283"/>
              <w:contextualSpacing w:val="0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Защита зданий от преждевременного износа.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1"/>
              </w:numPr>
              <w:spacing w:after="0"/>
              <w:ind w:left="205" w:right="0" w:firstLine="283"/>
              <w:contextualSpacing w:val="0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Система планово-предупредительных ремонтов.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1"/>
              </w:numPr>
              <w:spacing w:after="0"/>
              <w:ind w:left="205" w:right="0" w:firstLine="283"/>
              <w:contextualSpacing w:val="0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Особенности эксплуатации общественных зданий.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1"/>
              </w:numPr>
              <w:spacing w:after="0"/>
              <w:ind w:left="205" w:right="0" w:firstLine="283"/>
              <w:contextualSpacing w:val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Подготовка зданий к сезонной эксплуатации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/>
              <w:ind w:left="205" w:right="0" w:firstLine="283"/>
              <w:contextualSpacing w:val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Коррозия конструкций из различных материалов.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/>
              <w:ind w:left="205" w:right="0" w:firstLine="283"/>
              <w:contextualSpacing w:val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Технические методы повышения безотказности объектов.</w:t>
            </w:r>
          </w:p>
          <w:p w:rsidR="00262B13" w:rsidRPr="00043961" w:rsidRDefault="00262B13" w:rsidP="00043961">
            <w:pPr>
              <w:overflowPunct w:val="0"/>
              <w:autoSpaceDE w:val="0"/>
              <w:autoSpaceDN w:val="0"/>
              <w:adjustRightInd w:val="0"/>
              <w:spacing w:after="0"/>
              <w:ind w:left="205" w:firstLine="283"/>
              <w:rPr>
                <w:i/>
                <w:sz w:val="20"/>
                <w:szCs w:val="20"/>
                <w:lang w:eastAsia="en-US"/>
              </w:rPr>
            </w:pPr>
            <w:r w:rsidRPr="00043961">
              <w:rPr>
                <w:i/>
                <w:sz w:val="20"/>
                <w:szCs w:val="20"/>
                <w:lang w:eastAsia="en-US"/>
              </w:rPr>
              <w:t>Подготовка презентаций по темам: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/>
              <w:ind w:left="205" w:right="0" w:firstLine="283"/>
              <w:contextualSpacing w:val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Этапы и содержание работ по обследованию конструкций.</w:t>
            </w:r>
          </w:p>
          <w:p w:rsidR="00262B13" w:rsidRPr="00043961" w:rsidRDefault="00262B13" w:rsidP="00043961">
            <w:pPr>
              <w:pStyle w:val="a3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/>
              <w:ind w:left="205" w:right="0" w:firstLine="283"/>
              <w:contextualSpacing w:val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Старение и износ материалов конструкций.</w:t>
            </w:r>
          </w:p>
          <w:p w:rsidR="00262B13" w:rsidRPr="00043961" w:rsidRDefault="00087D4D" w:rsidP="004F43C2">
            <w:pPr>
              <w:pStyle w:val="a3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/>
              <w:ind w:right="0"/>
              <w:contextualSpacing w:val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М</w:t>
            </w:r>
            <w:r w:rsidR="00262B13" w:rsidRPr="00043961">
              <w:rPr>
                <w:sz w:val="20"/>
                <w:szCs w:val="20"/>
                <w:lang w:eastAsia="en-US"/>
              </w:rPr>
              <w:t>агнитные и электромагнитные испытания свойств материалов конструкций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B13" w:rsidRPr="00043961" w:rsidRDefault="00262B13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1867" w:rsidRPr="00043961" w:rsidTr="00151867">
        <w:trPr>
          <w:trHeight w:val="263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67" w:rsidRPr="00043961" w:rsidRDefault="00151867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 xml:space="preserve">Раздел 2. </w:t>
            </w:r>
            <w:r w:rsidRPr="00043961">
              <w:rPr>
                <w:b/>
                <w:sz w:val="20"/>
                <w:szCs w:val="20"/>
                <w:lang w:eastAsia="en-US"/>
              </w:rPr>
              <w:t>Организация видов работ по реконструкции зданий и сооружений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867" w:rsidRPr="00043961" w:rsidRDefault="00151867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165</w:t>
            </w:r>
          </w:p>
        </w:tc>
      </w:tr>
      <w:tr w:rsidR="00151867" w:rsidRPr="00043961" w:rsidTr="00BC6829">
        <w:trPr>
          <w:trHeight w:val="284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67" w:rsidRPr="00043961" w:rsidRDefault="00151867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МДК.04.02. Реконструкция зданий и сооружений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867" w:rsidRPr="00043961" w:rsidRDefault="00151867" w:rsidP="00262B13">
            <w:pPr>
              <w:spacing w:after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95</w:t>
            </w:r>
          </w:p>
        </w:tc>
      </w:tr>
      <w:tr w:rsidR="00262B13" w:rsidRPr="00043961" w:rsidTr="00151867">
        <w:trPr>
          <w:trHeight w:val="284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Тема 2.1</w:t>
            </w:r>
            <w:r w:rsidRPr="00043961">
              <w:rPr>
                <w:b/>
                <w:sz w:val="20"/>
                <w:szCs w:val="20"/>
                <w:lang w:eastAsia="en-US"/>
              </w:rPr>
              <w:t>.</w:t>
            </w:r>
            <w:r w:rsidRPr="00043961">
              <w:rPr>
                <w:b/>
                <w:bCs/>
                <w:sz w:val="20"/>
                <w:szCs w:val="20"/>
                <w:lang w:eastAsia="en-US"/>
              </w:rPr>
              <w:t xml:space="preserve"> Основные виды работ при реконструкции зданий и сооружений</w:t>
            </w:r>
          </w:p>
          <w:p w:rsidR="00262B13" w:rsidRPr="00043961" w:rsidRDefault="00262B13" w:rsidP="00262B13">
            <w:pPr>
              <w:tabs>
                <w:tab w:val="left" w:pos="329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262B13" w:rsidRPr="00043961" w:rsidTr="00151867">
        <w:trPr>
          <w:trHeight w:val="25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spacing w:after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262B13" w:rsidRPr="00043961" w:rsidTr="00151867">
        <w:trPr>
          <w:trHeight w:val="514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1.</w:t>
            </w:r>
            <w:r w:rsidRPr="00043961">
              <w:rPr>
                <w:sz w:val="20"/>
                <w:szCs w:val="20"/>
                <w:lang w:eastAsia="en-US"/>
              </w:rPr>
              <w:t>Особенности конструкций зданий различных периодов постройки. Реставрация зданий и сооружений.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43961">
        <w:trPr>
          <w:trHeight w:val="10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2.</w:t>
            </w:r>
            <w:r w:rsidRPr="00043961">
              <w:rPr>
                <w:sz w:val="20"/>
                <w:szCs w:val="20"/>
                <w:lang w:eastAsia="en-US"/>
              </w:rPr>
              <w:t xml:space="preserve">Планировочные и конструктивные особенности жилых зданий различных периодов постройки. 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276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3.</w:t>
            </w:r>
            <w:r w:rsidRPr="00043961">
              <w:rPr>
                <w:sz w:val="20"/>
                <w:szCs w:val="20"/>
                <w:lang w:eastAsia="en-US"/>
              </w:rPr>
              <w:t>Стратегия модернизации зданий. Модернизация квартир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43961">
        <w:trPr>
          <w:trHeight w:val="137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4.</w:t>
            </w:r>
            <w:r w:rsidRPr="00043961">
              <w:rPr>
                <w:sz w:val="20"/>
                <w:szCs w:val="20"/>
                <w:lang w:eastAsia="en-US"/>
              </w:rPr>
              <w:t>Реконструкция общественных зданий. Пристройка, надстройка зданий.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26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5.</w:t>
            </w:r>
            <w:r w:rsidRPr="00043961">
              <w:rPr>
                <w:sz w:val="20"/>
                <w:szCs w:val="20"/>
                <w:lang w:eastAsia="en-US"/>
              </w:rPr>
              <w:t>Усиление оснований эксплуатируемых зданий.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B5128">
        <w:trPr>
          <w:trHeight w:val="18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6. Основные методы восстановления (укрепления) кладки фундаментов.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43961">
        <w:trPr>
          <w:trHeight w:val="128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7.</w:t>
            </w:r>
            <w:r w:rsidRPr="00043961">
              <w:rPr>
                <w:sz w:val="20"/>
                <w:szCs w:val="20"/>
                <w:lang w:eastAsia="en-US"/>
              </w:rPr>
              <w:t>Способы разгрузки и усиления фундаментов эксплуатируемых зданий.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319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8.</w:t>
            </w:r>
            <w:r w:rsidRPr="00043961">
              <w:rPr>
                <w:sz w:val="20"/>
                <w:szCs w:val="20"/>
                <w:lang w:eastAsia="en-US"/>
              </w:rPr>
              <w:t>Восстановление и улучшение эксплуатационных свойств стен зданий.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43961">
        <w:trPr>
          <w:trHeight w:val="9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9.</w:t>
            </w:r>
            <w:r w:rsidRPr="00043961">
              <w:rPr>
                <w:sz w:val="20"/>
                <w:szCs w:val="20"/>
                <w:lang w:eastAsia="en-US"/>
              </w:rPr>
              <w:t>Восстановление и усиление железобетонных перекрытий при реконструкции зданий.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273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10.</w:t>
            </w:r>
            <w:r w:rsidRPr="00043961">
              <w:rPr>
                <w:sz w:val="20"/>
                <w:szCs w:val="20"/>
                <w:lang w:eastAsia="en-US"/>
              </w:rPr>
              <w:t xml:space="preserve">Усиление железобетонных колонн. Ремонт, усиление и замена лестниц и балконов. 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43961">
        <w:trPr>
          <w:trHeight w:val="126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11.</w:t>
            </w:r>
            <w:r w:rsidRPr="00043961">
              <w:rPr>
                <w:sz w:val="20"/>
                <w:szCs w:val="20"/>
                <w:lang w:eastAsia="en-US"/>
              </w:rPr>
              <w:t>Усиление каменных конструкций.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27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12.</w:t>
            </w:r>
            <w:r w:rsidRPr="00043961">
              <w:rPr>
                <w:sz w:val="20"/>
                <w:szCs w:val="20"/>
                <w:lang w:eastAsia="en-US"/>
              </w:rPr>
              <w:t>Усиление металлических конструкций.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43961">
        <w:trPr>
          <w:trHeight w:val="175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13.</w:t>
            </w:r>
            <w:r w:rsidRPr="00043961">
              <w:rPr>
                <w:sz w:val="20"/>
                <w:szCs w:val="20"/>
                <w:lang w:eastAsia="en-US"/>
              </w:rPr>
              <w:t>Усиление и ремонт деревянных конструкций.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043961">
        <w:trPr>
          <w:trHeight w:val="22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tabs>
                <w:tab w:val="left" w:pos="1180"/>
              </w:tabs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14.</w:t>
            </w:r>
            <w:r w:rsidRPr="00043961">
              <w:rPr>
                <w:sz w:val="20"/>
                <w:szCs w:val="20"/>
                <w:lang w:eastAsia="en-US"/>
              </w:rPr>
              <w:t>Проектная документация на реконструкцию зданий.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203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262B13" w:rsidRPr="00043961" w:rsidTr="00151867">
        <w:trPr>
          <w:trHeight w:val="493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Практическое занятие №1. Выполнение перепланировки жилых зданий с изменением объемно-планировочного решения.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62B13" w:rsidRPr="00043961" w:rsidTr="00151867">
        <w:trPr>
          <w:trHeight w:val="493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Практическое занятие №2.. Выбор конструктивного решения системы утепления наружных стен при реконструкции.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62B13" w:rsidRPr="00043961" w:rsidTr="00151867">
        <w:trPr>
          <w:trHeight w:val="493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Практическое занятие №3.  Выполнение теплотехнического расчета наружных  стен с применением фасадных утеплителей.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62B13" w:rsidRPr="00043961" w:rsidTr="00043961">
        <w:trPr>
          <w:trHeight w:val="22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Практическое занятие №4. Выполнение чертежей конструкций утеплённых фасадов.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62B13" w:rsidRPr="00043961" w:rsidTr="00151867">
        <w:trPr>
          <w:trHeight w:val="493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Практическое занятие № 5. Расчет усиления фундамента. Выполнение чертежа усиливаемого элемента.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62B13" w:rsidRPr="00043961" w:rsidTr="00043961">
        <w:trPr>
          <w:trHeight w:val="459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Практическое занятие № 6.  Расчет усиления пустотных плит. Выполнение чертежа усиливаемого элемента.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62B13" w:rsidRPr="00043961" w:rsidTr="00151867">
        <w:trPr>
          <w:trHeight w:val="42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Практическое занятие № 7.  Расчет усиления простенков кирпичных стен здания. Выполнение чертежа усиливаемого элемента.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62B13" w:rsidRPr="00043961" w:rsidTr="00151867">
        <w:trPr>
          <w:trHeight w:val="42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3" w:rsidRPr="00043961" w:rsidRDefault="00262B13" w:rsidP="00262B13">
            <w:pPr>
              <w:spacing w:after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 xml:space="preserve">Практическое занятие №8.  Расчёт усиление оконных и дверных проемов в кирпичной стене. Выполнение чертежа   усиленных проёмов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62B13" w:rsidRPr="00043961" w:rsidTr="00151867">
        <w:trPr>
          <w:trHeight w:val="2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Тема 3.2. Охрана труда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3" w:rsidRPr="00043961" w:rsidRDefault="00262B13" w:rsidP="00043961">
            <w:pPr>
              <w:widowControl w:val="0"/>
              <w:suppressLineNumbers/>
              <w:suppressAutoHyphens/>
              <w:spacing w:after="0"/>
              <w:ind w:left="33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262B13" w:rsidRPr="00043961" w:rsidTr="00151867">
        <w:trPr>
          <w:trHeight w:val="369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62B13" w:rsidRPr="00043961" w:rsidTr="00151867">
        <w:trPr>
          <w:trHeight w:val="176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1.</w:t>
            </w:r>
            <w:r w:rsidRPr="00043961">
              <w:rPr>
                <w:sz w:val="20"/>
                <w:szCs w:val="20"/>
                <w:lang w:eastAsia="en-US"/>
              </w:rPr>
              <w:t>Требования безопасности к производственным процессам, производственному оборудованию и отдельным видам работ. Основные требования безопасности и экологии в проекте строительства (реконструкции) объекта.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151867">
        <w:trPr>
          <w:trHeight w:val="266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262B13" w:rsidRPr="00043961" w:rsidTr="00151867">
        <w:trPr>
          <w:trHeight w:val="26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043961">
            <w:pPr>
              <w:spacing w:after="0"/>
              <w:ind w:left="33"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Практическое занятие №</w:t>
            </w:r>
            <w:r w:rsidR="002D79EC" w:rsidRPr="00043961">
              <w:rPr>
                <w:sz w:val="20"/>
                <w:szCs w:val="20"/>
                <w:lang w:eastAsia="en-US"/>
              </w:rPr>
              <w:t>8,</w:t>
            </w:r>
            <w:r w:rsidRPr="00043961">
              <w:rPr>
                <w:sz w:val="20"/>
                <w:szCs w:val="20"/>
                <w:lang w:eastAsia="en-US"/>
              </w:rPr>
              <w:t xml:space="preserve"> 9.  Разработка рекомендаций по уменьшению риска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D79EC" w:rsidP="00262B13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62B13" w:rsidRPr="00043961" w:rsidTr="002D79EC">
        <w:trPr>
          <w:trHeight w:val="3105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 Самостоятельн</w:t>
            </w:r>
            <w:r w:rsidR="001B670C" w:rsidRPr="00043961">
              <w:rPr>
                <w:b/>
                <w:bCs/>
                <w:sz w:val="20"/>
                <w:szCs w:val="20"/>
                <w:lang w:eastAsia="en-US"/>
              </w:rPr>
              <w:t>ая работа при изучении раздела 2</w:t>
            </w:r>
            <w:r w:rsidRPr="00043961">
              <w:rPr>
                <w:b/>
                <w:bCs/>
                <w:sz w:val="20"/>
                <w:szCs w:val="20"/>
                <w:lang w:eastAsia="en-US"/>
              </w:rPr>
              <w:t>. ПМ.04</w:t>
            </w:r>
          </w:p>
          <w:p w:rsidR="00262B13" w:rsidRPr="00043961" w:rsidRDefault="00262B13" w:rsidP="00262B13">
            <w:pPr>
              <w:spacing w:after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62B13" w:rsidRPr="00043961" w:rsidRDefault="00262B13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262B13" w:rsidRPr="00043961" w:rsidRDefault="00262B13" w:rsidP="00262B13">
            <w:pPr>
              <w:tabs>
                <w:tab w:val="left" w:pos="950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Работа с дополнительными источниками и составление плана-конспекта по темам:</w:t>
            </w:r>
          </w:p>
          <w:p w:rsidR="00262B13" w:rsidRPr="00043961" w:rsidRDefault="00262B13" w:rsidP="00043961">
            <w:pPr>
              <w:numPr>
                <w:ilvl w:val="0"/>
                <w:numId w:val="33"/>
              </w:numPr>
              <w:tabs>
                <w:tab w:val="clear" w:pos="896"/>
                <w:tab w:val="num" w:pos="630"/>
                <w:tab w:val="left" w:pos="9500"/>
              </w:tabs>
              <w:spacing w:after="0"/>
              <w:ind w:right="0" w:hanging="266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 xml:space="preserve">Направления модернизации планировочных решений общественных зданий </w:t>
            </w:r>
          </w:p>
          <w:p w:rsidR="00262B13" w:rsidRPr="00043961" w:rsidRDefault="00262B13" w:rsidP="00043961">
            <w:pPr>
              <w:numPr>
                <w:ilvl w:val="0"/>
                <w:numId w:val="33"/>
              </w:numPr>
              <w:tabs>
                <w:tab w:val="clear" w:pos="896"/>
                <w:tab w:val="num" w:pos="630"/>
                <w:tab w:val="left" w:pos="9500"/>
              </w:tabs>
              <w:spacing w:after="0"/>
              <w:ind w:right="0" w:hanging="266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Социальная необходимость реконструкции</w:t>
            </w:r>
          </w:p>
          <w:p w:rsidR="00262B13" w:rsidRPr="00043961" w:rsidRDefault="00262B13" w:rsidP="00043961">
            <w:pPr>
              <w:numPr>
                <w:ilvl w:val="0"/>
                <w:numId w:val="33"/>
              </w:numPr>
              <w:tabs>
                <w:tab w:val="clear" w:pos="896"/>
                <w:tab w:val="num" w:pos="630"/>
                <w:tab w:val="left" w:pos="9500"/>
              </w:tabs>
              <w:spacing w:after="0"/>
              <w:ind w:right="0" w:hanging="266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Особенности устройства фундаментов вблизи существующих зданий.</w:t>
            </w:r>
          </w:p>
          <w:p w:rsidR="00262B13" w:rsidRPr="00043961" w:rsidRDefault="00262B13" w:rsidP="00043961">
            <w:pPr>
              <w:tabs>
                <w:tab w:val="num" w:pos="630"/>
                <w:tab w:val="left" w:pos="9500"/>
              </w:tabs>
              <w:spacing w:after="0"/>
              <w:ind w:hanging="266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Написание рефератов по темам:</w:t>
            </w:r>
          </w:p>
          <w:p w:rsidR="00262B13" w:rsidRPr="00043961" w:rsidRDefault="00262B13" w:rsidP="00043961">
            <w:pPr>
              <w:numPr>
                <w:ilvl w:val="0"/>
                <w:numId w:val="33"/>
              </w:numPr>
              <w:tabs>
                <w:tab w:val="clear" w:pos="896"/>
                <w:tab w:val="num" w:pos="630"/>
                <w:tab w:val="left" w:pos="9500"/>
              </w:tabs>
              <w:spacing w:after="0"/>
              <w:ind w:right="0" w:hanging="266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Перспективные направления в реконструкции зданий и сооружений.</w:t>
            </w:r>
          </w:p>
          <w:p w:rsidR="00262B13" w:rsidRPr="00043961" w:rsidRDefault="00262B13" w:rsidP="00043961">
            <w:pPr>
              <w:numPr>
                <w:ilvl w:val="0"/>
                <w:numId w:val="33"/>
              </w:numPr>
              <w:tabs>
                <w:tab w:val="clear" w:pos="896"/>
                <w:tab w:val="num" w:pos="630"/>
                <w:tab w:val="left" w:pos="9500"/>
              </w:tabs>
              <w:spacing w:after="0"/>
              <w:ind w:right="0" w:hanging="266"/>
              <w:jc w:val="left"/>
              <w:rPr>
                <w:sz w:val="20"/>
                <w:szCs w:val="20"/>
                <w:lang w:eastAsia="en-US"/>
              </w:rPr>
            </w:pPr>
            <w:r w:rsidRPr="00043961">
              <w:rPr>
                <w:sz w:val="20"/>
                <w:szCs w:val="20"/>
                <w:lang w:eastAsia="en-US"/>
              </w:rPr>
              <w:t>Вопросы градостроительной экологии, решаемые при реконструкции городской застройки.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151867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70</w:t>
            </w:r>
          </w:p>
        </w:tc>
      </w:tr>
      <w:tr w:rsidR="00262B13" w:rsidRPr="00043961" w:rsidTr="002D79EC">
        <w:trPr>
          <w:trHeight w:val="134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151867" w:rsidP="00262B1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 xml:space="preserve"> Учебная </w:t>
            </w:r>
            <w:r w:rsidR="001B670C" w:rsidRPr="00043961">
              <w:rPr>
                <w:b/>
                <w:bCs/>
                <w:sz w:val="20"/>
                <w:szCs w:val="20"/>
                <w:lang w:eastAsia="en-US"/>
              </w:rPr>
              <w:t>практика (</w:t>
            </w:r>
            <w:r w:rsidR="00262B13" w:rsidRPr="00043961">
              <w:rPr>
                <w:b/>
                <w:bCs/>
                <w:sz w:val="20"/>
                <w:szCs w:val="20"/>
                <w:lang w:eastAsia="en-US"/>
              </w:rPr>
              <w:t>по профилю специальности)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262B13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 xml:space="preserve">36 </w:t>
            </w:r>
          </w:p>
        </w:tc>
      </w:tr>
      <w:tr w:rsidR="00262B13" w:rsidRPr="00043961" w:rsidTr="002D79EC">
        <w:trPr>
          <w:trHeight w:val="134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spacing w:after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Виды работ:</w:t>
            </w:r>
          </w:p>
          <w:p w:rsidR="00262B13" w:rsidRPr="00043961" w:rsidRDefault="00262B13" w:rsidP="00262B1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/>
              <w:ind w:right="0"/>
              <w:jc w:val="left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</w:rPr>
              <w:t>выявление дефектов, возникающих в конструктивных элементах зданий;</w:t>
            </w:r>
          </w:p>
          <w:p w:rsidR="00262B13" w:rsidRPr="00043961" w:rsidRDefault="00262B13" w:rsidP="00262B1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/>
              <w:ind w:right="0"/>
              <w:jc w:val="left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</w:rPr>
              <w:t>установление маяков и наблюдение за деформациями; ведение журнала наблюдений;</w:t>
            </w:r>
          </w:p>
          <w:p w:rsidR="00262B13" w:rsidRPr="00043961" w:rsidRDefault="00262B13" w:rsidP="00262B1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/>
              <w:ind w:right="0"/>
              <w:jc w:val="left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</w:rPr>
              <w:t>контроль санитарного содержания общего имущества и придомовой территории;</w:t>
            </w:r>
          </w:p>
          <w:p w:rsidR="00262B13" w:rsidRPr="00043961" w:rsidRDefault="00262B13" w:rsidP="00262B1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/>
              <w:ind w:right="0"/>
              <w:jc w:val="left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</w:rPr>
              <w:t>определение сроков службы элементов здания;</w:t>
            </w:r>
          </w:p>
          <w:p w:rsidR="00262B13" w:rsidRPr="00043961" w:rsidRDefault="00262B13" w:rsidP="00262B1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/>
              <w:ind w:right="0"/>
              <w:jc w:val="left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</w:rPr>
              <w:t>разработка перечня работ по текущему и капитальному ремонту;</w:t>
            </w:r>
          </w:p>
          <w:p w:rsidR="00262B13" w:rsidRPr="00043961" w:rsidRDefault="00262B13" w:rsidP="00262B1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/>
              <w:ind w:right="0"/>
              <w:jc w:val="left"/>
              <w:rPr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</w:rPr>
              <w:t>установление и устранение причин, вызывающих неисправности технического состояния конструктивных элементов и инженерного оборудования зданий;</w:t>
            </w:r>
          </w:p>
          <w:p w:rsidR="00262B13" w:rsidRPr="00043961" w:rsidRDefault="00262B13" w:rsidP="00262B13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/>
              <w:ind w:right="0"/>
              <w:jc w:val="left"/>
              <w:rPr>
                <w:b/>
                <w:bCs/>
                <w:sz w:val="20"/>
                <w:szCs w:val="20"/>
              </w:rPr>
            </w:pPr>
            <w:r w:rsidRPr="00043961">
              <w:rPr>
                <w:bCs/>
                <w:sz w:val="20"/>
                <w:szCs w:val="20"/>
              </w:rPr>
              <w:t xml:space="preserve">проведение технических осмотров </w:t>
            </w:r>
            <w:r w:rsidR="001B670C" w:rsidRPr="00043961">
              <w:rPr>
                <w:bCs/>
                <w:sz w:val="20"/>
                <w:szCs w:val="20"/>
              </w:rPr>
              <w:t>общего имущества,</w:t>
            </w:r>
            <w:r w:rsidRPr="00043961">
              <w:rPr>
                <w:bCs/>
                <w:sz w:val="20"/>
                <w:szCs w:val="20"/>
              </w:rPr>
              <w:t xml:space="preserve"> и подготовка к сезонной эксплуатации.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B13" w:rsidRPr="00043961" w:rsidRDefault="00262B13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1867" w:rsidRPr="00043961" w:rsidTr="002D79EC">
        <w:trPr>
          <w:trHeight w:val="134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7" w:rsidRPr="00043961" w:rsidRDefault="00151867" w:rsidP="00262B13">
            <w:pPr>
              <w:spacing w:after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/>
                <w:bCs/>
                <w:sz w:val="20"/>
                <w:szCs w:val="20"/>
                <w:lang w:eastAsia="en-US"/>
              </w:rPr>
              <w:t xml:space="preserve">Производственная </w:t>
            </w:r>
            <w:r w:rsidR="001B670C" w:rsidRPr="00043961">
              <w:rPr>
                <w:b/>
                <w:bCs/>
                <w:sz w:val="20"/>
                <w:szCs w:val="20"/>
                <w:lang w:eastAsia="en-US"/>
              </w:rPr>
              <w:t>практика (</w:t>
            </w:r>
            <w:r w:rsidRPr="00043961">
              <w:rPr>
                <w:b/>
                <w:bCs/>
                <w:sz w:val="20"/>
                <w:szCs w:val="20"/>
                <w:lang w:eastAsia="en-US"/>
              </w:rPr>
              <w:t>по профилю специальности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67" w:rsidRPr="00043961" w:rsidRDefault="00151867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  <w:tr w:rsidR="00151867" w:rsidRPr="00043961" w:rsidTr="002D79EC">
        <w:trPr>
          <w:trHeight w:val="134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7" w:rsidRPr="00043961" w:rsidRDefault="00151867" w:rsidP="00262B13">
            <w:pPr>
              <w:spacing w:after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867" w:rsidRPr="00043961" w:rsidRDefault="00151867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62B13" w:rsidRPr="00043961" w:rsidTr="002D79EC">
        <w:trPr>
          <w:trHeight w:val="134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13" w:rsidRPr="00043961" w:rsidRDefault="00262B13" w:rsidP="00262B13">
            <w:pPr>
              <w:spacing w:after="0"/>
              <w:rPr>
                <w:bCs/>
                <w:sz w:val="20"/>
                <w:szCs w:val="20"/>
                <w:lang w:eastAsia="en-US"/>
              </w:rPr>
            </w:pPr>
            <w:r w:rsidRPr="00043961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B13" w:rsidRPr="00043961" w:rsidRDefault="00151867" w:rsidP="00262B13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43961">
              <w:rPr>
                <w:b/>
                <w:sz w:val="20"/>
                <w:szCs w:val="20"/>
                <w:lang w:eastAsia="en-US"/>
              </w:rPr>
              <w:t>400</w:t>
            </w:r>
          </w:p>
        </w:tc>
      </w:tr>
    </w:tbl>
    <w:p w:rsidR="00262B13" w:rsidRDefault="00262B13" w:rsidP="00262B13">
      <w:pPr>
        <w:spacing w:after="0"/>
        <w:ind w:left="0" w:right="0" w:firstLine="567"/>
        <w:jc w:val="left"/>
        <w:rPr>
          <w:b/>
          <w:color w:val="auto"/>
          <w:szCs w:val="24"/>
        </w:rPr>
      </w:pPr>
    </w:p>
    <w:p w:rsidR="00262B13" w:rsidRDefault="00262B13" w:rsidP="00262B13">
      <w:pPr>
        <w:spacing w:after="0"/>
        <w:ind w:left="0" w:right="0" w:firstLine="567"/>
        <w:jc w:val="left"/>
        <w:rPr>
          <w:b/>
          <w:color w:val="auto"/>
          <w:szCs w:val="24"/>
        </w:rPr>
      </w:pPr>
    </w:p>
    <w:p w:rsidR="00262B13" w:rsidRDefault="00262B13" w:rsidP="009A1F0A">
      <w:pPr>
        <w:spacing w:after="200" w:line="276" w:lineRule="auto"/>
        <w:ind w:left="0" w:right="0" w:firstLine="567"/>
        <w:jc w:val="left"/>
        <w:rPr>
          <w:b/>
          <w:color w:val="auto"/>
          <w:szCs w:val="24"/>
        </w:rPr>
      </w:pPr>
    </w:p>
    <w:p w:rsidR="00262B13" w:rsidRDefault="00262B13" w:rsidP="009A1F0A">
      <w:pPr>
        <w:spacing w:after="200" w:line="276" w:lineRule="auto"/>
        <w:ind w:left="0" w:right="0" w:firstLine="567"/>
        <w:jc w:val="left"/>
        <w:rPr>
          <w:b/>
          <w:color w:val="auto"/>
          <w:szCs w:val="24"/>
        </w:rPr>
      </w:pPr>
    </w:p>
    <w:p w:rsidR="00BA5EC2" w:rsidRDefault="00BA5EC2" w:rsidP="00262B13">
      <w:pPr>
        <w:ind w:left="0" w:firstLine="0"/>
        <w:sectPr w:rsidR="00BA5EC2" w:rsidSect="00F46474">
          <w:pgSz w:w="16841" w:h="11906" w:orient="landscape"/>
          <w:pgMar w:top="857" w:right="1136" w:bottom="977" w:left="991" w:header="720" w:footer="714" w:gutter="0"/>
          <w:cols w:space="720"/>
          <w:docGrid w:linePitch="326"/>
        </w:sectPr>
      </w:pPr>
    </w:p>
    <w:p w:rsidR="003F4823" w:rsidRPr="00020844" w:rsidRDefault="003F4823" w:rsidP="003F4823">
      <w:pPr>
        <w:spacing w:after="0"/>
        <w:jc w:val="center"/>
        <w:rPr>
          <w:b/>
        </w:rPr>
      </w:pPr>
      <w:r w:rsidRPr="00020844">
        <w:rPr>
          <w:b/>
        </w:rPr>
        <w:lastRenderedPageBreak/>
        <w:t>Содержание профессионального модуля</w:t>
      </w:r>
    </w:p>
    <w:p w:rsidR="009F3356" w:rsidRPr="003F4823" w:rsidRDefault="003F4823" w:rsidP="003F4823">
      <w:pPr>
        <w:spacing w:after="0"/>
        <w:ind w:left="0" w:right="0" w:firstLine="0"/>
        <w:jc w:val="center"/>
        <w:rPr>
          <w:szCs w:val="24"/>
        </w:rPr>
      </w:pPr>
      <w:r>
        <w:rPr>
          <w:b/>
          <w:szCs w:val="24"/>
        </w:rPr>
        <w:t>МДК</w:t>
      </w:r>
      <w:r w:rsidRPr="003F4823">
        <w:rPr>
          <w:b/>
          <w:szCs w:val="24"/>
        </w:rPr>
        <w:t xml:space="preserve"> 4.1 </w:t>
      </w:r>
      <w:r w:rsidR="00E741F4">
        <w:rPr>
          <w:b/>
          <w:szCs w:val="24"/>
        </w:rPr>
        <w:t>Э</w:t>
      </w:r>
      <w:r w:rsidRPr="003F4823">
        <w:rPr>
          <w:b/>
          <w:szCs w:val="24"/>
        </w:rPr>
        <w:t>ксплуатация зданий</w:t>
      </w:r>
    </w:p>
    <w:p w:rsidR="009F3356" w:rsidRPr="003F4823" w:rsidRDefault="009F3356" w:rsidP="009F3356">
      <w:pPr>
        <w:spacing w:after="0"/>
        <w:ind w:left="0" w:right="0" w:firstLine="0"/>
        <w:jc w:val="left"/>
        <w:rPr>
          <w:b/>
          <w:szCs w:val="24"/>
        </w:rPr>
      </w:pPr>
    </w:p>
    <w:p w:rsidR="009F3356" w:rsidRPr="003F4823" w:rsidRDefault="003F4823" w:rsidP="009F3356">
      <w:pPr>
        <w:spacing w:after="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</w:rPr>
        <w:t xml:space="preserve">Раздел </w:t>
      </w:r>
      <w:r w:rsidRPr="003F4823">
        <w:rPr>
          <w:b/>
          <w:szCs w:val="24"/>
        </w:rPr>
        <w:t>1. Эксплуатация зданий</w:t>
      </w:r>
    </w:p>
    <w:p w:rsidR="009F3356" w:rsidRPr="003F4823" w:rsidRDefault="003F4823" w:rsidP="009F3356">
      <w:pPr>
        <w:tabs>
          <w:tab w:val="left" w:pos="2859"/>
          <w:tab w:val="left" w:pos="12925"/>
          <w:tab w:val="left" w:pos="13917"/>
        </w:tabs>
        <w:spacing w:after="0" w:line="276" w:lineRule="auto"/>
        <w:ind w:left="-284" w:right="0" w:firstLine="2552"/>
        <w:jc w:val="left"/>
        <w:rPr>
          <w:szCs w:val="24"/>
        </w:rPr>
      </w:pPr>
      <w:r w:rsidRPr="003F4823">
        <w:rPr>
          <w:b/>
          <w:szCs w:val="24"/>
        </w:rPr>
        <w:t>Тема 1.1</w:t>
      </w:r>
      <w:r w:rsidR="00E741F4">
        <w:rPr>
          <w:b/>
          <w:szCs w:val="24"/>
        </w:rPr>
        <w:t>. Т</w:t>
      </w:r>
      <w:r w:rsidRPr="003F4823">
        <w:rPr>
          <w:b/>
          <w:szCs w:val="24"/>
        </w:rPr>
        <w:t>ехническая эксплуатация зданий и сооружений</w:t>
      </w:r>
    </w:p>
    <w:p w:rsidR="009F3356" w:rsidRPr="009A1F0A" w:rsidRDefault="009F3356" w:rsidP="009F3356">
      <w:pPr>
        <w:tabs>
          <w:tab w:val="left" w:pos="2859"/>
          <w:tab w:val="left" w:pos="12925"/>
          <w:tab w:val="left" w:pos="13917"/>
        </w:tabs>
        <w:spacing w:after="0" w:line="276" w:lineRule="auto"/>
        <w:ind w:left="-284" w:right="0" w:firstLine="2552"/>
        <w:jc w:val="left"/>
        <w:rPr>
          <w:szCs w:val="24"/>
        </w:rPr>
      </w:pPr>
      <w:r w:rsidRPr="009A1F0A">
        <w:rPr>
          <w:szCs w:val="24"/>
        </w:rPr>
        <w:tab/>
      </w:r>
    </w:p>
    <w:p w:rsidR="009F3356" w:rsidRDefault="009F3356" w:rsidP="001A3291">
      <w:pPr>
        <w:tabs>
          <w:tab w:val="left" w:pos="3402"/>
        </w:tabs>
        <w:spacing w:after="0"/>
        <w:ind w:left="0" w:right="0" w:firstLine="0"/>
        <w:rPr>
          <w:b/>
          <w:szCs w:val="24"/>
        </w:rPr>
      </w:pPr>
      <w:r w:rsidRPr="009A1F0A">
        <w:rPr>
          <w:szCs w:val="24"/>
        </w:rPr>
        <w:t>Жилищная политика новых форм собственности. Типовые структуры эксплуатационных организаций. Организация работ по технической эксплуатации зданий Система планово-предупредительных ремонтов. Комплекс работ по содержанию и техническому обслуживанию зданий и сооружений</w:t>
      </w:r>
      <w:r w:rsidRPr="009A1F0A">
        <w:rPr>
          <w:b/>
          <w:szCs w:val="24"/>
        </w:rPr>
        <w:t>.</w:t>
      </w:r>
    </w:p>
    <w:p w:rsidR="009F3356" w:rsidRPr="009A1F0A" w:rsidRDefault="009F3356" w:rsidP="001A3291">
      <w:pPr>
        <w:tabs>
          <w:tab w:val="left" w:pos="3402"/>
        </w:tabs>
        <w:spacing w:after="0"/>
        <w:ind w:left="0" w:right="0" w:firstLine="0"/>
        <w:rPr>
          <w:szCs w:val="24"/>
        </w:rPr>
      </w:pPr>
      <w:r w:rsidRPr="009A1F0A">
        <w:rPr>
          <w:szCs w:val="24"/>
        </w:rPr>
        <w:t xml:space="preserve"> Техническая эксплуатация оснований, фундаментов, подвальных помещений, придомовой территории. Техническая эксплуатация конструктивных элементов здания. Техническая эксплуатация фасадов зданий. Защита зданий от преждевременного износа</w:t>
      </w:r>
      <w:r>
        <w:rPr>
          <w:szCs w:val="24"/>
        </w:rPr>
        <w:t>.</w:t>
      </w:r>
      <w:r w:rsidRPr="009A1F0A">
        <w:rPr>
          <w:szCs w:val="24"/>
        </w:rPr>
        <w:tab/>
      </w:r>
      <w:r w:rsidRPr="009A1F0A">
        <w:rPr>
          <w:szCs w:val="24"/>
        </w:rPr>
        <w:tab/>
      </w:r>
    </w:p>
    <w:p w:rsidR="009F3356" w:rsidRDefault="009F3356" w:rsidP="001A3291">
      <w:pPr>
        <w:tabs>
          <w:tab w:val="left" w:pos="567"/>
          <w:tab w:val="left" w:pos="12925"/>
          <w:tab w:val="left" w:pos="13917"/>
        </w:tabs>
        <w:spacing w:after="0"/>
        <w:ind w:left="0" w:right="0" w:firstLine="0"/>
        <w:jc w:val="left"/>
        <w:rPr>
          <w:szCs w:val="24"/>
        </w:rPr>
      </w:pPr>
      <w:r w:rsidRPr="009A1F0A">
        <w:rPr>
          <w:szCs w:val="24"/>
        </w:rPr>
        <w:tab/>
      </w:r>
      <w:r w:rsidRPr="009A1F0A">
        <w:rPr>
          <w:b/>
          <w:szCs w:val="24"/>
        </w:rPr>
        <w:t>Тема 1.2 Основы государственного технического учета и инвентаризации</w:t>
      </w:r>
      <w:r w:rsidRPr="009A1F0A">
        <w:rPr>
          <w:szCs w:val="24"/>
        </w:rPr>
        <w:tab/>
      </w:r>
      <w:r w:rsidRPr="009A1F0A">
        <w:rPr>
          <w:szCs w:val="24"/>
        </w:rPr>
        <w:tab/>
        <w:t xml:space="preserve"> Роль дисциплины в специальности и специализации. Связь дисциплины с другими дисциплинами. Техническое состояние, техническая инвентаризация, паспортизация и регистр строящихся зданий и сооружений. Основные понятия, термины и определения. Цели и задачи технического учета и инвентаризации. Правоустанавливающие, регламентирующие и законодательные акты по технической инвентаризации объектов градостроительной деятельности. </w:t>
      </w:r>
    </w:p>
    <w:p w:rsidR="009F3356" w:rsidRPr="009A1F0A" w:rsidRDefault="009F3356" w:rsidP="001A3291">
      <w:pPr>
        <w:tabs>
          <w:tab w:val="left" w:pos="2859"/>
          <w:tab w:val="left" w:pos="12925"/>
          <w:tab w:val="left" w:pos="13917"/>
        </w:tabs>
        <w:spacing w:after="0"/>
        <w:ind w:left="-85" w:right="0" w:firstLine="680"/>
        <w:rPr>
          <w:szCs w:val="24"/>
        </w:rPr>
      </w:pPr>
      <w:r w:rsidRPr="009A1F0A">
        <w:rPr>
          <w:szCs w:val="24"/>
        </w:rPr>
        <w:t xml:space="preserve">Общий комплекс работ по порядку учета, сбора, обработки, хранения и выдачи информации о наличии, составе, местоположении, техническом состоянии, стоимости и принадлежности градостроительных объектов. Классификация градостроительных объектов. Инвентарный объект: определение, границы, состав, функциональные части, классификация функциональных частей. Организация государственного технического учета и технической инвентаризации. </w:t>
      </w:r>
    </w:p>
    <w:p w:rsidR="009F3356" w:rsidRDefault="009F3356" w:rsidP="001A3291">
      <w:pPr>
        <w:tabs>
          <w:tab w:val="left" w:pos="2859"/>
          <w:tab w:val="left" w:pos="12925"/>
          <w:tab w:val="left" w:pos="13917"/>
        </w:tabs>
        <w:spacing w:after="0"/>
        <w:ind w:left="-85" w:right="0" w:firstLine="680"/>
        <w:rPr>
          <w:szCs w:val="24"/>
        </w:rPr>
      </w:pPr>
      <w:r w:rsidRPr="009A1F0A">
        <w:rPr>
          <w:szCs w:val="24"/>
        </w:rPr>
        <w:t xml:space="preserve">Виды инвентаризации земельного участка. Правила и порядок получения данных по состоянию земельного участка. Съемка земельного участка: правила и методы, последовательность. Правила и порядок составления и оформления абрисов, планов, определения площадей. Камеральные работы. Правила заполнения технического паспорта. Определение физического износа. Контроль исполненных работ. Виды инвентаризации зданий, строений, сооружений. </w:t>
      </w:r>
    </w:p>
    <w:p w:rsidR="009F3356" w:rsidRPr="009A1F0A" w:rsidRDefault="009F3356" w:rsidP="001A3291">
      <w:pPr>
        <w:tabs>
          <w:tab w:val="left" w:pos="2859"/>
          <w:tab w:val="left" w:pos="12925"/>
          <w:tab w:val="left" w:pos="13917"/>
        </w:tabs>
        <w:spacing w:after="0"/>
        <w:ind w:left="-85" w:right="0" w:firstLine="680"/>
        <w:rPr>
          <w:szCs w:val="24"/>
        </w:rPr>
      </w:pPr>
      <w:r w:rsidRPr="009A1F0A">
        <w:rPr>
          <w:szCs w:val="24"/>
        </w:rPr>
        <w:t xml:space="preserve">Правила и порядок получения данных по состоянию здания. Съемка здания: правила, методы, последовательность. Правила и порядок составления и оформления абрисов, инвентарных планов, определения площадей и объемов здания. Правила и порядок определения технического состояния здания. Контроль исполненных работ. Правила и порядок составления технического паспорта на квартиру, здание, домовладение. </w:t>
      </w:r>
    </w:p>
    <w:p w:rsidR="009F3356" w:rsidRDefault="009F3356" w:rsidP="001A3291">
      <w:pPr>
        <w:tabs>
          <w:tab w:val="left" w:pos="709"/>
          <w:tab w:val="left" w:pos="12925"/>
          <w:tab w:val="left" w:pos="13917"/>
        </w:tabs>
        <w:spacing w:after="0"/>
        <w:ind w:left="-85" w:right="0" w:firstLine="680"/>
        <w:rPr>
          <w:szCs w:val="24"/>
        </w:rPr>
      </w:pPr>
      <w:r w:rsidRPr="009A1F0A">
        <w:rPr>
          <w:szCs w:val="24"/>
        </w:rPr>
        <w:t xml:space="preserve">Техническое описание конструктивных элементов здания. Виды инвентаризации коммунальных предприятий. Правила и порядок получения данных по состоянию систем водопровода, канализации, котельных и тепловых сетей, газоснабжения и электроснабжения. Состав полевых и камеральных работ. Правила и порядок определения технического состояния и износа объектов коммунального хозяйства. Контроль исполненных работ. </w:t>
      </w:r>
    </w:p>
    <w:p w:rsidR="009F3356" w:rsidRDefault="009F3356" w:rsidP="001A3291">
      <w:pPr>
        <w:tabs>
          <w:tab w:val="left" w:pos="709"/>
          <w:tab w:val="left" w:pos="12925"/>
          <w:tab w:val="left" w:pos="13917"/>
        </w:tabs>
        <w:spacing w:after="0"/>
        <w:ind w:left="-85" w:right="0" w:firstLine="680"/>
        <w:rPr>
          <w:szCs w:val="24"/>
        </w:rPr>
      </w:pPr>
      <w:r w:rsidRPr="009A1F0A">
        <w:rPr>
          <w:szCs w:val="24"/>
        </w:rPr>
        <w:t>Правила и порядок составления техпаспорта на объекты коммунального хозяйства. Цели определения стоимости градостроительных объектов. Виды определяемой стоимости: полная балансовая стоимость, остаточная балансовая стоимость, действительная инвентаризационная стоимость. Учет принадлежности инвентарного объекта.</w:t>
      </w:r>
    </w:p>
    <w:p w:rsidR="009F3356" w:rsidRPr="009A1F0A" w:rsidRDefault="009F3356" w:rsidP="001A3291">
      <w:pPr>
        <w:tabs>
          <w:tab w:val="left" w:pos="709"/>
          <w:tab w:val="left" w:pos="12925"/>
          <w:tab w:val="left" w:pos="13917"/>
        </w:tabs>
        <w:spacing w:after="0"/>
        <w:ind w:left="-85" w:right="0" w:firstLine="680"/>
        <w:rPr>
          <w:szCs w:val="24"/>
        </w:rPr>
      </w:pPr>
      <w:r w:rsidRPr="009A1F0A">
        <w:rPr>
          <w:szCs w:val="24"/>
        </w:rPr>
        <w:t xml:space="preserve"> Регистрация, представление, выдача и возврат материалов. Инвентаризации. Статистическая отчетность. Инвентарное дело: состав, формирование, группировка, хранение, внесение текущих изменений. Обеспечение сохранности документов в архиве. Должностные инструкции работников БТИ. Охрана труда. </w:t>
      </w:r>
      <w:r w:rsidRPr="009A1F0A">
        <w:rPr>
          <w:szCs w:val="24"/>
        </w:rPr>
        <w:tab/>
      </w:r>
    </w:p>
    <w:p w:rsidR="009F3356" w:rsidRPr="009A1F0A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0"/>
        <w:jc w:val="center"/>
        <w:rPr>
          <w:b/>
          <w:szCs w:val="24"/>
        </w:rPr>
      </w:pPr>
      <w:r w:rsidRPr="009A1F0A">
        <w:rPr>
          <w:b/>
          <w:szCs w:val="24"/>
        </w:rPr>
        <w:lastRenderedPageBreak/>
        <w:t>Тема 2.1 Оценка технического состояния зданий и сооружений</w:t>
      </w:r>
      <w:r w:rsidR="00E741F4">
        <w:rPr>
          <w:b/>
          <w:szCs w:val="24"/>
        </w:rPr>
        <w:t>.</w:t>
      </w:r>
    </w:p>
    <w:p w:rsidR="009F3356" w:rsidRPr="009A1F0A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0"/>
        <w:jc w:val="center"/>
        <w:rPr>
          <w:b/>
          <w:szCs w:val="24"/>
        </w:rPr>
      </w:pPr>
      <w:r w:rsidRPr="009A1F0A">
        <w:rPr>
          <w:b/>
          <w:szCs w:val="24"/>
        </w:rPr>
        <w:t>Экспл</w:t>
      </w:r>
      <w:r w:rsidR="00E741F4">
        <w:rPr>
          <w:b/>
          <w:szCs w:val="24"/>
        </w:rPr>
        <w:t>уатационные требования к зданиям</w:t>
      </w:r>
    </w:p>
    <w:p w:rsidR="009F3356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 xml:space="preserve"> Группы капитальности зданий. Нормативные сроки службы зданий и их элементов. Контроль за техническим состоянием зданий и сооружений (плановые и внеплановые осмотры). Паспортизация зданий и сооружений. Виды, цели и задачи технического обследования. Основной состав работ по видам технического обследования. Состав технического задания и программы обследования. Сбор и анализ технической документации по объекту. </w:t>
      </w:r>
    </w:p>
    <w:p w:rsidR="009F3356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>Организация проведения обследований технического состояния зданий и сооружений. Состав заключения по результатам обследования. Определение фактических геометрических размеров строительных конструкций и их элементов: обмерные работы, приборы и инструменты для обмерных работ, цели и задачи обмерных работ, правила выполнения обмеров.</w:t>
      </w:r>
    </w:p>
    <w:p w:rsidR="009F3356" w:rsidRPr="009A1F0A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 xml:space="preserve"> Измерение отклонений от вертикали и искривлений в вертикальной плоскости строительных конструкций и их элементов, прогибов, выгибов, сдвигов и поворотов, размеров трещин. Установление действительной расчетной схемы строительных конструкций. Определение фактических нагрузок и воздействий. Внешние и внутренние факторы воздействия на строительные конструкции. Виды агрессивных сред и их воздействие на строительные материалы. </w:t>
      </w:r>
    </w:p>
    <w:p w:rsidR="009F3356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>Состав работ по установлению воздействия окружающей и агрессивных сред на строительные конструкции и эксплуатационные характеристики зданий и сооружений.</w:t>
      </w:r>
    </w:p>
    <w:p w:rsidR="009F3356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 xml:space="preserve">Износ: сущность, терминология и определения. Формы износа (физический, моральный). Факторы, вызывающие износ конструкций. Основные причины износа. Нормативная база по определению износа. Влияние износа отдельных конструктивных элементов или его частей, на физический износ здания в целом. Правила и порядок определения физического износа. Основные признаки износа отдельных конструктивных элементов здания, систем инженерного оборудования. Расчет физического износа конструктивных элементов и здания в целом. </w:t>
      </w:r>
    </w:p>
    <w:p w:rsidR="009F3356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 xml:space="preserve">Обследование каменных и армокаменных конструкций: особенности их работы и разрушения; возможные причины возникновения дефектов; оценка технического состояния по внешним признакам. </w:t>
      </w:r>
    </w:p>
    <w:p w:rsidR="009F3356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>Признаки аварийного состояния каменных конструкций. Обследование бетонных и железобетонных конструкций: оценка технического состояния по внешним признакам; виды трещин в сжатых и изгибаемых элементах и причины их возникновения; оценка прочности бетона; виды коррозии бетона; коррозия арматуры. Признаки аварийного состояния железобетонных конструкций. Обследование стальных конструкций: характерные дефекты и повреждения; причины их возникновения; факторы, определяемые при оценке технического состояния; оценка коррозионных повреждений.  Обследование сварных, заклепочных и болтовых соединений. Определение качества стали конструкций.</w:t>
      </w:r>
    </w:p>
    <w:p w:rsidR="009F3356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 xml:space="preserve"> Признаки аварийного состояния стальных конструкций. Обследование деревянных конструкций: основные признаки, характеризующие техническое состояние. Признаки аварийного состояния деревянных конструкций. Обследование оснований, фундаментов и стен подвалов. Исследование грунтов участка бурением. Отрывка шурфов и траншей.</w:t>
      </w:r>
    </w:p>
    <w:p w:rsidR="009F3356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 xml:space="preserve"> Визуальный осмотр стен зданий: определение конструктивной схемы и материала, выявление несущих, самонесущих наружных и внутренних стен, перегородок, определение состояния защитных покрытий, наличия увлажненных участков и поверхностных высолов, наличия трещин.  Обследование перекрытий, перегородок, лестниц. Визуальный осмотр: выявление видимых дефектов и повреждений, проверка точности монтажа. Обследование колонн, несущих конструкций покрытия и подкрановых балок промышленных зданий.  Определение конструкции, обмеры, проверка прочности, определение величины деформаций, ширины и глубины раскрытия трещин. Обследование </w:t>
      </w:r>
      <w:r w:rsidRPr="009A1F0A">
        <w:rPr>
          <w:szCs w:val="24"/>
        </w:rPr>
        <w:lastRenderedPageBreak/>
        <w:t xml:space="preserve">балконов, карнизов и козырьков. Визуальный осмотр, фиксация наиболее заметных на лаз повреждений. Инструментальная проверка: уклон верха балконной плиты, козырька; ширина и глубина раскрытия трещин. Обследование крыш и кровель. </w:t>
      </w:r>
    </w:p>
    <w:p w:rsidR="009F3356" w:rsidRPr="009A1F0A" w:rsidRDefault="009F3356" w:rsidP="001A3291">
      <w:pPr>
        <w:tabs>
          <w:tab w:val="left" w:pos="0"/>
          <w:tab w:val="left" w:pos="12925"/>
          <w:tab w:val="left" w:pos="13917"/>
        </w:tabs>
        <w:spacing w:after="0"/>
        <w:ind w:left="0" w:right="0" w:firstLine="680"/>
        <w:rPr>
          <w:szCs w:val="24"/>
        </w:rPr>
      </w:pPr>
      <w:r w:rsidRPr="009A1F0A">
        <w:rPr>
          <w:szCs w:val="24"/>
        </w:rPr>
        <w:t xml:space="preserve">Описание конструктивного решения. Оценка качества узлов сопряжения кровли со стропильными несущими конструкциями. Оценка влажности материалов покрытия и утепления, температуры и влажности воздуха в чердачном помещении, состояния кровельного ковра, теплоизоляционного слоя, элементов водостока с кровли. Установление типа и конструкции пола. Выявление условий его эксплуатации. Оценка состояния покрытия и подстилающих слоев. Отклонение поверхности покрытия от горизонтальной плоскости. Обследование окон, витражей, фонарей, дверей, ворот. Визуальный осмотр с оценкой состояния конструкций и узлов их сопряжения; определение герметичности ограждения, светотехнических и теплотехнических характеристик. Обследование систем жизнеобеспечения зданий. Характерные дефекты и причины их возникновения.  </w:t>
      </w:r>
    </w:p>
    <w:p w:rsidR="009F3356" w:rsidRPr="009A1F0A" w:rsidRDefault="009F3356" w:rsidP="001A3291">
      <w:pPr>
        <w:tabs>
          <w:tab w:val="left" w:pos="2859"/>
          <w:tab w:val="left" w:pos="12925"/>
          <w:tab w:val="left" w:pos="13917"/>
        </w:tabs>
        <w:spacing w:after="0"/>
        <w:ind w:left="142" w:right="0" w:firstLine="567"/>
        <w:jc w:val="left"/>
        <w:rPr>
          <w:szCs w:val="24"/>
        </w:rPr>
      </w:pPr>
      <w:r w:rsidRPr="009A1F0A">
        <w:rPr>
          <w:szCs w:val="24"/>
        </w:rPr>
        <w:t xml:space="preserve">Внутренние сети водопровода и канализации: материал труб; визуальный осмотр водозаборных кранов, туалетных кранов, унитазов, смывных бачков, ванн, кухонных моек и раковин, задвижек и вентилей и пр.  </w:t>
      </w:r>
      <w:r w:rsidRPr="009A1F0A">
        <w:rPr>
          <w:szCs w:val="24"/>
        </w:rPr>
        <w:tab/>
      </w:r>
    </w:p>
    <w:p w:rsidR="009F3356" w:rsidRPr="009A1F0A" w:rsidRDefault="009F3356" w:rsidP="001A3291">
      <w:pPr>
        <w:tabs>
          <w:tab w:val="left" w:pos="1134"/>
          <w:tab w:val="left" w:pos="12925"/>
          <w:tab w:val="left" w:pos="13917"/>
        </w:tabs>
        <w:spacing w:after="0"/>
        <w:ind w:left="-84" w:right="0" w:firstLine="0"/>
        <w:jc w:val="left"/>
        <w:rPr>
          <w:szCs w:val="24"/>
        </w:rPr>
      </w:pPr>
      <w:r w:rsidRPr="009A1F0A">
        <w:rPr>
          <w:szCs w:val="24"/>
        </w:rPr>
        <w:tab/>
      </w:r>
      <w:r w:rsidRPr="009A1F0A">
        <w:rPr>
          <w:b/>
          <w:szCs w:val="24"/>
        </w:rPr>
        <w:t>Тема 3.2 Реконструкция инженерных сетей</w:t>
      </w:r>
    </w:p>
    <w:p w:rsidR="00B400A9" w:rsidRPr="00B400A9" w:rsidRDefault="00B400A9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firstLine="0"/>
        <w:jc w:val="left"/>
        <w:rPr>
          <w:szCs w:val="24"/>
        </w:rPr>
      </w:pPr>
      <w:r w:rsidRPr="00B400A9">
        <w:rPr>
          <w:szCs w:val="24"/>
        </w:rPr>
        <w:t>Тема 2.1. Основные виды работ при реконструкции зданий и сооружений</w:t>
      </w:r>
    </w:p>
    <w:p w:rsidR="00B400A9" w:rsidRPr="00B400A9" w:rsidRDefault="00B400A9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>1.Особенности конструкций зданий различных периодов постройки. Реставрация зданий и сооружений.</w:t>
      </w:r>
    </w:p>
    <w:p w:rsidR="00B400A9" w:rsidRPr="00B400A9" w:rsidRDefault="00B400A9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ab/>
        <w:t xml:space="preserve">2.Планировочные и конструктивные особенности жилых зданий различных периодов постройки. </w:t>
      </w:r>
    </w:p>
    <w:p w:rsidR="00B400A9" w:rsidRPr="00B400A9" w:rsidRDefault="00B400A9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ab/>
        <w:t>3.Стратегия модернизации зданий. Модернизация квартир</w:t>
      </w:r>
    </w:p>
    <w:p w:rsidR="00B400A9" w:rsidRPr="00B400A9" w:rsidRDefault="00B400A9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ab/>
        <w:t>4.Реконструкция общественных зданий. Пристройка, надстройка зданий.</w:t>
      </w:r>
    </w:p>
    <w:p w:rsidR="00B400A9" w:rsidRPr="00B400A9" w:rsidRDefault="00B400A9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ab/>
        <w:t>5.Усиление оснований эксплуатируемых зданий.</w:t>
      </w:r>
    </w:p>
    <w:p w:rsidR="00B400A9" w:rsidRPr="00B400A9" w:rsidRDefault="00B400A9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ab/>
        <w:t>6. Основные методы восстановления (укрепления) кладки фундаментов.</w:t>
      </w:r>
    </w:p>
    <w:p w:rsidR="00B400A9" w:rsidRPr="00B400A9" w:rsidRDefault="00B400A9" w:rsidP="001A3291">
      <w:pPr>
        <w:tabs>
          <w:tab w:val="left" w:pos="284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ab/>
        <w:t>7.Способы разгрузки и усиления фундаментов эксплуатируемых зданий.</w:t>
      </w:r>
    </w:p>
    <w:p w:rsidR="00B400A9" w:rsidRPr="00B400A9" w:rsidRDefault="00B400A9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ab/>
        <w:t>8.Восстановление и улучшение эксплуатационных свойств стен зданий.</w:t>
      </w:r>
    </w:p>
    <w:p w:rsidR="00B400A9" w:rsidRPr="00B400A9" w:rsidRDefault="00B400A9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ab/>
        <w:t>9.Восстановление и усиление железобетонных перекрытий при реконструкции зданий.</w:t>
      </w:r>
    </w:p>
    <w:p w:rsidR="00B400A9" w:rsidRPr="00B400A9" w:rsidRDefault="00B400A9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hanging="147"/>
        <w:jc w:val="left"/>
        <w:rPr>
          <w:szCs w:val="24"/>
        </w:rPr>
      </w:pPr>
      <w:r w:rsidRPr="00B400A9">
        <w:rPr>
          <w:szCs w:val="24"/>
        </w:rPr>
        <w:tab/>
        <w:t xml:space="preserve">10.Усиление железобетонных колонн. Ремонт, усиление и замена лестниц и балконов. </w:t>
      </w:r>
    </w:p>
    <w:p w:rsidR="00B400A9" w:rsidRPr="00B400A9" w:rsidRDefault="00B400A9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szCs w:val="24"/>
        </w:rPr>
      </w:pPr>
      <w:r w:rsidRPr="00B400A9">
        <w:rPr>
          <w:szCs w:val="24"/>
        </w:rPr>
        <w:tab/>
        <w:t>11.Усиление каменных конструкций.</w:t>
      </w:r>
    </w:p>
    <w:p w:rsidR="00B400A9" w:rsidRPr="00B400A9" w:rsidRDefault="00B400A9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szCs w:val="24"/>
        </w:rPr>
      </w:pPr>
      <w:r w:rsidRPr="00B400A9">
        <w:rPr>
          <w:szCs w:val="24"/>
        </w:rPr>
        <w:tab/>
        <w:t>12.Усиление металлических конструкций.</w:t>
      </w:r>
    </w:p>
    <w:p w:rsidR="00B400A9" w:rsidRPr="00B400A9" w:rsidRDefault="00B400A9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szCs w:val="24"/>
        </w:rPr>
      </w:pPr>
      <w:r w:rsidRPr="00B400A9">
        <w:rPr>
          <w:szCs w:val="24"/>
        </w:rPr>
        <w:tab/>
        <w:t>13.Усиление и ремонт деревянных конструкций.</w:t>
      </w:r>
    </w:p>
    <w:p w:rsidR="00B400A9" w:rsidRPr="00B400A9" w:rsidRDefault="00B400A9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szCs w:val="24"/>
        </w:rPr>
      </w:pPr>
      <w:r w:rsidRPr="00B400A9">
        <w:rPr>
          <w:szCs w:val="24"/>
        </w:rPr>
        <w:tab/>
        <w:t>14.Проектная документация на реконструкцию зданий.</w:t>
      </w:r>
    </w:p>
    <w:p w:rsidR="00B400A9" w:rsidRPr="00B400A9" w:rsidRDefault="00B400A9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left"/>
        <w:rPr>
          <w:szCs w:val="24"/>
        </w:rPr>
      </w:pPr>
      <w:r w:rsidRPr="00B400A9">
        <w:rPr>
          <w:szCs w:val="24"/>
        </w:rPr>
        <w:tab/>
        <w:t>В том числе, практических занятий и лабораторных работ</w:t>
      </w:r>
    </w:p>
    <w:p w:rsidR="00B400A9" w:rsidRPr="00B400A9" w:rsidRDefault="00B400A9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center"/>
        <w:rPr>
          <w:szCs w:val="24"/>
        </w:rPr>
      </w:pPr>
    </w:p>
    <w:p w:rsidR="009F3356" w:rsidRPr="00B400A9" w:rsidRDefault="009F3356" w:rsidP="001A3291">
      <w:pPr>
        <w:tabs>
          <w:tab w:val="left" w:pos="142"/>
          <w:tab w:val="left" w:pos="13014"/>
          <w:tab w:val="left" w:pos="14006"/>
        </w:tabs>
        <w:spacing w:after="0"/>
        <w:ind w:left="5" w:right="0" w:firstLine="0"/>
        <w:jc w:val="center"/>
        <w:rPr>
          <w:b/>
          <w:szCs w:val="24"/>
        </w:rPr>
      </w:pPr>
      <w:r w:rsidRPr="00B400A9">
        <w:rPr>
          <w:b/>
          <w:szCs w:val="24"/>
        </w:rPr>
        <w:t>Тема 3.3 Охрана труда при выполнении работ по реконструкции зданий и сооружений</w:t>
      </w:r>
    </w:p>
    <w:p w:rsidR="009F3356" w:rsidRPr="00B400A9" w:rsidRDefault="009F3356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firstLine="0"/>
        <w:jc w:val="left"/>
        <w:rPr>
          <w:szCs w:val="24"/>
        </w:rPr>
      </w:pPr>
      <w:r w:rsidRPr="00B400A9">
        <w:rPr>
          <w:szCs w:val="24"/>
        </w:rPr>
        <w:t xml:space="preserve">Содержание учебного материала: Негативные факторы. Средства защиты при выполнении работ по реконструкции. Техника безопасности во время обследования и диагностики здания. Охрана труда и техника безопасности при выполнении работ в условиях реконструкции. </w:t>
      </w:r>
    </w:p>
    <w:p w:rsidR="009F3356" w:rsidRPr="00B400A9" w:rsidRDefault="009F3356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firstLine="0"/>
        <w:jc w:val="left"/>
        <w:rPr>
          <w:szCs w:val="24"/>
        </w:rPr>
      </w:pPr>
    </w:p>
    <w:p w:rsidR="009F3356" w:rsidRDefault="009F3356" w:rsidP="001A3291">
      <w:pPr>
        <w:tabs>
          <w:tab w:val="left" w:pos="2948"/>
          <w:tab w:val="left" w:pos="13014"/>
          <w:tab w:val="left" w:pos="14006"/>
        </w:tabs>
        <w:spacing w:after="0"/>
        <w:ind w:left="5" w:right="0" w:firstLine="0"/>
        <w:jc w:val="left"/>
        <w:rPr>
          <w:szCs w:val="24"/>
        </w:rPr>
      </w:pPr>
    </w:p>
    <w:p w:rsidR="009F3356" w:rsidRDefault="009F3356" w:rsidP="00E741F4">
      <w:pPr>
        <w:tabs>
          <w:tab w:val="left" w:pos="2948"/>
          <w:tab w:val="left" w:pos="13014"/>
          <w:tab w:val="left" w:pos="14006"/>
        </w:tabs>
        <w:spacing w:after="0" w:line="276" w:lineRule="auto"/>
        <w:ind w:right="0"/>
        <w:jc w:val="left"/>
        <w:rPr>
          <w:szCs w:val="24"/>
        </w:rPr>
        <w:sectPr w:rsidR="009F3356" w:rsidSect="009A1F0A">
          <w:pgSz w:w="11906" w:h="16841"/>
          <w:pgMar w:top="1134" w:right="850" w:bottom="1134" w:left="1701" w:header="720" w:footer="714" w:gutter="0"/>
          <w:cols w:space="720"/>
          <w:docGrid w:linePitch="326"/>
        </w:sectPr>
      </w:pPr>
    </w:p>
    <w:p w:rsidR="009F3356" w:rsidRDefault="009F3356" w:rsidP="00F970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right="0" w:firstLine="0"/>
        <w:jc w:val="center"/>
        <w:outlineLvl w:val="0"/>
        <w:rPr>
          <w:b/>
          <w:caps/>
          <w:color w:val="auto"/>
          <w:szCs w:val="24"/>
        </w:rPr>
      </w:pPr>
    </w:p>
    <w:p w:rsidR="00F97016" w:rsidRPr="00F97016" w:rsidRDefault="00A2222A" w:rsidP="00F970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right="0" w:firstLine="0"/>
        <w:jc w:val="center"/>
        <w:outlineLvl w:val="0"/>
        <w:rPr>
          <w:b/>
          <w:caps/>
          <w:color w:val="auto"/>
          <w:szCs w:val="24"/>
        </w:rPr>
      </w:pPr>
      <w:r>
        <w:rPr>
          <w:b/>
          <w:caps/>
          <w:color w:val="auto"/>
          <w:szCs w:val="24"/>
        </w:rPr>
        <w:t>3</w:t>
      </w:r>
      <w:r w:rsidR="00F97016" w:rsidRPr="00F97016">
        <w:rPr>
          <w:b/>
          <w:caps/>
          <w:color w:val="auto"/>
          <w:szCs w:val="24"/>
        </w:rPr>
        <w:t>. условия реализации программы ПРОФЕССИОНАЛЬНОГО МОДУЛЯ</w:t>
      </w:r>
    </w:p>
    <w:p w:rsidR="00F97016" w:rsidRPr="00F97016" w:rsidRDefault="00F97016" w:rsidP="00F97016">
      <w:pPr>
        <w:spacing w:after="0"/>
        <w:ind w:left="0" w:right="0" w:firstLine="0"/>
        <w:jc w:val="left"/>
        <w:rPr>
          <w:color w:val="auto"/>
          <w:szCs w:val="24"/>
        </w:rPr>
      </w:pPr>
    </w:p>
    <w:p w:rsidR="00F97016" w:rsidRPr="00F97016" w:rsidRDefault="00A2222A" w:rsidP="00F970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right="0" w:firstLine="284"/>
        <w:jc w:val="left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3</w:t>
      </w:r>
      <w:r w:rsidR="00F97016" w:rsidRPr="00F97016">
        <w:rPr>
          <w:b/>
          <w:color w:val="auto"/>
          <w:szCs w:val="24"/>
        </w:rPr>
        <w:t xml:space="preserve">.1. </w:t>
      </w:r>
      <w:r w:rsidR="00F97016" w:rsidRPr="00F97016">
        <w:rPr>
          <w:b/>
          <w:bCs/>
          <w:color w:val="auto"/>
          <w:szCs w:val="24"/>
        </w:rPr>
        <w:t>Требования к минимальному материально-техническому обеспечению</w:t>
      </w:r>
    </w:p>
    <w:p w:rsidR="00F97016" w:rsidRPr="00F97016" w:rsidRDefault="00F97016" w:rsidP="00D47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334" w:firstLine="0"/>
        <w:rPr>
          <w:color w:val="auto"/>
          <w:szCs w:val="24"/>
        </w:rPr>
      </w:pPr>
      <w:r w:rsidRPr="00F97016">
        <w:rPr>
          <w:color w:val="auto"/>
          <w:szCs w:val="24"/>
        </w:rPr>
        <w:tab/>
        <w:t xml:space="preserve">Реализация </w:t>
      </w:r>
      <w:r w:rsidR="009A1F0A" w:rsidRPr="00F97016">
        <w:rPr>
          <w:color w:val="auto"/>
          <w:szCs w:val="24"/>
        </w:rPr>
        <w:t xml:space="preserve">программы </w:t>
      </w:r>
      <w:r w:rsidR="009A1F0A">
        <w:rPr>
          <w:color w:val="auto"/>
          <w:szCs w:val="24"/>
        </w:rPr>
        <w:t xml:space="preserve">профессионального </w:t>
      </w:r>
      <w:r w:rsidRPr="00F97016">
        <w:rPr>
          <w:color w:val="auto"/>
          <w:szCs w:val="24"/>
        </w:rPr>
        <w:t xml:space="preserve">модуля предполагает наличие учебного кабинета теоретических основ сварки и резки металлов; слесарной и сварочной мастерской. </w:t>
      </w:r>
    </w:p>
    <w:p w:rsidR="00F97016" w:rsidRPr="00F97016" w:rsidRDefault="00F97016" w:rsidP="009A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850"/>
        <w:rPr>
          <w:bCs/>
          <w:color w:val="auto"/>
          <w:szCs w:val="24"/>
        </w:rPr>
      </w:pPr>
      <w:r w:rsidRPr="00F97016">
        <w:rPr>
          <w:bCs/>
          <w:color w:val="auto"/>
          <w:szCs w:val="24"/>
        </w:rPr>
        <w:t xml:space="preserve">Оборудование </w:t>
      </w:r>
      <w:r w:rsidRPr="00F97016">
        <w:rPr>
          <w:b/>
          <w:bCs/>
          <w:color w:val="auto"/>
          <w:szCs w:val="24"/>
        </w:rPr>
        <w:t>учебного кабинета и рабочих мест кабинета</w:t>
      </w:r>
      <w:r w:rsidRPr="00F97016">
        <w:rPr>
          <w:bCs/>
          <w:color w:val="auto"/>
          <w:szCs w:val="24"/>
        </w:rPr>
        <w:t xml:space="preserve">: технические средства обучения (средства ИКТ), комплекты обучающих материалов и учебных пособий (справочники, учебники, карты технологических процессов, плакаты, стенды, наглядные пособия по технологии столярных работ на слайдах и др.). Образцы древесины и древесных материалов. </w:t>
      </w:r>
    </w:p>
    <w:p w:rsidR="00F97016" w:rsidRPr="009A1F0A" w:rsidRDefault="00F97016" w:rsidP="009A1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709"/>
        <w:rPr>
          <w:bCs/>
          <w:color w:val="auto"/>
          <w:szCs w:val="24"/>
        </w:rPr>
      </w:pPr>
      <w:r w:rsidRPr="009A1F0A">
        <w:rPr>
          <w:bCs/>
          <w:color w:val="auto"/>
          <w:szCs w:val="24"/>
        </w:rPr>
        <w:t>Реализация программы модуля предполагает обязательную производственную практику.</w:t>
      </w:r>
    </w:p>
    <w:p w:rsidR="00F97016" w:rsidRPr="00F97016" w:rsidRDefault="00F97016" w:rsidP="00F9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0"/>
        <w:rPr>
          <w:bCs/>
          <w:color w:val="auto"/>
          <w:szCs w:val="24"/>
        </w:rPr>
      </w:pPr>
      <w:r w:rsidRPr="009A1F0A">
        <w:rPr>
          <w:bCs/>
          <w:color w:val="auto"/>
          <w:szCs w:val="24"/>
        </w:rPr>
        <w:t>Оборудование и технологическое оснащение рабочих мест производственной практики:</w:t>
      </w:r>
      <w:r w:rsidRPr="00F97016">
        <w:rPr>
          <w:bCs/>
          <w:color w:val="auto"/>
          <w:szCs w:val="24"/>
        </w:rPr>
        <w:t xml:space="preserve"> Оборудование и технологическое оснащение рабочих мест предприятия должно соответствовать содержанию деятельности и дать возможность обучающемуся овладеть профессиональными компетенциями по данному профессиональному модулю.</w:t>
      </w:r>
    </w:p>
    <w:p w:rsidR="00F97016" w:rsidRPr="00F97016" w:rsidRDefault="00F97016" w:rsidP="00F9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0"/>
        <w:rPr>
          <w:bCs/>
          <w:color w:val="auto"/>
          <w:szCs w:val="24"/>
        </w:rPr>
      </w:pPr>
    </w:p>
    <w:p w:rsidR="00F97016" w:rsidRPr="00E008AE" w:rsidRDefault="00F97016" w:rsidP="00F9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bCs/>
          <w:color w:val="auto"/>
          <w:szCs w:val="24"/>
        </w:rPr>
      </w:pPr>
      <w:r w:rsidRPr="00E008AE">
        <w:rPr>
          <w:b/>
          <w:bCs/>
          <w:color w:val="auto"/>
          <w:szCs w:val="24"/>
        </w:rPr>
        <w:t>Информационное обеспечение обучения</w:t>
      </w:r>
    </w:p>
    <w:p w:rsidR="00F97016" w:rsidRPr="009A1F0A" w:rsidRDefault="00F97016" w:rsidP="00F9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0"/>
        <w:rPr>
          <w:bCs/>
          <w:color w:val="auto"/>
          <w:szCs w:val="24"/>
        </w:rPr>
      </w:pPr>
      <w:r w:rsidRPr="009A1F0A">
        <w:rPr>
          <w:bCs/>
          <w:color w:val="auto"/>
          <w:szCs w:val="24"/>
        </w:rPr>
        <w:t>Перечень рекомендуемых учебных изданий, Интернет-ресурсов, дополнительной литературы</w:t>
      </w:r>
    </w:p>
    <w:p w:rsidR="00F97016" w:rsidRPr="00E008AE" w:rsidRDefault="00F97016" w:rsidP="00F9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right="0" w:firstLine="0"/>
        <w:rPr>
          <w:b/>
          <w:bCs/>
          <w:color w:val="auto"/>
          <w:szCs w:val="24"/>
        </w:rPr>
      </w:pPr>
      <w:r w:rsidRPr="00E008AE">
        <w:rPr>
          <w:b/>
          <w:bCs/>
          <w:color w:val="auto"/>
          <w:szCs w:val="24"/>
        </w:rPr>
        <w:t xml:space="preserve">Основные источники: </w:t>
      </w:r>
    </w:p>
    <w:p w:rsidR="00A7613C" w:rsidRDefault="00A7613C" w:rsidP="00A7613C">
      <w:pPr>
        <w:pStyle w:val="3"/>
        <w:numPr>
          <w:ilvl w:val="3"/>
          <w:numId w:val="31"/>
        </w:numPr>
        <w:ind w:left="0" w:firstLine="426"/>
        <w:rPr>
          <w:b w:val="0"/>
          <w:sz w:val="24"/>
          <w:szCs w:val="24"/>
        </w:rPr>
      </w:pPr>
      <w:r w:rsidRPr="00A7613C">
        <w:rPr>
          <w:b w:val="0"/>
          <w:sz w:val="24"/>
          <w:szCs w:val="24"/>
        </w:rPr>
        <w:t>Комков В.АТехническая эксплуатация зданий и сооружений : учебник / В.А. Комков, С.И.Рощина, Н.С. Тимахова. – М. : ИНФРА-М, 2017. – 288 с.</w:t>
      </w:r>
    </w:p>
    <w:p w:rsidR="00A7613C" w:rsidRPr="00A7613C" w:rsidRDefault="00A7613C" w:rsidP="00A7613C">
      <w:pPr>
        <w:pStyle w:val="a3"/>
        <w:numPr>
          <w:ilvl w:val="3"/>
          <w:numId w:val="31"/>
        </w:numPr>
        <w:ind w:left="0" w:firstLine="426"/>
      </w:pPr>
      <w:r w:rsidRPr="00A7613C">
        <w:t>Оценка технического состояния зданий : учебник / В.М. Калинин, С.Д. Сокова. —М. : ИНФРА-М, 2018. — 268 с.</w:t>
      </w:r>
    </w:p>
    <w:p w:rsidR="00A7613C" w:rsidRDefault="00A7613C" w:rsidP="00A7613C">
      <w:pPr>
        <w:spacing w:after="0"/>
        <w:ind w:right="0"/>
        <w:jc w:val="left"/>
        <w:rPr>
          <w:b/>
          <w:szCs w:val="24"/>
        </w:rPr>
      </w:pPr>
    </w:p>
    <w:p w:rsidR="00A7613C" w:rsidRDefault="00A7613C" w:rsidP="00A7613C">
      <w:pPr>
        <w:spacing w:after="0"/>
        <w:ind w:right="0"/>
        <w:jc w:val="left"/>
        <w:rPr>
          <w:b/>
          <w:szCs w:val="24"/>
        </w:rPr>
      </w:pPr>
      <w:r>
        <w:rPr>
          <w:b/>
          <w:szCs w:val="24"/>
        </w:rPr>
        <w:t xml:space="preserve">   Электронные издания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1. ГОСТ 31937-2011 Здания и сооружения. Пра</w:t>
      </w:r>
      <w:r w:rsidR="00922A98">
        <w:rPr>
          <w:szCs w:val="24"/>
        </w:rPr>
        <w:t xml:space="preserve">вила обследования и мониторинга </w:t>
      </w:r>
      <w:r w:rsidRPr="00A7613C">
        <w:rPr>
          <w:szCs w:val="24"/>
        </w:rPr>
        <w:t>технического состояния.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2. ГОСТ Р 53778-2010 Здания и сооружения. Правила обследования и мониторинга</w:t>
      </w:r>
    </w:p>
    <w:p w:rsidR="00A7613C" w:rsidRPr="00A7613C" w:rsidRDefault="00A7613C" w:rsidP="00922A98">
      <w:pPr>
        <w:spacing w:after="0"/>
        <w:ind w:left="0" w:right="0" w:firstLine="0"/>
        <w:rPr>
          <w:szCs w:val="24"/>
        </w:rPr>
      </w:pPr>
      <w:r w:rsidRPr="00A7613C">
        <w:rPr>
          <w:szCs w:val="24"/>
        </w:rPr>
        <w:t>технического состояния.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3. ВСН 57-88(р) Положение по техническому обследованию жилых зданий.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4. ВСН 58-88(р) Положение об организации, проведении реконструкции, ремонта и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технического обследования жилых зданий объектов коммунального хозяйства и социальнокультурного назначения.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190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5. ВСН-22-84. Методические указания по инженерно-техническому обследованию</w:t>
      </w:r>
    </w:p>
    <w:p w:rsidR="00A7613C" w:rsidRPr="00A7613C" w:rsidRDefault="00A7613C" w:rsidP="00922A98">
      <w:pPr>
        <w:spacing w:after="0"/>
        <w:ind w:left="0" w:right="0" w:firstLine="0"/>
        <w:rPr>
          <w:szCs w:val="24"/>
        </w:rPr>
      </w:pPr>
      <w:r w:rsidRPr="00A7613C">
        <w:rPr>
          <w:szCs w:val="24"/>
        </w:rPr>
        <w:t>(исследованию), оценке качества надежности с</w:t>
      </w:r>
      <w:r w:rsidR="00922A98">
        <w:rPr>
          <w:szCs w:val="24"/>
        </w:rPr>
        <w:t xml:space="preserve">троительных конструкций зданий </w:t>
      </w:r>
      <w:r w:rsidRPr="00A7613C">
        <w:rPr>
          <w:szCs w:val="24"/>
        </w:rPr>
        <w:t xml:space="preserve">сооружений.— М.: Стройиздат, </w:t>
      </w:r>
      <w:r w:rsidR="00A47AC8">
        <w:rPr>
          <w:szCs w:val="24"/>
        </w:rPr>
        <w:t>2015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6. ВСН 55-87(р). Инструкция о составе, порядке разрабо</w:t>
      </w:r>
      <w:r w:rsidR="00922A98">
        <w:rPr>
          <w:szCs w:val="24"/>
        </w:rPr>
        <w:t xml:space="preserve">тки, согласования и утверждения </w:t>
      </w:r>
      <w:r w:rsidRPr="00A7613C">
        <w:rPr>
          <w:szCs w:val="24"/>
        </w:rPr>
        <w:t xml:space="preserve">проектно-сметной документации на капитальный ремонт жилых зданий.— М.:Гражданстрой, </w:t>
      </w:r>
      <w:r w:rsidR="00A47AC8">
        <w:rPr>
          <w:szCs w:val="24"/>
        </w:rPr>
        <w:t>2015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7. ВСН 48-86(р) Правила безопасности при проведени</w:t>
      </w:r>
      <w:r w:rsidR="00922A98">
        <w:rPr>
          <w:szCs w:val="24"/>
        </w:rPr>
        <w:t xml:space="preserve">и обследований жилых зданий для </w:t>
      </w:r>
      <w:r w:rsidRPr="00A7613C">
        <w:rPr>
          <w:szCs w:val="24"/>
        </w:rPr>
        <w:t>проектирования капитального ремонта.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8. ВСН 61-89(р) Реконструкция и капитальный ремонт жилых зданий. Нормы проектирования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9. Классификатор основных видов дефектов в строительстве и промышленности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10. МДС 13-20.20</w:t>
      </w:r>
      <w:r w:rsidR="00A47AC8">
        <w:rPr>
          <w:szCs w:val="24"/>
        </w:rPr>
        <w:t>16</w:t>
      </w:r>
      <w:r w:rsidRPr="00A7613C">
        <w:rPr>
          <w:szCs w:val="24"/>
        </w:rPr>
        <w:t xml:space="preserve"> Комплексная методика по обследованию и энергоаудиту</w:t>
      </w:r>
    </w:p>
    <w:p w:rsidR="00A7613C" w:rsidRPr="00A7613C" w:rsidRDefault="00A7613C" w:rsidP="00922A98">
      <w:pPr>
        <w:spacing w:after="0"/>
        <w:ind w:left="0" w:right="0" w:firstLine="0"/>
        <w:rPr>
          <w:szCs w:val="24"/>
        </w:rPr>
      </w:pPr>
      <w:r w:rsidRPr="00A7613C">
        <w:rPr>
          <w:szCs w:val="24"/>
        </w:rPr>
        <w:t>реконструируемых зданий. Пособие по проектированию.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lastRenderedPageBreak/>
        <w:t>11. МДС 12-4.2000. Положение о порядке расследования при</w:t>
      </w:r>
      <w:r w:rsidR="00922A98">
        <w:rPr>
          <w:szCs w:val="24"/>
        </w:rPr>
        <w:t xml:space="preserve">чин аварий зданий и сооружений, </w:t>
      </w:r>
      <w:r w:rsidRPr="00A7613C">
        <w:rPr>
          <w:szCs w:val="24"/>
        </w:rPr>
        <w:t>их частей и конструктивных элементов на территории Российской Федерации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12. МРР 2.2.07-98 Методика обследований зданий и со</w:t>
      </w:r>
      <w:r w:rsidR="00922A98">
        <w:rPr>
          <w:szCs w:val="24"/>
        </w:rPr>
        <w:t xml:space="preserve">оружений при их реконструкции и </w:t>
      </w:r>
      <w:r w:rsidRPr="00A7613C">
        <w:rPr>
          <w:szCs w:val="24"/>
        </w:rPr>
        <w:t>перепланировке.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 xml:space="preserve">13. МРР 3.2.05.03-05 Рекомендации по определению </w:t>
      </w:r>
      <w:r w:rsidR="00922A98">
        <w:rPr>
          <w:szCs w:val="24"/>
        </w:rPr>
        <w:t xml:space="preserve">стоимости работ по обследованию </w:t>
      </w:r>
      <w:r w:rsidRPr="00A7613C">
        <w:rPr>
          <w:szCs w:val="24"/>
        </w:rPr>
        <w:t>технического состояния строительных конструкций зданий и сооружений.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14. Пособие к МГСН 2.07-01 Обследование и мониторинг пр</w:t>
      </w:r>
      <w:r w:rsidR="00922A98">
        <w:rPr>
          <w:szCs w:val="24"/>
        </w:rPr>
        <w:t xml:space="preserve">и строительстве и реконструкции </w:t>
      </w:r>
      <w:r w:rsidRPr="00A7613C">
        <w:rPr>
          <w:szCs w:val="24"/>
        </w:rPr>
        <w:t>зданий и подземных сооружений.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15. Пособие к СНиП 2.03.11-85 Пособие по контролю состо</w:t>
      </w:r>
      <w:r w:rsidR="00922A98">
        <w:rPr>
          <w:szCs w:val="24"/>
        </w:rPr>
        <w:t xml:space="preserve">яния строительных металлических </w:t>
      </w:r>
      <w:r w:rsidRPr="00A7613C">
        <w:rPr>
          <w:szCs w:val="24"/>
        </w:rPr>
        <w:t>конструкций зданий и сооружений в агрессивных средах, проведению обследований ипроектированию восстановления защиты конструкций от коррозии.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16. Пособие по обследованию строительных конструкций зданий АО "ЦНИИПРОМЗДАНИЙ".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17. СП 13-102-2003. Правила обследования несущих ст</w:t>
      </w:r>
      <w:r w:rsidR="00922A98">
        <w:rPr>
          <w:szCs w:val="24"/>
        </w:rPr>
        <w:t xml:space="preserve">роительных конструкций зданий и </w:t>
      </w:r>
      <w:r w:rsidRPr="00A7613C">
        <w:rPr>
          <w:szCs w:val="24"/>
        </w:rPr>
        <w:t>сооружений.— М.: ГОССТРОЙ РОССИИ, 2004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18. СП 30.13330.2012. Внутренний водопровод и кан</w:t>
      </w:r>
      <w:r w:rsidR="00922A98">
        <w:rPr>
          <w:szCs w:val="24"/>
        </w:rPr>
        <w:t>ализация зданий.— М.: Минрегион</w:t>
      </w:r>
      <w:r w:rsidRPr="00A7613C">
        <w:rPr>
          <w:szCs w:val="24"/>
        </w:rPr>
        <w:t>России, 2012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19. СП 50.13330.2012. Тепловая защита зданий.— М.: Минрегион России, 2012</w:t>
      </w:r>
    </w:p>
    <w:p w:rsidR="00A7613C" w:rsidRPr="00A7613C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20. СП 60.13330.2012. Отопление, вентиляция и кондиционирование.— М.:</w:t>
      </w:r>
      <w:r w:rsidR="00922A98">
        <w:rPr>
          <w:szCs w:val="24"/>
        </w:rPr>
        <w:t xml:space="preserve">Минрегион России, </w:t>
      </w:r>
      <w:r w:rsidRPr="00A7613C">
        <w:rPr>
          <w:szCs w:val="24"/>
        </w:rPr>
        <w:t>2012</w:t>
      </w:r>
    </w:p>
    <w:p w:rsidR="00A7613C" w:rsidRPr="00922A98" w:rsidRDefault="00A7613C" w:rsidP="00922A98">
      <w:pPr>
        <w:spacing w:after="0"/>
        <w:ind w:left="0" w:right="0" w:firstLine="426"/>
        <w:rPr>
          <w:szCs w:val="24"/>
        </w:rPr>
      </w:pPr>
      <w:r w:rsidRPr="00A7613C">
        <w:rPr>
          <w:szCs w:val="24"/>
        </w:rPr>
        <w:t>21. СП 73.13330.2012. Внутренние санитарно-технические системы зданий.—</w:t>
      </w:r>
      <w:r w:rsidR="00922A98">
        <w:rPr>
          <w:szCs w:val="24"/>
        </w:rPr>
        <w:t xml:space="preserve"> М.: Минрегион</w:t>
      </w:r>
      <w:r w:rsidRPr="00A7613C">
        <w:rPr>
          <w:szCs w:val="24"/>
        </w:rPr>
        <w:t>России, 2012</w:t>
      </w:r>
      <w:r w:rsidRPr="00A7613C">
        <w:rPr>
          <w:b/>
          <w:szCs w:val="24"/>
        </w:rPr>
        <w:cr/>
      </w:r>
    </w:p>
    <w:p w:rsidR="00A7613C" w:rsidRPr="00A7613C" w:rsidRDefault="00A7613C" w:rsidP="009A1F0A">
      <w:pPr>
        <w:spacing w:after="0"/>
        <w:ind w:left="828" w:right="0" w:firstLine="0"/>
        <w:jc w:val="left"/>
        <w:rPr>
          <w:b/>
        </w:rPr>
      </w:pPr>
      <w:r w:rsidRPr="00A7613C">
        <w:rPr>
          <w:b/>
        </w:rPr>
        <w:t xml:space="preserve">Нормативно-техническая литература: </w:t>
      </w:r>
    </w:p>
    <w:p w:rsidR="00A7613C" w:rsidRDefault="00A7613C" w:rsidP="009A1F0A">
      <w:pPr>
        <w:spacing w:after="0"/>
        <w:ind w:left="828" w:right="0" w:firstLine="0"/>
        <w:jc w:val="left"/>
      </w:pPr>
    </w:p>
    <w:p w:rsidR="00A7613C" w:rsidRDefault="00A7613C" w:rsidP="00A7613C">
      <w:pPr>
        <w:spacing w:after="0"/>
        <w:ind w:right="0"/>
        <w:jc w:val="left"/>
      </w:pPr>
      <w:r>
        <w:t xml:space="preserve">  1. ВСН 53-86(р) Правила оценки физического износа жилых зданий.</w:t>
      </w:r>
    </w:p>
    <w:p w:rsidR="00A7613C" w:rsidRDefault="00A7613C">
      <w:pPr>
        <w:pStyle w:val="3"/>
      </w:pPr>
    </w:p>
    <w:p w:rsidR="00A7613C" w:rsidRPr="00A7613C" w:rsidRDefault="00A7613C" w:rsidP="00A7613C">
      <w:pPr>
        <w:ind w:firstLine="594"/>
        <w:rPr>
          <w:b/>
        </w:rPr>
      </w:pPr>
      <w:r w:rsidRPr="00A7613C">
        <w:rPr>
          <w:b/>
        </w:rPr>
        <w:t>Электронные издания (электронные ресурсы)</w:t>
      </w:r>
    </w:p>
    <w:p w:rsidR="00A7613C" w:rsidRDefault="00A7613C" w:rsidP="00922A98">
      <w:r>
        <w:t>1. Алексеев, С.И. Конструктивное усиление осн</w:t>
      </w:r>
      <w:r w:rsidR="00922A98">
        <w:t>ований при реконструкции зданий</w:t>
      </w:r>
      <w:r>
        <w:t>:</w:t>
      </w:r>
    </w:p>
    <w:p w:rsidR="00A7613C" w:rsidRDefault="00A7613C" w:rsidP="00922A98">
      <w:r>
        <w:t>методическое пособие / С.И. Алексеев [Электронный ресурс</w:t>
      </w:r>
      <w:r w:rsidR="00922A98">
        <w:t xml:space="preserve">]: </w:t>
      </w:r>
      <w:r>
        <w:t>М.: Учебно-методический центр по образованию на железнодорожном транспорте, 2013. — 500c.- [Электронный ресурс]- Режим доступа: http://www.iprbookshop.ru/30231.html</w:t>
      </w:r>
    </w:p>
    <w:p w:rsidR="00A7613C" w:rsidRDefault="00A7613C" w:rsidP="00922A98">
      <w:r>
        <w:t>2. Волков, А.А. Основы проектирования, строительства, эксплуатации зданий и сооружений [Электронный ресурс]: учебное пособие.— М.: Московский государственный строительный университет, 2015 . — 492c. Режим доступа:</w:t>
      </w:r>
    </w:p>
    <w:p w:rsidR="00A7613C" w:rsidRDefault="00A7613C" w:rsidP="00922A98">
      <w:r>
        <w:t>http://www.iprbookshop.ru/30437.html</w:t>
      </w:r>
    </w:p>
    <w:p w:rsidR="00A7613C" w:rsidRDefault="00A7613C" w:rsidP="00922A98">
      <w:r>
        <w:t>3. Кочерженко, В.В. Технология производства работ при реконструкции [Электронный</w:t>
      </w:r>
    </w:p>
    <w:p w:rsidR="00A7613C" w:rsidRDefault="00A7613C" w:rsidP="00922A98">
      <w:r>
        <w:t>ресурс]: учебное пособие. — Белгород: Белгородский государственный технологический университет им. В.Г. Шухова, 2015. — 311c. Режим доступа:</w:t>
      </w:r>
    </w:p>
    <w:p w:rsidR="00A7613C" w:rsidRDefault="00B6149D" w:rsidP="00922A98">
      <w:hyperlink r:id="rId14" w:history="1">
        <w:r w:rsidR="00A7613C" w:rsidRPr="009349A6">
          <w:rPr>
            <w:rStyle w:val="af"/>
          </w:rPr>
          <w:t>http://www.iprbookshop.ru/70258.html</w:t>
        </w:r>
      </w:hyperlink>
      <w:r w:rsidR="00A7613C">
        <w:t>. 191</w:t>
      </w:r>
    </w:p>
    <w:p w:rsidR="00A7613C" w:rsidRDefault="00A7613C" w:rsidP="00922A98">
      <w:r>
        <w:t>4. Лебедев, В.М. Технология ремонтных работ зданий и их инженерных систем</w:t>
      </w:r>
    </w:p>
    <w:p w:rsidR="00A7613C" w:rsidRDefault="00A7613C" w:rsidP="00922A98">
      <w:r>
        <w:t>[Электронный ресурс]: учебное пособие. — Белгород: Белгородский государственный</w:t>
      </w:r>
    </w:p>
    <w:p w:rsidR="00A7613C" w:rsidRDefault="00A7613C" w:rsidP="00922A98">
      <w:r>
        <w:t>технологический университет им. В.Г. Шухова, 2014. — 183c. Режим доступа:</w:t>
      </w:r>
    </w:p>
    <w:p w:rsidR="00A7613C" w:rsidRDefault="00A7613C" w:rsidP="00922A98">
      <w:r>
        <w:t>http://www.iprbookshop.ru/28413.html</w:t>
      </w:r>
    </w:p>
    <w:p w:rsidR="00A7613C" w:rsidRDefault="00A7613C" w:rsidP="00922A98">
      <w:r>
        <w:t>5. . Надршина, Л.Н. Архитектурно-ландшафтная организация территории жилого</w:t>
      </w:r>
    </w:p>
    <w:p w:rsidR="00A7613C" w:rsidRDefault="00A7613C" w:rsidP="00922A98">
      <w:r>
        <w:t>микрорайона [Электронный ресурс]: учебно-методическое пособие.— Нижний Новгород:</w:t>
      </w:r>
      <w:r w:rsidR="00922A98">
        <w:t>Нижегородский государственный архитектурно-строительный университет, 2014. — 41c.Режим доступа: http://www.iprbookshop.ru/30795.html</w:t>
      </w:r>
    </w:p>
    <w:p w:rsidR="00A7613C" w:rsidRDefault="00A7613C" w:rsidP="00922A98">
      <w:r>
        <w:lastRenderedPageBreak/>
        <w:t>6. Техническая эксплуатация зданий и сооружений : учеб</w:t>
      </w:r>
      <w:r w:rsidR="00922A98">
        <w:t>ник / В.А. Комков, В.Б. Акимов,</w:t>
      </w:r>
      <w:r>
        <w:t>Н.С. Тимахова. — 2-е изд., перераб. и доп. —[Эле</w:t>
      </w:r>
      <w:r w:rsidR="00922A98">
        <w:t>ктронный ресурс] :М. : ИНФРА-М,</w:t>
      </w:r>
      <w:r>
        <w:t>2018. — 338с. — (Cреднее профессионально</w:t>
      </w:r>
      <w:r w:rsidR="00922A98">
        <w:t>е образование). — Режим доступа</w:t>
      </w:r>
      <w:r>
        <w:t>:www.dx.doi.org/10.12737/22806</w:t>
      </w:r>
    </w:p>
    <w:p w:rsidR="00A7613C" w:rsidRDefault="00A7613C" w:rsidP="00922A98">
      <w:r>
        <w:t>7. Хлистун, Ю.В. Эксплуатация и мониторинг систем и сооружений (зданий,</w:t>
      </w:r>
    </w:p>
    <w:p w:rsidR="00A7613C" w:rsidRDefault="00A7613C" w:rsidP="00922A98">
      <w:r>
        <w:t>инженерных и транспортных сооружений и коммуникаций) [Эл</w:t>
      </w:r>
      <w:r w:rsidR="00922A98">
        <w:t>ектронный ресурс].— Саратов: Ай</w:t>
      </w:r>
      <w:r>
        <w:t>Пи Эр Медиа, 2015. — 472c. Режим доступа: http://www.iprbookshop.ru/30273.html.</w:t>
      </w:r>
    </w:p>
    <w:p w:rsidR="00A7613C" w:rsidRDefault="00A7613C" w:rsidP="00922A98">
      <w:r>
        <w:t>8. Хлистун, Ю.В. Строительство, реконструкция, капитальный ремонт объектов</w:t>
      </w:r>
    </w:p>
    <w:p w:rsidR="00922A98" w:rsidRDefault="00A7613C" w:rsidP="00922A98">
      <w:r>
        <w:t>капитального строительства. Нормативные документы по строительству зданий и сооружений.</w:t>
      </w:r>
      <w:r w:rsidR="00922A98">
        <w:t>Жилые, общественные и производственные здания и сооружения [Электронный ресурс]: сборник</w:t>
      </w:r>
    </w:p>
    <w:p w:rsidR="00922A98" w:rsidRDefault="00922A98" w:rsidP="00922A98">
      <w:r>
        <w:t>нормативных актов и документов.— Саратов: Ай Пи Эр Медиа, 2015. — 500c. Режим доступа: http://www.iprbookshop.ru/30231.html.</w:t>
      </w:r>
    </w:p>
    <w:p w:rsidR="00A7613C" w:rsidRPr="00A7613C" w:rsidRDefault="00A7613C" w:rsidP="00922A98">
      <w:pPr>
        <w:ind w:left="0" w:firstLine="0"/>
      </w:pPr>
    </w:p>
    <w:p w:rsidR="00BA5EC2" w:rsidRDefault="00C34AA3">
      <w:pPr>
        <w:pStyle w:val="3"/>
      </w:pPr>
      <w:r>
        <w:t xml:space="preserve">Общие требования к организации образовательного процесса </w:t>
      </w:r>
    </w:p>
    <w:p w:rsidR="00BA5EC2" w:rsidRDefault="00C34AA3">
      <w:pPr>
        <w:ind w:left="247" w:right="586" w:firstLine="566"/>
      </w:pPr>
      <w:r>
        <w:t xml:space="preserve">Освоение программы модуля базируется на изучении общепрофессиональных дисциплин «Основы геодезии», «Информационные технологии в профессиональной деятельности», «Инженерная геология», «Строительные материалы и изделия», «Строительные машины».   </w:t>
      </w:r>
    </w:p>
    <w:p w:rsidR="00BA5EC2" w:rsidRDefault="00C34AA3">
      <w:pPr>
        <w:ind w:left="247" w:right="582" w:firstLine="566"/>
      </w:pPr>
      <w:r>
        <w:t>Реализация программы модуля предполагает проведение производственной практики, направленной на формирование у студентов опыта практической деятельности. Обязательным условием допуска к производственной практике в рамках профессионального модуля</w:t>
      </w:r>
      <w:r w:rsidR="00E008AE">
        <w:t xml:space="preserve"> ПМ.04</w:t>
      </w:r>
      <w:r>
        <w:t xml:space="preserve"> «Организация видов работ при эксплуатации и реконструкции строительных объектов» является освоение теоретического материала и выполнение практических занятий в полном объеме в рамках МДК.04.01. «Эксплуатация зданий», МДК.04.02 «Реконструкция зданий</w:t>
      </w:r>
      <w:r w:rsidR="00E008AE">
        <w:t xml:space="preserve">», </w:t>
      </w:r>
      <w:r>
        <w:t xml:space="preserve">а также прохождение учебной практики. </w:t>
      </w:r>
    </w:p>
    <w:p w:rsidR="00A2222A" w:rsidRDefault="00A2222A">
      <w:pPr>
        <w:ind w:left="247" w:right="582" w:firstLine="566"/>
      </w:pPr>
    </w:p>
    <w:p w:rsidR="00BA5EC2" w:rsidRDefault="00A2222A">
      <w:pPr>
        <w:pStyle w:val="2"/>
        <w:spacing w:after="0" w:line="239" w:lineRule="auto"/>
        <w:ind w:left="136" w:right="449"/>
        <w:jc w:val="center"/>
      </w:pPr>
      <w:r>
        <w:t>4</w:t>
      </w:r>
      <w:r w:rsidR="00C34AA3">
        <w:rPr>
          <w:b w:val="0"/>
        </w:rPr>
        <w:t xml:space="preserve">. </w:t>
      </w:r>
      <w:r w:rsidR="00C34AA3">
        <w:t xml:space="preserve">КОНТРОЛЬ И ОЦЕНКА РЕЗУЛЬТАТОВ ОСВОЕНИЯ ПРОФЕССИОНАЛЬНОГО МОДУЛЯ (ВИДА ПРОФЕССИОНАЛЬНОЙ ДЕЯТЕЛЬНОСТИ) </w:t>
      </w:r>
    </w:p>
    <w:p w:rsidR="00BA5EC2" w:rsidRDefault="00BA5EC2" w:rsidP="00A7613C">
      <w:pPr>
        <w:spacing w:after="0"/>
        <w:ind w:left="262" w:right="0" w:firstLine="0"/>
        <w:jc w:val="left"/>
      </w:pPr>
    </w:p>
    <w:tbl>
      <w:tblPr>
        <w:tblStyle w:val="TableGrid"/>
        <w:tblW w:w="9907" w:type="dxa"/>
        <w:tblInd w:w="-5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244"/>
        <w:gridCol w:w="4111"/>
        <w:gridCol w:w="2552"/>
      </w:tblGrid>
      <w:tr w:rsidR="00BA5EC2" w:rsidRPr="00820EE9" w:rsidTr="00E008AE">
        <w:trPr>
          <w:trHeight w:val="76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820EE9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820EE9" w:rsidRDefault="00C34AA3" w:rsidP="00A7613C">
            <w:pPr>
              <w:spacing w:after="0"/>
              <w:ind w:left="36" w:right="0" w:firstLine="0"/>
              <w:jc w:val="center"/>
              <w:rPr>
                <w:b/>
                <w:sz w:val="20"/>
                <w:szCs w:val="20"/>
              </w:rPr>
            </w:pPr>
            <w:r w:rsidRPr="00820EE9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820EE9" w:rsidRDefault="00C34AA3" w:rsidP="00A7613C">
            <w:pPr>
              <w:spacing w:after="0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820EE9">
              <w:rPr>
                <w:b/>
                <w:sz w:val="20"/>
                <w:szCs w:val="20"/>
              </w:rPr>
              <w:t xml:space="preserve">Формы и методы         контроля и оценки  </w:t>
            </w:r>
          </w:p>
        </w:tc>
      </w:tr>
      <w:tr w:rsidR="00BA5EC2" w:rsidRPr="00820EE9" w:rsidTr="00E008AE">
        <w:trPr>
          <w:trHeight w:val="127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ПК 4.1 Принимать участие в диагностике технического состояния конструктивных элементов эксплуатируемых зданий.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34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Точность диагностики технического состояния элементов здания.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BA5EC2" w:rsidRPr="00820EE9" w:rsidTr="00E008AE">
        <w:trPr>
          <w:trHeight w:val="304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ПК 4.2 Организовывать работу по технической эксплуатации зданий и сооружений.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54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Уметь организовывать работы по технической эксплуатации зданий и сооружений в соответствии с </w:t>
            </w:r>
            <w:r w:rsidR="00E62763" w:rsidRPr="00820EE9">
              <w:rPr>
                <w:sz w:val="20"/>
                <w:szCs w:val="20"/>
              </w:rPr>
              <w:t>нормативно техническими</w:t>
            </w:r>
            <w:r w:rsidRPr="00820EE9">
              <w:rPr>
                <w:sz w:val="20"/>
                <w:szCs w:val="20"/>
              </w:rPr>
              <w:t xml:space="preserve"> документами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систему технического осмотра жилых зданий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правила технического обслуживания жилых домов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методику организации и планирования текущего ремонта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порядок приемки здания в эксплуатацию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Текущий контроль знаний и умений в области организации работ по технической эксплуатации и обслуживанию </w:t>
            </w:r>
          </w:p>
          <w:p w:rsidR="00BA5EC2" w:rsidRPr="00820EE9" w:rsidRDefault="00C34AA3" w:rsidP="00A7613C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зданий и сооружений </w:t>
            </w:r>
          </w:p>
          <w:p w:rsidR="00BA5EC2" w:rsidRPr="00820EE9" w:rsidRDefault="00BA5EC2" w:rsidP="00A7613C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BA5EC2" w:rsidRPr="00820EE9" w:rsidTr="00820EE9">
        <w:trPr>
          <w:trHeight w:val="367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lastRenderedPageBreak/>
              <w:t xml:space="preserve">ПК 4.3 Выполнять мероприятия по технической эксплуатации конструкций и инженерного оборудования зданий.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Уметь выполнять мероприятия по технической эксплуатации конструкций и инженерного оборудования зданий и сооружений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Уметь составлять графики проведения ремонтных работ </w:t>
            </w:r>
          </w:p>
          <w:p w:rsidR="00BA5EC2" w:rsidRPr="00820EE9" w:rsidRDefault="00C34AA3" w:rsidP="00A7613C">
            <w:pPr>
              <w:spacing w:after="0"/>
              <w:ind w:left="0" w:right="5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Уметь проводить гидравлические испытания систем инженерного оборудования </w:t>
            </w:r>
            <w:r w:rsidR="00E008AE" w:rsidRPr="00820EE9">
              <w:rPr>
                <w:sz w:val="20"/>
                <w:szCs w:val="20"/>
              </w:rPr>
              <w:t>уметь</w:t>
            </w:r>
            <w:r w:rsidRPr="00820EE9">
              <w:rPr>
                <w:sz w:val="20"/>
                <w:szCs w:val="20"/>
              </w:rPr>
              <w:t xml:space="preserve"> проводить работы текущего и капитального ремонта </w:t>
            </w:r>
          </w:p>
          <w:p w:rsidR="00BA5EC2" w:rsidRPr="00820EE9" w:rsidRDefault="00C34AA3" w:rsidP="00A7613C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Уметь выполнять обмерные работы </w:t>
            </w:r>
            <w:r w:rsidR="00E008AE" w:rsidRPr="00820EE9">
              <w:rPr>
                <w:sz w:val="20"/>
                <w:szCs w:val="20"/>
              </w:rPr>
              <w:t>читать</w:t>
            </w:r>
            <w:r w:rsidRPr="00820EE9">
              <w:rPr>
                <w:sz w:val="20"/>
                <w:szCs w:val="20"/>
              </w:rPr>
              <w:t xml:space="preserve"> схемы инженерных сетей и оборудования зданий </w:t>
            </w:r>
          </w:p>
          <w:p w:rsidR="00BA5EC2" w:rsidRPr="00820EE9" w:rsidRDefault="00C34AA3" w:rsidP="00A7613C">
            <w:pPr>
              <w:spacing w:after="0"/>
              <w:ind w:left="0" w:right="2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комплекс мероприятий по защите и увеличению эксплуатационных возможностей конструкций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Текущий контроль знаний и умений по выполнению мероприятий по технической эксплуатации и инженерного оборудования гражданских </w:t>
            </w:r>
          </w:p>
          <w:p w:rsidR="00BA5EC2" w:rsidRPr="00820EE9" w:rsidRDefault="00C34AA3" w:rsidP="00A7613C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зданий  </w:t>
            </w:r>
          </w:p>
          <w:p w:rsidR="00BA5EC2" w:rsidRPr="00820EE9" w:rsidRDefault="00C34AA3" w:rsidP="00A7613C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Учебные практики </w:t>
            </w:r>
          </w:p>
          <w:p w:rsidR="00BA5EC2" w:rsidRPr="00820EE9" w:rsidRDefault="00BA5EC2" w:rsidP="00A7613C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BA5EC2" w:rsidRPr="00820EE9" w:rsidTr="00820EE9">
        <w:trPr>
          <w:trHeight w:val="239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ПК 4.4 Осуществлять мероприятия по оценке технического состояния и реконструкции зданий. </w:t>
            </w:r>
          </w:p>
          <w:p w:rsidR="00BA5EC2" w:rsidRPr="00820EE9" w:rsidRDefault="00BA5EC2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BA5EC2" w:rsidRPr="00820EE9" w:rsidRDefault="00C34AA3" w:rsidP="00A7613C">
            <w:pPr>
              <w:spacing w:after="0"/>
              <w:ind w:left="0" w:right="5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ПК 4.5 Выполнять мероприятия по формированию инвентарного дела объектов градостроительной деятельности.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Выполнение требований ВСН и СП 13102-2003 по обследованию и оценке технического состояния зданий.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Соответствие правилам проведения технической инвентаризации объектов градостроительной деятельности.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Точность выполнения обмерных работ. Соблюдение требований ГОСТ при оформлении инвентарных планов. Соответствие оформления технических паспортов инструкциям по их заполнению.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Текущий контроль по закреплению теоретических знаний. </w:t>
            </w:r>
          </w:p>
          <w:p w:rsidR="00BA5EC2" w:rsidRPr="00820EE9" w:rsidRDefault="00C34AA3" w:rsidP="00A7613C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Выполнение и защита практических работ.  Текущий контроль по закреплению теоретических знаний. </w:t>
            </w:r>
          </w:p>
          <w:p w:rsidR="00BA5EC2" w:rsidRPr="00820EE9" w:rsidRDefault="00C34AA3" w:rsidP="00A7613C">
            <w:pPr>
              <w:spacing w:after="0"/>
              <w:ind w:left="1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Выполнение и защита практических </w:t>
            </w:r>
            <w:r w:rsidR="00E008AE" w:rsidRPr="00820EE9">
              <w:rPr>
                <w:sz w:val="20"/>
                <w:szCs w:val="20"/>
              </w:rPr>
              <w:t xml:space="preserve">работ. </w:t>
            </w:r>
          </w:p>
        </w:tc>
      </w:tr>
      <w:tr w:rsidR="00BA5EC2" w:rsidRPr="00820EE9" w:rsidTr="00E008AE">
        <w:trPr>
          <w:trHeight w:val="523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34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Форма промежуточной аттестации по профессиональному модулю – экзамен квалификационный </w:t>
            </w:r>
          </w:p>
        </w:tc>
      </w:tr>
    </w:tbl>
    <w:p w:rsidR="00BA5EC2" w:rsidRDefault="00BA5EC2" w:rsidP="00A7613C">
      <w:pPr>
        <w:spacing w:after="0"/>
        <w:ind w:left="262" w:right="0" w:firstLine="0"/>
        <w:jc w:val="left"/>
      </w:pPr>
    </w:p>
    <w:p w:rsidR="00BA5EC2" w:rsidRDefault="00C34AA3" w:rsidP="00A7613C">
      <w:pPr>
        <w:spacing w:after="0"/>
        <w:ind w:right="585"/>
      </w:pPr>
      <w:r>
        <w:rPr>
          <w:sz w:val="22"/>
        </w:rPr>
        <w:t xml:space="preserve">    Формы и методы контроля и оценки результатов обучения позволяют проверять у студента не только сформированность профессиональных компетенций, но и развитие общих компетенций и обеспечивающих их умений. </w:t>
      </w:r>
    </w:p>
    <w:tbl>
      <w:tblPr>
        <w:tblStyle w:val="TableGrid"/>
        <w:tblW w:w="9923" w:type="dxa"/>
        <w:tblInd w:w="-21" w:type="dxa"/>
        <w:tblCellMar>
          <w:top w:w="5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77"/>
        <w:gridCol w:w="4497"/>
        <w:gridCol w:w="2149"/>
      </w:tblGrid>
      <w:tr w:rsidR="00BA5EC2" w:rsidRPr="00820EE9" w:rsidTr="008D259E">
        <w:trPr>
          <w:trHeight w:val="84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Результаты 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(освоенные общие компетенции)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820EE9" w:rsidRDefault="00C34AA3" w:rsidP="00A7613C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Основные показатели оценки результата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17" w:right="0" w:hanging="17"/>
              <w:jc w:val="center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Формы и </w:t>
            </w:r>
            <w:r w:rsidR="00694394" w:rsidRPr="00820EE9">
              <w:rPr>
                <w:sz w:val="20"/>
                <w:szCs w:val="20"/>
              </w:rPr>
              <w:t>методы контроля</w:t>
            </w:r>
            <w:r w:rsidRPr="00820EE9">
              <w:rPr>
                <w:sz w:val="20"/>
                <w:szCs w:val="20"/>
              </w:rPr>
              <w:t xml:space="preserve"> и оценки  </w:t>
            </w:r>
          </w:p>
        </w:tc>
      </w:tr>
      <w:tr w:rsidR="00BA5EC2" w:rsidRPr="00820EE9" w:rsidTr="008D259E">
        <w:trPr>
          <w:trHeight w:val="332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ОК.1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2" w:right="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Знать профессиональные информационные системы для выполнения проекта архитектурно-строительных чертежей.</w:t>
            </w:r>
          </w:p>
          <w:p w:rsidR="00BA5EC2" w:rsidRPr="00820EE9" w:rsidRDefault="00C34AA3" w:rsidP="00A7613C">
            <w:pPr>
              <w:spacing w:after="0"/>
              <w:ind w:left="2" w:right="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Знать профессиональные информационные системы для выполнения проекта производства работ.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физические и механические свойства </w:t>
            </w:r>
            <w:r w:rsidR="00275B20" w:rsidRPr="00820EE9">
              <w:rPr>
                <w:sz w:val="20"/>
                <w:szCs w:val="20"/>
              </w:rPr>
              <w:t>грунтов.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</w:t>
            </w:r>
            <w:r w:rsidR="00511868" w:rsidRPr="00820EE9">
              <w:rPr>
                <w:sz w:val="20"/>
                <w:szCs w:val="20"/>
              </w:rPr>
              <w:t>строительную классификацию грун</w:t>
            </w:r>
            <w:r w:rsidR="00B0441A" w:rsidRPr="00820EE9">
              <w:rPr>
                <w:sz w:val="20"/>
                <w:szCs w:val="20"/>
              </w:rPr>
              <w:t xml:space="preserve">тов. </w:t>
            </w:r>
            <w:r w:rsidRPr="00820EE9">
              <w:rPr>
                <w:sz w:val="20"/>
                <w:szCs w:val="20"/>
              </w:rPr>
              <w:t xml:space="preserve">Проявление и демонстрация интереса к будущей профессии.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- наблюдение и оценка на практических занятиях, на производственной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практике </w:t>
            </w:r>
          </w:p>
          <w:p w:rsidR="00BA5EC2" w:rsidRPr="00820EE9" w:rsidRDefault="00BA5EC2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BA5EC2" w:rsidRPr="00820EE9" w:rsidTr="00820EE9">
        <w:trPr>
          <w:trHeight w:val="50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ОК.2 Организовывать собственную деятельность, определять методы и способы выполнения профессиональных задач, оценивать их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эффективность и качество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2" w:right="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основные методы организации строительного производства (последовательный, параллельный, поточный) Знать понятия о проектировании зданий и сооружений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Обоснованность выбора строительных конструкций в зависимости от решаемых задач при проектировании зданий и сооружений.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Оценка эффективности и качества выполнения работ.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Рациональное распределение времени на все </w:t>
            </w:r>
            <w:r w:rsidRPr="00820EE9">
              <w:rPr>
                <w:sz w:val="20"/>
                <w:szCs w:val="20"/>
              </w:rPr>
              <w:lastRenderedPageBreak/>
              <w:t xml:space="preserve">этапы решения профессиональных задач.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lastRenderedPageBreak/>
              <w:t xml:space="preserve">- оценка выполнения практических заданий (решений </w:t>
            </w:r>
            <w:r w:rsidR="00694394" w:rsidRPr="00820EE9">
              <w:rPr>
                <w:sz w:val="20"/>
                <w:szCs w:val="20"/>
              </w:rPr>
              <w:t>проблемно ситуационных</w:t>
            </w:r>
            <w:r w:rsidRPr="00820EE9">
              <w:rPr>
                <w:sz w:val="20"/>
                <w:szCs w:val="20"/>
              </w:rPr>
              <w:t xml:space="preserve"> задач на практических занятиях); </w:t>
            </w:r>
          </w:p>
          <w:p w:rsidR="00BA5EC2" w:rsidRPr="00820EE9" w:rsidRDefault="00BA5EC2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BA5EC2" w:rsidRPr="00820EE9" w:rsidTr="00820EE9">
        <w:trPr>
          <w:trHeight w:val="1776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lastRenderedPageBreak/>
              <w:t>ОК.3 Решать проблемы, оценивать риски и принимать решения в нестандартных ситуациях.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2" w:right="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основные технико-экономические показатели строительного проектирования и производства. Решение стандартных и нестандартных профессиональных задач в области проектирования зданий и сооружений.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Оценка последствий принятых решений.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numPr>
                <w:ilvl w:val="0"/>
                <w:numId w:val="7"/>
              </w:numPr>
              <w:spacing w:after="0"/>
              <w:ind w:right="36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наблюдение и оценка во время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учебной практики; </w:t>
            </w:r>
          </w:p>
          <w:p w:rsidR="00BA5EC2" w:rsidRPr="00820EE9" w:rsidRDefault="00C34AA3" w:rsidP="00A7613C">
            <w:pPr>
              <w:numPr>
                <w:ilvl w:val="0"/>
                <w:numId w:val="7"/>
              </w:numPr>
              <w:spacing w:after="0"/>
              <w:ind w:right="36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оценка решения </w:t>
            </w:r>
            <w:r w:rsidR="00694394" w:rsidRPr="00820EE9">
              <w:rPr>
                <w:sz w:val="20"/>
                <w:szCs w:val="20"/>
              </w:rPr>
              <w:t>проблемно ситуационных</w:t>
            </w:r>
            <w:r w:rsidRPr="00820EE9">
              <w:rPr>
                <w:sz w:val="20"/>
                <w:szCs w:val="20"/>
              </w:rPr>
              <w:t xml:space="preserve"> задач на практических занятиях; </w:t>
            </w:r>
          </w:p>
        </w:tc>
      </w:tr>
      <w:tr w:rsidR="00BA5EC2" w:rsidRPr="00820EE9" w:rsidTr="00820EE9">
        <w:trPr>
          <w:trHeight w:val="164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ОК.4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Применять графические обозначения материалов и элементов конструкций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Применять условные обозначения на генеральных планах 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Эффективный поиск необходимой информации.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Использование различных источников, включая ресурсы Интернет.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- оценка выполнения практических заданий и заданий по самостоятельной внеаудиторной работе; </w:t>
            </w:r>
          </w:p>
        </w:tc>
      </w:tr>
      <w:tr w:rsidR="00E62763" w:rsidRPr="00820EE9" w:rsidTr="00820EE9">
        <w:trPr>
          <w:trHeight w:val="1785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2763" w:rsidRPr="00820EE9" w:rsidRDefault="00E6276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ОК.5 Использовать информационно коммуникационные технологии для совершенствования профессиональной деятельности.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763" w:rsidRPr="00820EE9" w:rsidRDefault="00E6276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Использовать профессиональные системы автоматизированного проектирования работ </w:t>
            </w:r>
          </w:p>
          <w:p w:rsidR="00E62763" w:rsidRPr="00820EE9" w:rsidRDefault="00E6276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для выполнения архитектурно-</w:t>
            </w:r>
          </w:p>
          <w:p w:rsidR="00E62763" w:rsidRPr="00820EE9" w:rsidRDefault="00E6276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строительных чертежей, разработка ППР и </w:t>
            </w:r>
          </w:p>
          <w:p w:rsidR="00E62763" w:rsidRPr="00820EE9" w:rsidRDefault="00E62763" w:rsidP="00A7613C">
            <w:pPr>
              <w:spacing w:after="0"/>
              <w:ind w:left="2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ПОС. Использовать профессиональные информационные системы для выполнения проекта производства работ. Использование ресурсов Интернет, профессиональных программ.</w:t>
            </w:r>
          </w:p>
          <w:p w:rsidR="00E62763" w:rsidRPr="00820EE9" w:rsidRDefault="00E62763" w:rsidP="00A7613C">
            <w:pPr>
              <w:spacing w:after="0"/>
              <w:ind w:left="2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763" w:rsidRPr="00820EE9" w:rsidRDefault="00E6276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- оценка выполнения практических заданий и заданий по самостоятельной внеаудиторной работе; </w:t>
            </w:r>
          </w:p>
        </w:tc>
      </w:tr>
      <w:tr w:rsidR="00BA5EC2" w:rsidRPr="00820EE9" w:rsidTr="00820EE9">
        <w:trPr>
          <w:trHeight w:val="122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ОК.6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2" w:right="58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суть организации работы коллектива по проектированию зданий и </w:t>
            </w:r>
            <w:r w:rsidR="00F97016" w:rsidRPr="00820EE9">
              <w:rPr>
                <w:sz w:val="20"/>
                <w:szCs w:val="20"/>
              </w:rPr>
              <w:t>сооружений Эффективное</w:t>
            </w:r>
            <w:r w:rsidRPr="00820EE9">
              <w:rPr>
                <w:sz w:val="20"/>
                <w:szCs w:val="20"/>
              </w:rPr>
              <w:t xml:space="preserve"> общение и взаимодействие с членами коллектива и руководством. Взаимодействие со студентами, преподавателями в процессе обучения.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- наблюдение и оценка на практических занятиях, на производственной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практике </w:t>
            </w:r>
          </w:p>
          <w:p w:rsidR="00BA5EC2" w:rsidRPr="00820EE9" w:rsidRDefault="00BA5EC2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BA5EC2" w:rsidRPr="00820EE9" w:rsidTr="00820EE9">
        <w:trPr>
          <w:trHeight w:val="219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ОК.7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перечень нормативно-технической документации на проектирование, строительство и реконструкцию зданий, конструкций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и уметь объяснить особенности выполнения строительных чертежей  </w:t>
            </w:r>
          </w:p>
          <w:p w:rsidR="00BA5EC2" w:rsidRPr="00820EE9" w:rsidRDefault="00C34AA3" w:rsidP="00A7613C">
            <w:pPr>
              <w:spacing w:after="0"/>
              <w:ind w:left="2" w:right="3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Ответственное отношение к результатам выполнения профессиональных задач членами студенческого и трудового коллектива.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Самоанализ и коррекция результатов собственной работы.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- наблюдение и оценка на практических занятиях, на производственной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практике </w:t>
            </w:r>
          </w:p>
          <w:p w:rsidR="00BA5EC2" w:rsidRPr="00820EE9" w:rsidRDefault="00BA5EC2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BA5EC2" w:rsidRPr="00820EE9" w:rsidTr="00820EE9">
        <w:trPr>
          <w:trHeight w:val="109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2" w:right="1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Использовать в организации производства работ передовой отечественный и зарубежный опыт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Организация самостоятельных занятий при изучении профессионального модуля.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- наблюдение и оценка на практических занятиях, на производственной </w:t>
            </w:r>
          </w:p>
          <w:p w:rsidR="00BA5EC2" w:rsidRPr="00820EE9" w:rsidRDefault="00C34AA3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практике </w:t>
            </w:r>
          </w:p>
          <w:p w:rsidR="00BA5EC2" w:rsidRPr="00820EE9" w:rsidRDefault="00BA5EC2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BA5EC2" w:rsidRPr="00820EE9" w:rsidTr="00820EE9">
        <w:trPr>
          <w:trHeight w:val="1493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91" w:rsidRPr="00820EE9" w:rsidRDefault="001A3291" w:rsidP="00A7613C">
            <w:pPr>
              <w:shd w:val="clear" w:color="auto" w:fill="FFFFFF"/>
              <w:spacing w:after="0"/>
              <w:ind w:left="0" w:firstLine="0"/>
              <w:jc w:val="left"/>
              <w:rPr>
                <w:color w:val="333333"/>
                <w:sz w:val="20"/>
                <w:szCs w:val="20"/>
              </w:rPr>
            </w:pPr>
            <w:r w:rsidRPr="00820EE9">
              <w:rPr>
                <w:color w:val="auto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</w:t>
            </w:r>
            <w:r w:rsidRPr="00820EE9">
              <w:rPr>
                <w:color w:val="333333"/>
                <w:sz w:val="20"/>
                <w:szCs w:val="20"/>
              </w:rPr>
              <w:t>.</w:t>
            </w:r>
          </w:p>
          <w:p w:rsidR="00BA5EC2" w:rsidRPr="00820EE9" w:rsidRDefault="00BA5EC2" w:rsidP="00A7613C">
            <w:pPr>
              <w:spacing w:after="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2" w:right="56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>Следить за изменениями в профессиональных информационных системах для выполнения проекта производства работ.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Знать современные методы усиления конструкций  </w:t>
            </w:r>
          </w:p>
          <w:p w:rsidR="00BA5EC2" w:rsidRPr="00820EE9" w:rsidRDefault="00C34AA3" w:rsidP="00A7613C">
            <w:pPr>
              <w:spacing w:after="0"/>
              <w:ind w:left="2" w:right="0" w:firstLine="0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Проявление интереса к инновациям в области строительства и эксплуатации зданий.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2" w:rsidRPr="00820EE9" w:rsidRDefault="00C34AA3" w:rsidP="00A7613C">
            <w:pPr>
              <w:spacing w:after="0"/>
              <w:ind w:left="0" w:right="3" w:firstLine="0"/>
              <w:jc w:val="left"/>
              <w:rPr>
                <w:sz w:val="20"/>
                <w:szCs w:val="20"/>
              </w:rPr>
            </w:pPr>
            <w:r w:rsidRPr="00820EE9">
              <w:rPr>
                <w:sz w:val="20"/>
                <w:szCs w:val="20"/>
              </w:rPr>
              <w:t xml:space="preserve">- наблюдение и оценка на уроках теоретического и практического обучения, производственной практике </w:t>
            </w:r>
          </w:p>
        </w:tc>
      </w:tr>
    </w:tbl>
    <w:p w:rsidR="00BA5EC2" w:rsidRDefault="00BA5EC2" w:rsidP="00A7613C">
      <w:pPr>
        <w:spacing w:after="0"/>
        <w:ind w:left="828" w:right="0" w:firstLine="0"/>
        <w:jc w:val="left"/>
      </w:pPr>
    </w:p>
    <w:p w:rsidR="00BA5EC2" w:rsidRDefault="00BA5EC2" w:rsidP="00B1428F">
      <w:pPr>
        <w:spacing w:after="50"/>
        <w:ind w:left="0" w:right="0" w:firstLine="0"/>
      </w:pPr>
    </w:p>
    <w:p w:rsidR="00922A98" w:rsidRDefault="00922A98" w:rsidP="00B1428F">
      <w:pPr>
        <w:spacing w:after="50"/>
        <w:ind w:left="0" w:right="0" w:firstLine="0"/>
      </w:pPr>
    </w:p>
    <w:p w:rsidR="00922A98" w:rsidRDefault="00922A98" w:rsidP="00B1428F">
      <w:pPr>
        <w:spacing w:after="50"/>
        <w:ind w:left="0" w:right="0" w:firstLine="0"/>
      </w:pPr>
    </w:p>
    <w:p w:rsidR="00A2222A" w:rsidRDefault="007605B3" w:rsidP="00A2222A">
      <w:pPr>
        <w:spacing w:after="0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lastRenderedPageBreak/>
        <w:t>4.1</w:t>
      </w:r>
      <w:r w:rsidRPr="007605B3">
        <w:rPr>
          <w:rFonts w:eastAsia="Calibri"/>
          <w:b/>
          <w:szCs w:val="24"/>
          <w:lang w:eastAsia="en-US"/>
        </w:rPr>
        <w:tab/>
        <w:t>КОНТРОЛЬ И ОЦЕНКА РЕЗУЛЬТАТОВ ОСВОЕНИЯ ПРОФЕССИОНАЛЬНОГО МОДУЛЯ (ВИДА ПРОФЕССИОНАЛЬНОЙ ДЕЯТЕЛЬНОСТИ)</w:t>
      </w:r>
    </w:p>
    <w:p w:rsidR="00CA6C9D" w:rsidRPr="007605B3" w:rsidRDefault="00CA6C9D" w:rsidP="00A7613C">
      <w:pPr>
        <w:spacing w:after="0"/>
        <w:jc w:val="center"/>
        <w:rPr>
          <w:rFonts w:eastAsia="Calibri"/>
          <w:b/>
          <w:szCs w:val="28"/>
          <w:lang w:eastAsia="en-US"/>
        </w:rPr>
      </w:pPr>
    </w:p>
    <w:p w:rsidR="00E62763" w:rsidRPr="00CA6C9D" w:rsidRDefault="00E62763" w:rsidP="00F036F2">
      <w:pPr>
        <w:spacing w:after="0"/>
        <w:ind w:left="142" w:hanging="142"/>
        <w:jc w:val="left"/>
        <w:rPr>
          <w:rFonts w:eastAsia="Calibri"/>
          <w:b/>
          <w:szCs w:val="24"/>
          <w:lang w:eastAsia="en-US"/>
        </w:rPr>
      </w:pPr>
      <w:r w:rsidRPr="00CA6C9D">
        <w:rPr>
          <w:rFonts w:eastAsia="Calibri"/>
          <w:b/>
          <w:szCs w:val="24"/>
          <w:lang w:eastAsia="en-US"/>
        </w:rPr>
        <w:t xml:space="preserve">Оценка «5» ставится, </w:t>
      </w:r>
      <w:r w:rsidR="004509F9" w:rsidRPr="00CA6C9D">
        <w:rPr>
          <w:rFonts w:eastAsia="Calibri"/>
          <w:b/>
          <w:szCs w:val="24"/>
          <w:lang w:eastAsia="en-US"/>
        </w:rPr>
        <w:t>если</w:t>
      </w:r>
      <w:r w:rsidR="004509F9">
        <w:rPr>
          <w:rFonts w:eastAsia="Calibri"/>
          <w:b/>
          <w:szCs w:val="24"/>
          <w:lang w:eastAsia="en-US"/>
        </w:rPr>
        <w:t xml:space="preserve"> студент</w:t>
      </w:r>
      <w:r w:rsidRPr="00CA6C9D">
        <w:rPr>
          <w:rFonts w:eastAsia="Calibri"/>
          <w:b/>
          <w:szCs w:val="24"/>
          <w:lang w:eastAsia="en-US"/>
        </w:rPr>
        <w:t>:</w:t>
      </w:r>
    </w:p>
    <w:p w:rsidR="00E62763" w:rsidRPr="00A03A70" w:rsidRDefault="00E62763" w:rsidP="00F036F2">
      <w:pPr>
        <w:numPr>
          <w:ilvl w:val="0"/>
          <w:numId w:val="12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полностью освоил учебный материал;</w:t>
      </w:r>
    </w:p>
    <w:p w:rsidR="00E62763" w:rsidRPr="00A03A70" w:rsidRDefault="00E62763" w:rsidP="00F036F2">
      <w:pPr>
        <w:numPr>
          <w:ilvl w:val="0"/>
          <w:numId w:val="12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умеет изложить его своими словами;</w:t>
      </w:r>
    </w:p>
    <w:p w:rsidR="00E62763" w:rsidRPr="00A03A70" w:rsidRDefault="00E62763" w:rsidP="00F036F2">
      <w:pPr>
        <w:numPr>
          <w:ilvl w:val="0"/>
          <w:numId w:val="12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самостоятельно подтверждает ответ конкретными примерами;</w:t>
      </w:r>
    </w:p>
    <w:p w:rsidR="00E62763" w:rsidRPr="00A03A70" w:rsidRDefault="00E62763" w:rsidP="00F036F2">
      <w:pPr>
        <w:numPr>
          <w:ilvl w:val="0"/>
          <w:numId w:val="12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правильно и обстоятельно отвечает на дополнительные вопросы учителя.</w:t>
      </w:r>
    </w:p>
    <w:p w:rsidR="00E62763" w:rsidRPr="00CA6C9D" w:rsidRDefault="00E62763" w:rsidP="00F036F2">
      <w:pPr>
        <w:spacing w:after="0"/>
        <w:ind w:left="142" w:hanging="142"/>
        <w:rPr>
          <w:rFonts w:eastAsia="Calibri"/>
          <w:b/>
          <w:szCs w:val="24"/>
          <w:lang w:eastAsia="en-US"/>
        </w:rPr>
      </w:pPr>
      <w:r w:rsidRPr="00CA6C9D">
        <w:rPr>
          <w:rFonts w:eastAsia="Calibri"/>
          <w:b/>
          <w:szCs w:val="24"/>
          <w:lang w:eastAsia="en-US"/>
        </w:rPr>
        <w:t xml:space="preserve">Оценка «4» ставится, если </w:t>
      </w:r>
      <w:r w:rsidR="004509F9">
        <w:rPr>
          <w:rFonts w:eastAsia="Calibri"/>
          <w:b/>
          <w:szCs w:val="24"/>
          <w:lang w:eastAsia="en-US"/>
        </w:rPr>
        <w:t>студент</w:t>
      </w:r>
      <w:r w:rsidRPr="00CA6C9D">
        <w:rPr>
          <w:rFonts w:eastAsia="Calibri"/>
          <w:b/>
          <w:szCs w:val="24"/>
          <w:lang w:eastAsia="en-US"/>
        </w:rPr>
        <w:t>:</w:t>
      </w:r>
    </w:p>
    <w:p w:rsidR="00E62763" w:rsidRPr="00A03A70" w:rsidRDefault="00E62763" w:rsidP="00F036F2">
      <w:pPr>
        <w:numPr>
          <w:ilvl w:val="0"/>
          <w:numId w:val="13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 xml:space="preserve">в основном усвоил учебный материал, допускает незначительные ошибки при его     </w:t>
      </w:r>
    </w:p>
    <w:p w:rsidR="00E62763" w:rsidRPr="00A03A70" w:rsidRDefault="00E62763" w:rsidP="00F036F2">
      <w:pPr>
        <w:numPr>
          <w:ilvl w:val="0"/>
          <w:numId w:val="13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изложении своими словами;</w:t>
      </w:r>
    </w:p>
    <w:p w:rsidR="00E62763" w:rsidRPr="00A03A70" w:rsidRDefault="00E62763" w:rsidP="00F036F2">
      <w:pPr>
        <w:numPr>
          <w:ilvl w:val="0"/>
          <w:numId w:val="13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подтверждает ответ конкретными примерами;</w:t>
      </w:r>
    </w:p>
    <w:p w:rsidR="00E62763" w:rsidRPr="00F036F2" w:rsidRDefault="00E62763" w:rsidP="00F036F2">
      <w:pPr>
        <w:pStyle w:val="a3"/>
        <w:numPr>
          <w:ilvl w:val="0"/>
          <w:numId w:val="13"/>
        </w:numPr>
        <w:spacing w:after="0"/>
        <w:ind w:left="142" w:right="0" w:hanging="142"/>
        <w:jc w:val="left"/>
        <w:rPr>
          <w:rFonts w:eastAsia="Calibri"/>
          <w:szCs w:val="24"/>
          <w:lang w:eastAsia="en-US"/>
        </w:rPr>
      </w:pPr>
      <w:r w:rsidRPr="00F036F2">
        <w:rPr>
          <w:rFonts w:eastAsia="Calibri"/>
          <w:szCs w:val="24"/>
          <w:lang w:eastAsia="en-US"/>
        </w:rPr>
        <w:t>правильно отвечает на дополнительные вопросы учителя.</w:t>
      </w:r>
    </w:p>
    <w:p w:rsidR="00E62763" w:rsidRPr="00CA6C9D" w:rsidRDefault="00E62763" w:rsidP="00F036F2">
      <w:pPr>
        <w:spacing w:after="0"/>
        <w:ind w:left="142" w:hanging="142"/>
        <w:rPr>
          <w:rFonts w:eastAsia="Calibri"/>
          <w:b/>
          <w:szCs w:val="24"/>
          <w:lang w:eastAsia="en-US"/>
        </w:rPr>
      </w:pPr>
      <w:r w:rsidRPr="00CA6C9D">
        <w:rPr>
          <w:rFonts w:eastAsia="Calibri"/>
          <w:b/>
          <w:szCs w:val="24"/>
          <w:lang w:eastAsia="en-US"/>
        </w:rPr>
        <w:t>Оц</w:t>
      </w:r>
      <w:r w:rsidR="004509F9">
        <w:rPr>
          <w:rFonts w:eastAsia="Calibri"/>
          <w:b/>
          <w:szCs w:val="24"/>
          <w:lang w:eastAsia="en-US"/>
        </w:rPr>
        <w:t>енка «3» ставится, если студент</w:t>
      </w:r>
      <w:r w:rsidRPr="00CA6C9D">
        <w:rPr>
          <w:rFonts w:eastAsia="Calibri"/>
          <w:b/>
          <w:szCs w:val="24"/>
          <w:lang w:eastAsia="en-US"/>
        </w:rPr>
        <w:t>:</w:t>
      </w:r>
    </w:p>
    <w:p w:rsidR="00E62763" w:rsidRPr="00A03A70" w:rsidRDefault="00E62763" w:rsidP="00F036F2">
      <w:pPr>
        <w:numPr>
          <w:ilvl w:val="0"/>
          <w:numId w:val="14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не усвоил существенную часть учебного материала;</w:t>
      </w:r>
    </w:p>
    <w:p w:rsidR="00E62763" w:rsidRPr="00A03A70" w:rsidRDefault="00E62763" w:rsidP="00F036F2">
      <w:pPr>
        <w:numPr>
          <w:ilvl w:val="0"/>
          <w:numId w:val="14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допускает значительные ошибки при его изложении своими словами;</w:t>
      </w:r>
    </w:p>
    <w:p w:rsidR="00E62763" w:rsidRPr="00A03A70" w:rsidRDefault="00E62763" w:rsidP="00F036F2">
      <w:pPr>
        <w:numPr>
          <w:ilvl w:val="0"/>
          <w:numId w:val="14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затрудняется подтвердить ответ конкретными примерами;</w:t>
      </w:r>
    </w:p>
    <w:p w:rsidR="00E62763" w:rsidRPr="00A03A70" w:rsidRDefault="00E62763" w:rsidP="00F036F2">
      <w:pPr>
        <w:numPr>
          <w:ilvl w:val="0"/>
          <w:numId w:val="14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слабо отвечает на дополнительные вопросы.</w:t>
      </w:r>
    </w:p>
    <w:p w:rsidR="00E62763" w:rsidRPr="00CA6C9D" w:rsidRDefault="00E62763" w:rsidP="00F036F2">
      <w:pPr>
        <w:spacing w:after="0"/>
        <w:ind w:left="142" w:hanging="142"/>
        <w:rPr>
          <w:rFonts w:eastAsia="Calibri"/>
          <w:b/>
          <w:szCs w:val="24"/>
          <w:lang w:eastAsia="en-US"/>
        </w:rPr>
      </w:pPr>
      <w:r w:rsidRPr="00CA6C9D">
        <w:rPr>
          <w:rFonts w:eastAsia="Calibri"/>
          <w:b/>
          <w:szCs w:val="24"/>
          <w:lang w:eastAsia="en-US"/>
        </w:rPr>
        <w:t>Оц</w:t>
      </w:r>
      <w:r w:rsidR="004509F9">
        <w:rPr>
          <w:rFonts w:eastAsia="Calibri"/>
          <w:b/>
          <w:szCs w:val="24"/>
          <w:lang w:eastAsia="en-US"/>
        </w:rPr>
        <w:t>енка «2» ставится, если студент</w:t>
      </w:r>
      <w:r w:rsidRPr="00CA6C9D">
        <w:rPr>
          <w:rFonts w:eastAsia="Calibri"/>
          <w:b/>
          <w:szCs w:val="24"/>
          <w:lang w:eastAsia="en-US"/>
        </w:rPr>
        <w:t>:</w:t>
      </w:r>
    </w:p>
    <w:p w:rsidR="00E62763" w:rsidRPr="00A03A70" w:rsidRDefault="00E62763" w:rsidP="00F036F2">
      <w:pPr>
        <w:numPr>
          <w:ilvl w:val="0"/>
          <w:numId w:val="15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почти не усвоил учебный материал;</w:t>
      </w:r>
    </w:p>
    <w:p w:rsidR="00E62763" w:rsidRPr="00A03A70" w:rsidRDefault="00E62763" w:rsidP="00F036F2">
      <w:pPr>
        <w:numPr>
          <w:ilvl w:val="0"/>
          <w:numId w:val="15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не может изложить его своими словами;</w:t>
      </w:r>
    </w:p>
    <w:p w:rsidR="00E62763" w:rsidRPr="00A03A70" w:rsidRDefault="00E62763" w:rsidP="00F036F2">
      <w:pPr>
        <w:numPr>
          <w:ilvl w:val="0"/>
          <w:numId w:val="15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не может подтвердить ответ конкретными примерами;</w:t>
      </w:r>
    </w:p>
    <w:p w:rsidR="00E62763" w:rsidRPr="00A03A70" w:rsidRDefault="00E62763" w:rsidP="00F036F2">
      <w:pPr>
        <w:numPr>
          <w:ilvl w:val="0"/>
          <w:numId w:val="15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не отвечает на большую часть дополнительных вопросов учителя.</w:t>
      </w:r>
    </w:p>
    <w:p w:rsidR="00E62763" w:rsidRPr="00CA6C9D" w:rsidRDefault="00E62763" w:rsidP="00F036F2">
      <w:pPr>
        <w:spacing w:after="0"/>
        <w:ind w:left="142" w:hanging="142"/>
        <w:rPr>
          <w:rFonts w:eastAsia="Calibri"/>
          <w:b/>
          <w:szCs w:val="24"/>
          <w:lang w:eastAsia="en-US"/>
        </w:rPr>
      </w:pPr>
      <w:r w:rsidRPr="00CA6C9D">
        <w:rPr>
          <w:rFonts w:eastAsia="Calibri"/>
          <w:b/>
          <w:szCs w:val="24"/>
          <w:lang w:eastAsia="en-US"/>
        </w:rPr>
        <w:t>Оц</w:t>
      </w:r>
      <w:r w:rsidR="004509F9">
        <w:rPr>
          <w:rFonts w:eastAsia="Calibri"/>
          <w:b/>
          <w:szCs w:val="24"/>
          <w:lang w:eastAsia="en-US"/>
        </w:rPr>
        <w:t>енка «1» ставится, если студент</w:t>
      </w:r>
      <w:r w:rsidRPr="00CA6C9D">
        <w:rPr>
          <w:rFonts w:eastAsia="Calibri"/>
          <w:b/>
          <w:szCs w:val="24"/>
          <w:lang w:eastAsia="en-US"/>
        </w:rPr>
        <w:t>:</w:t>
      </w:r>
    </w:p>
    <w:p w:rsidR="00E62763" w:rsidRPr="00A03A70" w:rsidRDefault="00E62763" w:rsidP="00F036F2">
      <w:pPr>
        <w:numPr>
          <w:ilvl w:val="0"/>
          <w:numId w:val="16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полностью не усвоил учебный материал;</w:t>
      </w:r>
    </w:p>
    <w:p w:rsidR="00E62763" w:rsidRPr="00A03A70" w:rsidRDefault="00E62763" w:rsidP="00F036F2">
      <w:pPr>
        <w:numPr>
          <w:ilvl w:val="0"/>
          <w:numId w:val="16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не может изложить знания своими словами;</w:t>
      </w:r>
    </w:p>
    <w:p w:rsidR="00E62763" w:rsidRDefault="00E62763" w:rsidP="00F036F2">
      <w:pPr>
        <w:numPr>
          <w:ilvl w:val="0"/>
          <w:numId w:val="16"/>
        </w:numPr>
        <w:spacing w:after="0"/>
        <w:ind w:left="142" w:right="0" w:hanging="142"/>
        <w:contextualSpacing/>
        <w:jc w:val="left"/>
        <w:rPr>
          <w:rFonts w:eastAsia="Calibri"/>
          <w:szCs w:val="24"/>
          <w:lang w:eastAsia="en-US"/>
        </w:rPr>
      </w:pPr>
      <w:r w:rsidRPr="00A03A70">
        <w:rPr>
          <w:rFonts w:eastAsia="Calibri"/>
          <w:szCs w:val="24"/>
          <w:lang w:eastAsia="en-US"/>
        </w:rPr>
        <w:t>не может ответить на дополнительные вопросы учителя.</w:t>
      </w:r>
    </w:p>
    <w:p w:rsidR="00CA6C9D" w:rsidRPr="00A03A70" w:rsidRDefault="00CA6C9D" w:rsidP="00820EE9">
      <w:pPr>
        <w:numPr>
          <w:ilvl w:val="0"/>
          <w:numId w:val="16"/>
        </w:numPr>
        <w:spacing w:after="0"/>
        <w:ind w:right="0" w:hanging="257"/>
        <w:contextualSpacing/>
        <w:jc w:val="left"/>
        <w:rPr>
          <w:rFonts w:eastAsia="Calibri"/>
          <w:szCs w:val="24"/>
          <w:lang w:eastAsia="en-US"/>
        </w:rPr>
      </w:pPr>
    </w:p>
    <w:p w:rsidR="00E62763" w:rsidRPr="00A03A70" w:rsidRDefault="00E62763" w:rsidP="00A7613C">
      <w:pPr>
        <w:spacing w:after="0"/>
        <w:jc w:val="center"/>
        <w:rPr>
          <w:rFonts w:eastAsia="Calibri"/>
          <w:b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 xml:space="preserve">Нормы оценок выполнения </w:t>
      </w:r>
      <w:r w:rsidR="000D4090">
        <w:rPr>
          <w:rFonts w:eastAsia="Calibri"/>
          <w:b/>
          <w:szCs w:val="28"/>
          <w:lang w:eastAsia="en-US"/>
        </w:rPr>
        <w:t xml:space="preserve">студента </w:t>
      </w:r>
      <w:r w:rsidRPr="00A03A70">
        <w:rPr>
          <w:rFonts w:eastAsia="Calibri"/>
          <w:b/>
          <w:szCs w:val="28"/>
          <w:lang w:eastAsia="en-US"/>
        </w:rPr>
        <w:t>графических заданий</w:t>
      </w:r>
    </w:p>
    <w:p w:rsidR="00E62763" w:rsidRPr="00A03A70" w:rsidRDefault="00E62763" w:rsidP="00A7613C">
      <w:pPr>
        <w:spacing w:after="0"/>
        <w:jc w:val="center"/>
        <w:rPr>
          <w:rFonts w:eastAsia="Calibri"/>
          <w:b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>и лабораторно-практических работ</w:t>
      </w:r>
    </w:p>
    <w:p w:rsidR="00E62763" w:rsidRPr="00A03A70" w:rsidRDefault="00E62763" w:rsidP="00A7613C">
      <w:pPr>
        <w:spacing w:after="0"/>
        <w:jc w:val="center"/>
        <w:rPr>
          <w:rFonts w:eastAsia="Calibri"/>
          <w:b/>
          <w:szCs w:val="28"/>
          <w:lang w:eastAsia="en-US"/>
        </w:rPr>
      </w:pPr>
    </w:p>
    <w:p w:rsidR="00E62763" w:rsidRPr="00CA6C9D" w:rsidRDefault="00E62763" w:rsidP="00F036F2">
      <w:pPr>
        <w:spacing w:after="0"/>
        <w:ind w:left="142" w:hanging="142"/>
        <w:rPr>
          <w:rFonts w:eastAsia="Calibri"/>
          <w:szCs w:val="28"/>
          <w:lang w:eastAsia="en-US"/>
        </w:rPr>
      </w:pPr>
      <w:r w:rsidRPr="00CA6C9D">
        <w:rPr>
          <w:rFonts w:eastAsia="Calibri"/>
          <w:b/>
          <w:szCs w:val="28"/>
          <w:lang w:eastAsia="en-US"/>
        </w:rPr>
        <w:t>Отм</w:t>
      </w:r>
      <w:r w:rsidR="004509F9">
        <w:rPr>
          <w:rFonts w:eastAsia="Calibri"/>
          <w:b/>
          <w:szCs w:val="28"/>
          <w:lang w:eastAsia="en-US"/>
        </w:rPr>
        <w:t>етка «5» ставится, если студент</w:t>
      </w:r>
      <w:r w:rsidRPr="00CA6C9D">
        <w:rPr>
          <w:rFonts w:eastAsia="Calibri"/>
          <w:b/>
          <w:szCs w:val="28"/>
          <w:lang w:eastAsia="en-US"/>
        </w:rPr>
        <w:t>:</w:t>
      </w:r>
    </w:p>
    <w:p w:rsidR="00E62763" w:rsidRPr="00A03A70" w:rsidRDefault="00E62763" w:rsidP="00F036F2">
      <w:pPr>
        <w:numPr>
          <w:ilvl w:val="0"/>
          <w:numId w:val="17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творчески планирует выполнение работы;</w:t>
      </w:r>
    </w:p>
    <w:p w:rsidR="00E62763" w:rsidRPr="00A03A70" w:rsidRDefault="00E62763" w:rsidP="00F036F2">
      <w:pPr>
        <w:numPr>
          <w:ilvl w:val="0"/>
          <w:numId w:val="17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самостоятельно и полностью использует знания программного материала;</w:t>
      </w:r>
    </w:p>
    <w:p w:rsidR="00E62763" w:rsidRPr="00A03A70" w:rsidRDefault="00E62763" w:rsidP="00F036F2">
      <w:pPr>
        <w:numPr>
          <w:ilvl w:val="0"/>
          <w:numId w:val="17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правильно и аккуратно выполняет задание;</w:t>
      </w:r>
    </w:p>
    <w:p w:rsidR="00E62763" w:rsidRPr="00A03A70" w:rsidRDefault="00E62763" w:rsidP="00F036F2">
      <w:pPr>
        <w:numPr>
          <w:ilvl w:val="0"/>
          <w:numId w:val="17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E62763" w:rsidRPr="00CA6C9D" w:rsidRDefault="00E62763" w:rsidP="00F036F2">
      <w:pPr>
        <w:spacing w:after="0"/>
        <w:ind w:left="142" w:hanging="142"/>
        <w:rPr>
          <w:rFonts w:eastAsia="Calibri"/>
          <w:b/>
          <w:szCs w:val="28"/>
          <w:lang w:eastAsia="en-US"/>
        </w:rPr>
      </w:pPr>
      <w:r w:rsidRPr="00CA6C9D">
        <w:rPr>
          <w:rFonts w:eastAsia="Calibri"/>
          <w:b/>
          <w:szCs w:val="28"/>
          <w:lang w:eastAsia="en-US"/>
        </w:rPr>
        <w:t>Отм</w:t>
      </w:r>
      <w:r w:rsidR="004509F9">
        <w:rPr>
          <w:rFonts w:eastAsia="Calibri"/>
          <w:b/>
          <w:szCs w:val="28"/>
          <w:lang w:eastAsia="en-US"/>
        </w:rPr>
        <w:t>етка «4» ставится, если студент</w:t>
      </w:r>
      <w:r w:rsidRPr="00CA6C9D">
        <w:rPr>
          <w:rFonts w:eastAsia="Calibri"/>
          <w:b/>
          <w:szCs w:val="28"/>
          <w:lang w:eastAsia="en-US"/>
        </w:rPr>
        <w:t>:</w:t>
      </w:r>
    </w:p>
    <w:p w:rsidR="00E62763" w:rsidRPr="00A03A70" w:rsidRDefault="00E62763" w:rsidP="00F036F2">
      <w:pPr>
        <w:numPr>
          <w:ilvl w:val="0"/>
          <w:numId w:val="18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правильно планирует выполнение работы;</w:t>
      </w:r>
    </w:p>
    <w:p w:rsidR="00E62763" w:rsidRPr="00A03A70" w:rsidRDefault="00E62763" w:rsidP="00F036F2">
      <w:pPr>
        <w:numPr>
          <w:ilvl w:val="0"/>
          <w:numId w:val="18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самостоятельно использует знания программного материала;</w:t>
      </w:r>
    </w:p>
    <w:p w:rsidR="00E62763" w:rsidRPr="00A03A70" w:rsidRDefault="00E62763" w:rsidP="00F036F2">
      <w:pPr>
        <w:numPr>
          <w:ilvl w:val="0"/>
          <w:numId w:val="18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в основном правильно и аккуратно выполняет задание;</w:t>
      </w:r>
    </w:p>
    <w:p w:rsidR="00E62763" w:rsidRPr="00A03A70" w:rsidRDefault="00E62763" w:rsidP="00F036F2">
      <w:pPr>
        <w:numPr>
          <w:ilvl w:val="0"/>
          <w:numId w:val="18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E62763" w:rsidRPr="00CA6C9D" w:rsidRDefault="00E62763" w:rsidP="00F036F2">
      <w:pPr>
        <w:spacing w:after="0"/>
        <w:ind w:left="142" w:hanging="142"/>
        <w:rPr>
          <w:rFonts w:eastAsia="Calibri"/>
          <w:b/>
          <w:szCs w:val="28"/>
          <w:lang w:eastAsia="en-US"/>
        </w:rPr>
      </w:pPr>
      <w:r w:rsidRPr="00CA6C9D">
        <w:rPr>
          <w:rFonts w:eastAsia="Calibri"/>
          <w:b/>
          <w:szCs w:val="28"/>
          <w:lang w:eastAsia="en-US"/>
        </w:rPr>
        <w:t>Отм</w:t>
      </w:r>
      <w:r w:rsidR="004509F9">
        <w:rPr>
          <w:rFonts w:eastAsia="Calibri"/>
          <w:b/>
          <w:szCs w:val="28"/>
          <w:lang w:eastAsia="en-US"/>
        </w:rPr>
        <w:t>етка «3» ставится, если студент</w:t>
      </w:r>
      <w:r w:rsidRPr="00CA6C9D">
        <w:rPr>
          <w:rFonts w:eastAsia="Calibri"/>
          <w:b/>
          <w:szCs w:val="28"/>
          <w:lang w:eastAsia="en-US"/>
        </w:rPr>
        <w:t>:</w:t>
      </w:r>
    </w:p>
    <w:p w:rsidR="00E62763" w:rsidRPr="00A03A70" w:rsidRDefault="00E62763" w:rsidP="00F036F2">
      <w:pPr>
        <w:numPr>
          <w:ilvl w:val="0"/>
          <w:numId w:val="19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допускает ошибки при планировании выполнения работы;</w:t>
      </w:r>
    </w:p>
    <w:p w:rsidR="00E62763" w:rsidRPr="00A03A70" w:rsidRDefault="00E62763" w:rsidP="00F036F2">
      <w:pPr>
        <w:numPr>
          <w:ilvl w:val="0"/>
          <w:numId w:val="19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E62763" w:rsidRPr="00A03A70" w:rsidRDefault="00E62763" w:rsidP="00F036F2">
      <w:pPr>
        <w:numPr>
          <w:ilvl w:val="0"/>
          <w:numId w:val="19"/>
        </w:numPr>
        <w:spacing w:after="0"/>
        <w:ind w:left="142" w:right="0" w:hanging="142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допускает ошибки и неаккуратно выполняет задание;</w:t>
      </w:r>
    </w:p>
    <w:p w:rsidR="00E62763" w:rsidRPr="00A03A70" w:rsidRDefault="00E62763" w:rsidP="00A7613C">
      <w:pPr>
        <w:numPr>
          <w:ilvl w:val="0"/>
          <w:numId w:val="19"/>
        </w:numPr>
        <w:spacing w:after="0"/>
        <w:ind w:right="0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lastRenderedPageBreak/>
        <w:t>затрудняется самостоятельно использовать справочную литературу, наглядные пособия, приборы и другие средства.</w:t>
      </w:r>
    </w:p>
    <w:p w:rsidR="00E62763" w:rsidRPr="00CA6C9D" w:rsidRDefault="00E62763" w:rsidP="00A7613C">
      <w:pPr>
        <w:spacing w:after="0"/>
        <w:rPr>
          <w:rFonts w:eastAsia="Calibri"/>
          <w:b/>
          <w:szCs w:val="28"/>
          <w:lang w:eastAsia="en-US"/>
        </w:rPr>
      </w:pPr>
      <w:r w:rsidRPr="00CA6C9D">
        <w:rPr>
          <w:rFonts w:eastAsia="Calibri"/>
          <w:b/>
          <w:szCs w:val="28"/>
          <w:lang w:eastAsia="en-US"/>
        </w:rPr>
        <w:t>Отм</w:t>
      </w:r>
      <w:r w:rsidR="004509F9">
        <w:rPr>
          <w:rFonts w:eastAsia="Calibri"/>
          <w:b/>
          <w:szCs w:val="28"/>
          <w:lang w:eastAsia="en-US"/>
        </w:rPr>
        <w:t>етка «2» ставится, если студент</w:t>
      </w:r>
      <w:r w:rsidRPr="00CA6C9D">
        <w:rPr>
          <w:rFonts w:eastAsia="Calibri"/>
          <w:b/>
          <w:szCs w:val="28"/>
          <w:lang w:eastAsia="en-US"/>
        </w:rPr>
        <w:t>:</w:t>
      </w:r>
    </w:p>
    <w:p w:rsidR="00E62763" w:rsidRPr="00A03A70" w:rsidRDefault="00E62763" w:rsidP="00A7613C">
      <w:pPr>
        <w:numPr>
          <w:ilvl w:val="0"/>
          <w:numId w:val="20"/>
        </w:numPr>
        <w:spacing w:after="0"/>
        <w:ind w:right="0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не может правильно спланировать выполнение работы;</w:t>
      </w:r>
    </w:p>
    <w:p w:rsidR="00E62763" w:rsidRPr="00A03A70" w:rsidRDefault="00E62763" w:rsidP="00A7613C">
      <w:pPr>
        <w:numPr>
          <w:ilvl w:val="0"/>
          <w:numId w:val="20"/>
        </w:numPr>
        <w:spacing w:after="0"/>
        <w:ind w:right="0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не может использовать знания программного материала;</w:t>
      </w:r>
    </w:p>
    <w:p w:rsidR="00E62763" w:rsidRPr="00A03A70" w:rsidRDefault="00E62763" w:rsidP="00A7613C">
      <w:pPr>
        <w:numPr>
          <w:ilvl w:val="0"/>
          <w:numId w:val="20"/>
        </w:numPr>
        <w:spacing w:after="0"/>
        <w:ind w:right="0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допускает грубые ошибки и неаккуратно выполняет задание;</w:t>
      </w:r>
    </w:p>
    <w:p w:rsidR="00E62763" w:rsidRPr="00A03A70" w:rsidRDefault="00E62763" w:rsidP="00A7613C">
      <w:pPr>
        <w:numPr>
          <w:ilvl w:val="0"/>
          <w:numId w:val="20"/>
        </w:numPr>
        <w:spacing w:after="0"/>
        <w:ind w:right="0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E62763" w:rsidRPr="00CA6C9D" w:rsidRDefault="00E62763" w:rsidP="00A7613C">
      <w:pPr>
        <w:spacing w:after="0"/>
        <w:rPr>
          <w:rFonts w:eastAsia="Calibri"/>
          <w:b/>
          <w:szCs w:val="28"/>
          <w:lang w:eastAsia="en-US"/>
        </w:rPr>
      </w:pPr>
      <w:r w:rsidRPr="00CA6C9D">
        <w:rPr>
          <w:rFonts w:eastAsia="Calibri"/>
          <w:b/>
          <w:szCs w:val="28"/>
          <w:lang w:eastAsia="en-US"/>
        </w:rPr>
        <w:t>Отм</w:t>
      </w:r>
      <w:r w:rsidR="004509F9">
        <w:rPr>
          <w:rFonts w:eastAsia="Calibri"/>
          <w:b/>
          <w:szCs w:val="28"/>
          <w:lang w:eastAsia="en-US"/>
        </w:rPr>
        <w:t>етка «1» ставится, если студент</w:t>
      </w:r>
      <w:r w:rsidRPr="00CA6C9D">
        <w:rPr>
          <w:rFonts w:eastAsia="Calibri"/>
          <w:b/>
          <w:szCs w:val="28"/>
          <w:lang w:eastAsia="en-US"/>
        </w:rPr>
        <w:t>:</w:t>
      </w:r>
    </w:p>
    <w:p w:rsidR="00E62763" w:rsidRPr="00A03A70" w:rsidRDefault="00E62763" w:rsidP="00A7613C">
      <w:pPr>
        <w:numPr>
          <w:ilvl w:val="0"/>
          <w:numId w:val="21"/>
        </w:numPr>
        <w:spacing w:after="0"/>
        <w:ind w:right="0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не может спланировать выполнение работы;</w:t>
      </w:r>
    </w:p>
    <w:p w:rsidR="00E62763" w:rsidRPr="00A03A70" w:rsidRDefault="00E62763" w:rsidP="00A7613C">
      <w:pPr>
        <w:numPr>
          <w:ilvl w:val="0"/>
          <w:numId w:val="21"/>
        </w:numPr>
        <w:spacing w:after="0"/>
        <w:ind w:right="0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не может использовать знания программного материала;</w:t>
      </w:r>
    </w:p>
    <w:p w:rsidR="00E62763" w:rsidRPr="00A03A70" w:rsidRDefault="00E62763" w:rsidP="00A7613C">
      <w:pPr>
        <w:numPr>
          <w:ilvl w:val="0"/>
          <w:numId w:val="21"/>
        </w:numPr>
        <w:spacing w:after="0"/>
        <w:ind w:right="0"/>
        <w:contextualSpacing/>
        <w:rPr>
          <w:rFonts w:eastAsia="Calibri"/>
          <w:szCs w:val="28"/>
          <w:lang w:eastAsia="en-US"/>
        </w:rPr>
      </w:pPr>
      <w:r w:rsidRPr="00A03A70">
        <w:rPr>
          <w:rFonts w:eastAsia="Calibri"/>
          <w:szCs w:val="28"/>
          <w:lang w:eastAsia="en-US"/>
        </w:rPr>
        <w:t>отказывается выполнять задание.</w:t>
      </w:r>
    </w:p>
    <w:p w:rsidR="00E62763" w:rsidRPr="00A03A70" w:rsidRDefault="00E62763" w:rsidP="00A7613C">
      <w:pPr>
        <w:spacing w:after="0"/>
        <w:jc w:val="center"/>
        <w:rPr>
          <w:rFonts w:eastAsia="Calibri"/>
          <w:b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>Проверка и оценка практическо</w:t>
      </w:r>
      <w:r w:rsidR="004509F9">
        <w:rPr>
          <w:rFonts w:eastAsia="Calibri"/>
          <w:b/>
          <w:szCs w:val="28"/>
          <w:lang w:eastAsia="en-US"/>
        </w:rPr>
        <w:t>й работы студента</w:t>
      </w:r>
    </w:p>
    <w:p w:rsidR="00E62763" w:rsidRPr="00A03A70" w:rsidRDefault="00E62763" w:rsidP="00A7613C">
      <w:pPr>
        <w:spacing w:after="0"/>
        <w:rPr>
          <w:rFonts w:eastAsia="Calibri"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>«5»</w:t>
      </w:r>
      <w:r w:rsidRPr="00A03A70">
        <w:rPr>
          <w:rFonts w:eastAsia="Calibri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E62763" w:rsidRPr="00A03A70" w:rsidRDefault="00E62763" w:rsidP="00A7613C">
      <w:pPr>
        <w:spacing w:after="0"/>
        <w:rPr>
          <w:rFonts w:eastAsia="Calibri"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>«4»</w:t>
      </w:r>
      <w:r w:rsidRPr="00A03A70">
        <w:rPr>
          <w:rFonts w:eastAsia="Calibri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E62763" w:rsidRPr="00A03A70" w:rsidRDefault="00E62763" w:rsidP="00A7613C">
      <w:pPr>
        <w:spacing w:after="0"/>
        <w:rPr>
          <w:rFonts w:eastAsia="Calibri"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>«3»</w:t>
      </w:r>
      <w:r w:rsidRPr="00A03A70">
        <w:rPr>
          <w:rFonts w:eastAsia="Calibri"/>
          <w:szCs w:val="28"/>
          <w:lang w:eastAsia="en-US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E62763" w:rsidRPr="00A03A70" w:rsidRDefault="00E62763" w:rsidP="00A7613C">
      <w:pPr>
        <w:spacing w:after="0"/>
        <w:rPr>
          <w:rFonts w:eastAsia="Calibri"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>«2»</w:t>
      </w:r>
      <w:r w:rsidRPr="00A03A70">
        <w:rPr>
          <w:rFonts w:eastAsia="Calibri"/>
          <w:szCs w:val="28"/>
          <w:lang w:eastAsia="en-US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E62763" w:rsidRPr="00A03A70" w:rsidRDefault="004509F9" w:rsidP="00A7613C">
      <w:pPr>
        <w:spacing w:after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Оценивание теста  студента </w:t>
      </w:r>
      <w:r w:rsidR="00E62763" w:rsidRPr="00A03A70">
        <w:rPr>
          <w:rFonts w:eastAsia="Calibri"/>
          <w:b/>
          <w:szCs w:val="28"/>
          <w:lang w:eastAsia="en-US"/>
        </w:rPr>
        <w:t xml:space="preserve"> производится по следующей системе:</w:t>
      </w:r>
    </w:p>
    <w:p w:rsidR="00E62763" w:rsidRPr="00A03A70" w:rsidRDefault="00E62763" w:rsidP="00A7613C">
      <w:pPr>
        <w:numPr>
          <w:ilvl w:val="0"/>
          <w:numId w:val="21"/>
        </w:numPr>
        <w:spacing w:after="0"/>
        <w:ind w:right="0" w:hanging="357"/>
        <w:rPr>
          <w:rFonts w:eastAsia="Calibri"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>«5»</w:t>
      </w:r>
      <w:r w:rsidRPr="00A03A70">
        <w:rPr>
          <w:rFonts w:eastAsia="Calibri"/>
          <w:szCs w:val="28"/>
          <w:lang w:eastAsia="en-US"/>
        </w:rPr>
        <w:t xml:space="preserve"> - получают учащиеся, справившиеся с работой 100 - 90 %;</w:t>
      </w:r>
    </w:p>
    <w:p w:rsidR="00E62763" w:rsidRPr="00A03A70" w:rsidRDefault="00E62763" w:rsidP="00A7613C">
      <w:pPr>
        <w:numPr>
          <w:ilvl w:val="0"/>
          <w:numId w:val="21"/>
        </w:numPr>
        <w:spacing w:after="0"/>
        <w:ind w:right="0" w:hanging="357"/>
        <w:rPr>
          <w:rFonts w:eastAsia="Calibri"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>«4»</w:t>
      </w:r>
      <w:r w:rsidRPr="00A03A70">
        <w:rPr>
          <w:rFonts w:eastAsia="Calibri"/>
          <w:szCs w:val="28"/>
          <w:lang w:eastAsia="en-US"/>
        </w:rPr>
        <w:t xml:space="preserve"> - ставится в том случае, если верные ответы составляют 80 % от общего количества;</w:t>
      </w:r>
    </w:p>
    <w:p w:rsidR="00E62763" w:rsidRPr="00A03A70" w:rsidRDefault="00E62763" w:rsidP="00A7613C">
      <w:pPr>
        <w:numPr>
          <w:ilvl w:val="0"/>
          <w:numId w:val="21"/>
        </w:numPr>
        <w:spacing w:after="0"/>
        <w:ind w:right="0" w:hanging="357"/>
        <w:rPr>
          <w:rFonts w:eastAsia="Calibri"/>
          <w:szCs w:val="28"/>
          <w:lang w:eastAsia="en-US"/>
        </w:rPr>
      </w:pPr>
      <w:r w:rsidRPr="00A03A70">
        <w:rPr>
          <w:rFonts w:eastAsia="Calibri"/>
          <w:b/>
          <w:szCs w:val="28"/>
          <w:lang w:eastAsia="en-US"/>
        </w:rPr>
        <w:t>«3»</w:t>
      </w:r>
      <w:r w:rsidRPr="00A03A70">
        <w:rPr>
          <w:rFonts w:eastAsia="Calibri"/>
          <w:szCs w:val="28"/>
          <w:lang w:eastAsia="en-US"/>
        </w:rPr>
        <w:t xml:space="preserve"> - соответствует работа, содержащая 50 – 70 % правильных ответов.</w:t>
      </w:r>
    </w:p>
    <w:p w:rsidR="00E62763" w:rsidRPr="00A03A70" w:rsidRDefault="00E62763" w:rsidP="00A7613C">
      <w:pPr>
        <w:spacing w:after="0"/>
        <w:rPr>
          <w:rFonts w:eastAsia="Calibri"/>
          <w:sz w:val="28"/>
          <w:szCs w:val="28"/>
          <w:lang w:eastAsia="en-US"/>
        </w:rPr>
      </w:pPr>
    </w:p>
    <w:p w:rsidR="00E62763" w:rsidRPr="00A03A70" w:rsidRDefault="00E62763" w:rsidP="00A7613C">
      <w:pPr>
        <w:spacing w:after="0"/>
        <w:rPr>
          <w:rFonts w:eastAsia="Calibri"/>
          <w:i/>
          <w:sz w:val="28"/>
          <w:szCs w:val="28"/>
          <w:lang w:eastAsia="en-US"/>
        </w:rPr>
      </w:pPr>
    </w:p>
    <w:p w:rsidR="00E62763" w:rsidRPr="00A03A70" w:rsidRDefault="00E62763" w:rsidP="00A7613C">
      <w:pPr>
        <w:spacing w:after="0"/>
        <w:rPr>
          <w:szCs w:val="24"/>
        </w:rPr>
      </w:pPr>
    </w:p>
    <w:p w:rsidR="00E62763" w:rsidRPr="00A03A70" w:rsidRDefault="00E62763" w:rsidP="00A7613C">
      <w:pPr>
        <w:spacing w:after="0"/>
        <w:ind w:firstLine="180"/>
        <w:rPr>
          <w:szCs w:val="24"/>
        </w:rPr>
      </w:pPr>
    </w:p>
    <w:p w:rsidR="00E62763" w:rsidRPr="00A03A70" w:rsidRDefault="00E62763" w:rsidP="00A7613C">
      <w:pPr>
        <w:spacing w:after="0"/>
        <w:rPr>
          <w:szCs w:val="24"/>
        </w:rPr>
      </w:pPr>
    </w:p>
    <w:p w:rsidR="00E62763" w:rsidRPr="0009325D" w:rsidRDefault="00E62763" w:rsidP="00A76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szCs w:val="24"/>
        </w:rPr>
      </w:pPr>
      <w:r w:rsidRPr="0009325D">
        <w:rPr>
          <w:bCs/>
          <w:szCs w:val="24"/>
        </w:rPr>
        <w:tab/>
      </w:r>
      <w:r w:rsidRPr="0009325D">
        <w:rPr>
          <w:bCs/>
          <w:szCs w:val="24"/>
        </w:rPr>
        <w:tab/>
      </w:r>
    </w:p>
    <w:p w:rsidR="00BC6829" w:rsidRDefault="00BC6829" w:rsidP="00A7613C">
      <w:pPr>
        <w:spacing w:after="0"/>
        <w:ind w:left="10202" w:right="0" w:firstLine="0"/>
      </w:pPr>
    </w:p>
    <w:p w:rsidR="00BA5EC2" w:rsidRDefault="00BA5EC2" w:rsidP="00E62763">
      <w:pPr>
        <w:spacing w:after="0"/>
        <w:ind w:left="10202" w:right="0" w:firstLine="0"/>
      </w:pPr>
    </w:p>
    <w:sectPr w:rsidR="00BA5EC2" w:rsidSect="00E62763">
      <w:footerReference w:type="even" r:id="rId15"/>
      <w:footerReference w:type="default" r:id="rId16"/>
      <w:footerReference w:type="first" r:id="rId17"/>
      <w:pgSz w:w="11906" w:h="16838"/>
      <w:pgMar w:top="1134" w:right="850" w:bottom="1134" w:left="1701" w:header="720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F3" w:rsidRDefault="00D600F3">
      <w:pPr>
        <w:spacing w:after="0"/>
      </w:pPr>
      <w:r>
        <w:separator/>
      </w:r>
    </w:p>
  </w:endnote>
  <w:endnote w:type="continuationSeparator" w:id="0">
    <w:p w:rsidR="00D600F3" w:rsidRDefault="00D60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F3" w:rsidRDefault="00D600F3">
    <w:pPr>
      <w:spacing w:after="0"/>
      <w:ind w:left="0" w:right="0" w:firstLine="0"/>
      <w:jc w:val="left"/>
    </w:pPr>
    <w:r>
      <w:tab/>
    </w:r>
    <w:r w:rsidR="00820DF6">
      <w:fldChar w:fldCharType="begin"/>
    </w:r>
    <w:r w:rsidR="00634CFD">
      <w:instrText xml:space="preserve"> PAGE   \* MERGEFORMAT </w:instrText>
    </w:r>
    <w:r w:rsidR="00820DF6">
      <w:fldChar w:fldCharType="separate"/>
    </w:r>
    <w:r>
      <w:t>4</w:t>
    </w:r>
    <w:r w:rsidR="00820DF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32925"/>
      <w:docPartObj>
        <w:docPartGallery w:val="Page Numbers (Bottom of Page)"/>
        <w:docPartUnique/>
      </w:docPartObj>
    </w:sdtPr>
    <w:sdtEndPr/>
    <w:sdtContent>
      <w:p w:rsidR="00D600F3" w:rsidRDefault="00820DF6">
        <w:pPr>
          <w:pStyle w:val="aa"/>
          <w:jc w:val="center"/>
        </w:pPr>
        <w:r>
          <w:fldChar w:fldCharType="begin"/>
        </w:r>
        <w:r w:rsidR="00634CFD">
          <w:instrText>PAGE   \* MERGEFORMAT</w:instrText>
        </w:r>
        <w:r>
          <w:fldChar w:fldCharType="separate"/>
        </w:r>
        <w:r w:rsidR="00B61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0F3" w:rsidRDefault="00D600F3">
    <w:pPr>
      <w:spacing w:after="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976621"/>
      <w:docPartObj>
        <w:docPartGallery w:val="Page Numbers (Bottom of Page)"/>
        <w:docPartUnique/>
      </w:docPartObj>
    </w:sdtPr>
    <w:sdtContent>
      <w:p w:rsidR="00B6149D" w:rsidRDefault="00B614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00F3" w:rsidRDefault="00D600F3" w:rsidP="00B6149D">
    <w:pPr>
      <w:spacing w:after="0"/>
      <w:ind w:left="0" w:right="0" w:firstLine="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F3" w:rsidRDefault="00D600F3">
    <w:pPr>
      <w:spacing w:after="0"/>
      <w:ind w:left="0" w:right="0" w:firstLine="0"/>
      <w:jc w:val="left"/>
    </w:pPr>
    <w:r>
      <w:tab/>
    </w:r>
    <w:r w:rsidR="00820DF6">
      <w:fldChar w:fldCharType="begin"/>
    </w:r>
    <w:r w:rsidR="00634CFD">
      <w:instrText xml:space="preserve"> PAGE   \* MERGEFORMAT </w:instrText>
    </w:r>
    <w:r w:rsidR="00820DF6">
      <w:fldChar w:fldCharType="separate"/>
    </w:r>
    <w:r>
      <w:t>8</w:t>
    </w:r>
    <w:r w:rsidR="00820DF6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06015"/>
      <w:docPartObj>
        <w:docPartGallery w:val="Page Numbers (Bottom of Page)"/>
        <w:docPartUnique/>
      </w:docPartObj>
    </w:sdtPr>
    <w:sdtEndPr/>
    <w:sdtContent>
      <w:p w:rsidR="00D600F3" w:rsidRDefault="00820DF6" w:rsidP="00922A98">
        <w:pPr>
          <w:pStyle w:val="aa"/>
          <w:jc w:val="center"/>
        </w:pPr>
        <w:r>
          <w:fldChar w:fldCharType="begin"/>
        </w:r>
        <w:r w:rsidR="00634CFD">
          <w:instrText>PAGE   \* MERGEFORMAT</w:instrText>
        </w:r>
        <w:r>
          <w:fldChar w:fldCharType="separate"/>
        </w:r>
        <w:r w:rsidR="00B614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600F3" w:rsidRDefault="00D600F3">
    <w:pPr>
      <w:spacing w:after="0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F3" w:rsidRDefault="00D600F3">
    <w:pPr>
      <w:spacing w:after="0"/>
      <w:ind w:left="0" w:right="0" w:firstLine="0"/>
      <w:jc w:val="left"/>
    </w:pPr>
    <w:r>
      <w:tab/>
    </w:r>
    <w:r w:rsidR="00820DF6">
      <w:fldChar w:fldCharType="begin"/>
    </w:r>
    <w:r w:rsidR="00634CFD">
      <w:instrText xml:space="preserve"> PAGE   \* MERGEFORMAT </w:instrText>
    </w:r>
    <w:r w:rsidR="00820DF6">
      <w:fldChar w:fldCharType="separate"/>
    </w:r>
    <w:r>
      <w:t>8</w:t>
    </w:r>
    <w:r w:rsidR="00820DF6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F3" w:rsidRDefault="00D600F3">
    <w:pPr>
      <w:spacing w:after="0"/>
      <w:ind w:left="0" w:right="0" w:firstLine="0"/>
    </w:pPr>
    <w:r>
      <w:tab/>
    </w:r>
    <w:r w:rsidR="00820DF6">
      <w:fldChar w:fldCharType="begin"/>
    </w:r>
    <w:r w:rsidR="00634CFD">
      <w:instrText xml:space="preserve"> PAGE   \* MERGEFORMAT </w:instrText>
    </w:r>
    <w:r w:rsidR="00820DF6">
      <w:fldChar w:fldCharType="separate"/>
    </w:r>
    <w:r>
      <w:t>19</w:t>
    </w:r>
    <w:r w:rsidR="00820DF6"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F3" w:rsidRDefault="00820DF6" w:rsidP="00A7613C">
    <w:pPr>
      <w:spacing w:after="0"/>
      <w:ind w:left="0" w:right="0" w:firstLine="0"/>
      <w:jc w:val="center"/>
    </w:pPr>
    <w:r>
      <w:fldChar w:fldCharType="begin"/>
    </w:r>
    <w:r w:rsidR="00634CFD">
      <w:instrText xml:space="preserve"> PAGE   \* MERGEFORMAT </w:instrText>
    </w:r>
    <w:r>
      <w:fldChar w:fldCharType="separate"/>
    </w:r>
    <w:r w:rsidR="00B6149D">
      <w:rPr>
        <w:noProof/>
      </w:rPr>
      <w:t>21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F3" w:rsidRDefault="00D600F3">
    <w:pPr>
      <w:spacing w:after="0"/>
      <w:ind w:left="0" w:right="0" w:firstLine="0"/>
    </w:pPr>
    <w:r>
      <w:tab/>
    </w:r>
    <w:r w:rsidR="00820DF6">
      <w:fldChar w:fldCharType="begin"/>
    </w:r>
    <w:r w:rsidR="00634CFD">
      <w:instrText xml:space="preserve"> PAGE   \* MERGEFORMAT </w:instrText>
    </w:r>
    <w:r w:rsidR="00820DF6">
      <w:fldChar w:fldCharType="separate"/>
    </w:r>
    <w:r>
      <w:t>19</w:t>
    </w:r>
    <w:r w:rsidR="00820DF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F3" w:rsidRDefault="00D600F3">
      <w:pPr>
        <w:spacing w:after="0"/>
      </w:pPr>
      <w:r>
        <w:separator/>
      </w:r>
    </w:p>
  </w:footnote>
  <w:footnote w:type="continuationSeparator" w:id="0">
    <w:p w:rsidR="00D600F3" w:rsidRDefault="00D600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6072"/>
    <w:multiLevelType w:val="hybridMultilevel"/>
    <w:tmpl w:val="70E8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252"/>
    <w:multiLevelType w:val="hybridMultilevel"/>
    <w:tmpl w:val="123CD528"/>
    <w:lvl w:ilvl="0" w:tplc="C818F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19C1"/>
    <w:multiLevelType w:val="multilevel"/>
    <w:tmpl w:val="9006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E17D82"/>
    <w:multiLevelType w:val="hybridMultilevel"/>
    <w:tmpl w:val="7EB2F964"/>
    <w:lvl w:ilvl="0" w:tplc="25F81D7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894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C0C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C54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6C8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ADA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C0C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AA76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64F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836590"/>
    <w:multiLevelType w:val="hybridMultilevel"/>
    <w:tmpl w:val="36469B5E"/>
    <w:lvl w:ilvl="0" w:tplc="C818F6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7CD3"/>
    <w:multiLevelType w:val="hybridMultilevel"/>
    <w:tmpl w:val="0E180288"/>
    <w:lvl w:ilvl="0" w:tplc="5ABEA99C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04BB9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D91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622B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ED45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C2F3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687CB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A41A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0C42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B6D90"/>
    <w:multiLevelType w:val="hybridMultilevel"/>
    <w:tmpl w:val="DC3A4420"/>
    <w:lvl w:ilvl="0" w:tplc="D6921CCA">
      <w:start w:val="1"/>
      <w:numFmt w:val="decimal"/>
      <w:lvlText w:val="%1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EA51C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A0F6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8536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EFB0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6FC1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6DFA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AA94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4FB7E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660003"/>
    <w:multiLevelType w:val="hybridMultilevel"/>
    <w:tmpl w:val="587294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6CE5CFB"/>
    <w:multiLevelType w:val="hybridMultilevel"/>
    <w:tmpl w:val="397C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B84F67"/>
    <w:multiLevelType w:val="hybridMultilevel"/>
    <w:tmpl w:val="F12007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D0E3D91"/>
    <w:multiLevelType w:val="multilevel"/>
    <w:tmpl w:val="2D56C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6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C4CDA"/>
    <w:multiLevelType w:val="hybridMultilevel"/>
    <w:tmpl w:val="2F6E0532"/>
    <w:lvl w:ilvl="0" w:tplc="C818F6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66D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221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C7A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411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692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6ED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3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E8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030358"/>
    <w:multiLevelType w:val="hybridMultilevel"/>
    <w:tmpl w:val="23FE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26916"/>
    <w:multiLevelType w:val="hybridMultilevel"/>
    <w:tmpl w:val="86D4ED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756A52"/>
    <w:multiLevelType w:val="hybridMultilevel"/>
    <w:tmpl w:val="26D40E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4047775"/>
    <w:multiLevelType w:val="hybridMultilevel"/>
    <w:tmpl w:val="1C788062"/>
    <w:lvl w:ilvl="0" w:tplc="9280B664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4C93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05A6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404A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C96F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382C0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25A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6A18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4E4E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C95B00"/>
    <w:multiLevelType w:val="hybridMultilevel"/>
    <w:tmpl w:val="90E6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C29ED"/>
    <w:multiLevelType w:val="hybridMultilevel"/>
    <w:tmpl w:val="43044E76"/>
    <w:lvl w:ilvl="0" w:tplc="9B92CA4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4A170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86D10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A91F8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69F7A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E62C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A422E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CDF8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4F8A6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55BEE"/>
    <w:multiLevelType w:val="hybridMultilevel"/>
    <w:tmpl w:val="2B8292F2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29">
    <w:nsid w:val="71411236"/>
    <w:multiLevelType w:val="hybridMultilevel"/>
    <w:tmpl w:val="AC165BC0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894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C0C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C54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6C8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ADA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C0C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AA76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64F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5255F07"/>
    <w:multiLevelType w:val="hybridMultilevel"/>
    <w:tmpl w:val="3CCCEDBA"/>
    <w:lvl w:ilvl="0" w:tplc="C818F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AAE8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50A1F"/>
    <w:multiLevelType w:val="hybridMultilevel"/>
    <w:tmpl w:val="F6886440"/>
    <w:lvl w:ilvl="0" w:tplc="6B449994">
      <w:start w:val="1"/>
      <w:numFmt w:val="bullet"/>
      <w:lvlText w:val="-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3AAA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4AC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277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E2F1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094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ADF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20BC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E37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8"/>
  </w:num>
  <w:num w:numId="4">
    <w:abstractNumId w:val="24"/>
  </w:num>
  <w:num w:numId="5">
    <w:abstractNumId w:val="11"/>
  </w:num>
  <w:num w:numId="6">
    <w:abstractNumId w:val="26"/>
  </w:num>
  <w:num w:numId="7">
    <w:abstractNumId w:val="18"/>
  </w:num>
  <w:num w:numId="8">
    <w:abstractNumId w:val="1"/>
  </w:num>
  <w:num w:numId="9">
    <w:abstractNumId w:val="29"/>
  </w:num>
  <w:num w:numId="10">
    <w:abstractNumId w:val="14"/>
  </w:num>
  <w:num w:numId="11">
    <w:abstractNumId w:val="22"/>
  </w:num>
  <w:num w:numId="12">
    <w:abstractNumId w:val="17"/>
  </w:num>
  <w:num w:numId="13">
    <w:abstractNumId w:val="19"/>
  </w:num>
  <w:num w:numId="14">
    <w:abstractNumId w:val="16"/>
  </w:num>
  <w:num w:numId="15">
    <w:abstractNumId w:val="30"/>
  </w:num>
  <w:num w:numId="16">
    <w:abstractNumId w:val="9"/>
  </w:num>
  <w:num w:numId="17">
    <w:abstractNumId w:val="10"/>
  </w:num>
  <w:num w:numId="18">
    <w:abstractNumId w:val="34"/>
  </w:num>
  <w:num w:numId="19">
    <w:abstractNumId w:val="27"/>
  </w:num>
  <w:num w:numId="20">
    <w:abstractNumId w:val="0"/>
  </w:num>
  <w:num w:numId="21">
    <w:abstractNumId w:val="20"/>
  </w:num>
  <w:num w:numId="22">
    <w:abstractNumId w:val="7"/>
  </w:num>
  <w:num w:numId="23">
    <w:abstractNumId w:val="32"/>
  </w:num>
  <w:num w:numId="24">
    <w:abstractNumId w:val="2"/>
  </w:num>
  <w:num w:numId="25">
    <w:abstractNumId w:val="31"/>
  </w:num>
  <w:num w:numId="26">
    <w:abstractNumId w:val="5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EC2"/>
    <w:rsid w:val="00007F0F"/>
    <w:rsid w:val="000110A7"/>
    <w:rsid w:val="0003254C"/>
    <w:rsid w:val="000415FB"/>
    <w:rsid w:val="00043961"/>
    <w:rsid w:val="00070145"/>
    <w:rsid w:val="00087D4D"/>
    <w:rsid w:val="000B4712"/>
    <w:rsid w:val="000B5128"/>
    <w:rsid w:val="000C7389"/>
    <w:rsid w:val="000D4090"/>
    <w:rsid w:val="000F224D"/>
    <w:rsid w:val="00106B5C"/>
    <w:rsid w:val="001207C3"/>
    <w:rsid w:val="00127BA3"/>
    <w:rsid w:val="00151867"/>
    <w:rsid w:val="00166924"/>
    <w:rsid w:val="001725A1"/>
    <w:rsid w:val="00181A23"/>
    <w:rsid w:val="001A3291"/>
    <w:rsid w:val="001B670C"/>
    <w:rsid w:val="001F1942"/>
    <w:rsid w:val="00203190"/>
    <w:rsid w:val="002066FD"/>
    <w:rsid w:val="002439CA"/>
    <w:rsid w:val="00262B13"/>
    <w:rsid w:val="00271456"/>
    <w:rsid w:val="00275063"/>
    <w:rsid w:val="00275B00"/>
    <w:rsid w:val="00275B20"/>
    <w:rsid w:val="002827F9"/>
    <w:rsid w:val="002D79EC"/>
    <w:rsid w:val="002E32ED"/>
    <w:rsid w:val="00312E96"/>
    <w:rsid w:val="003131A0"/>
    <w:rsid w:val="00321B18"/>
    <w:rsid w:val="003308DC"/>
    <w:rsid w:val="00336819"/>
    <w:rsid w:val="003428C3"/>
    <w:rsid w:val="0034789A"/>
    <w:rsid w:val="00367023"/>
    <w:rsid w:val="003E5DA5"/>
    <w:rsid w:val="003F4823"/>
    <w:rsid w:val="00405465"/>
    <w:rsid w:val="00415CB7"/>
    <w:rsid w:val="004509F9"/>
    <w:rsid w:val="00453927"/>
    <w:rsid w:val="0048491E"/>
    <w:rsid w:val="004C1FB9"/>
    <w:rsid w:val="004E5DC1"/>
    <w:rsid w:val="004F112B"/>
    <w:rsid w:val="004F43C2"/>
    <w:rsid w:val="00511868"/>
    <w:rsid w:val="0051282D"/>
    <w:rsid w:val="005145A8"/>
    <w:rsid w:val="0052479B"/>
    <w:rsid w:val="00551F61"/>
    <w:rsid w:val="00555884"/>
    <w:rsid w:val="005974A2"/>
    <w:rsid w:val="005A676D"/>
    <w:rsid w:val="005C532A"/>
    <w:rsid w:val="00634CFD"/>
    <w:rsid w:val="00673C49"/>
    <w:rsid w:val="006919B4"/>
    <w:rsid w:val="00694394"/>
    <w:rsid w:val="006B25FE"/>
    <w:rsid w:val="006C6754"/>
    <w:rsid w:val="00701737"/>
    <w:rsid w:val="007424C3"/>
    <w:rsid w:val="007605B3"/>
    <w:rsid w:val="007730C7"/>
    <w:rsid w:val="007916A6"/>
    <w:rsid w:val="007B1244"/>
    <w:rsid w:val="007D7F80"/>
    <w:rsid w:val="0080718D"/>
    <w:rsid w:val="00807732"/>
    <w:rsid w:val="00820DF6"/>
    <w:rsid w:val="00820EE9"/>
    <w:rsid w:val="00827029"/>
    <w:rsid w:val="00832C39"/>
    <w:rsid w:val="00892FB9"/>
    <w:rsid w:val="008A34A0"/>
    <w:rsid w:val="008B02CF"/>
    <w:rsid w:val="008D259E"/>
    <w:rsid w:val="008F0AD5"/>
    <w:rsid w:val="008F1A18"/>
    <w:rsid w:val="008F3FD2"/>
    <w:rsid w:val="009151D9"/>
    <w:rsid w:val="00922A98"/>
    <w:rsid w:val="0093029A"/>
    <w:rsid w:val="009A1F0A"/>
    <w:rsid w:val="009A445E"/>
    <w:rsid w:val="009F3356"/>
    <w:rsid w:val="00A02ABC"/>
    <w:rsid w:val="00A2222A"/>
    <w:rsid w:val="00A47AC8"/>
    <w:rsid w:val="00A52649"/>
    <w:rsid w:val="00A70DC6"/>
    <w:rsid w:val="00A7613C"/>
    <w:rsid w:val="00A92B4E"/>
    <w:rsid w:val="00AD7521"/>
    <w:rsid w:val="00AF4AE9"/>
    <w:rsid w:val="00B0441A"/>
    <w:rsid w:val="00B1428F"/>
    <w:rsid w:val="00B2061A"/>
    <w:rsid w:val="00B400A9"/>
    <w:rsid w:val="00B6149D"/>
    <w:rsid w:val="00B95236"/>
    <w:rsid w:val="00B958E2"/>
    <w:rsid w:val="00B95CB4"/>
    <w:rsid w:val="00BA5EC2"/>
    <w:rsid w:val="00BB63D7"/>
    <w:rsid w:val="00BC6829"/>
    <w:rsid w:val="00BD6F73"/>
    <w:rsid w:val="00BF6028"/>
    <w:rsid w:val="00C068C4"/>
    <w:rsid w:val="00C17D2C"/>
    <w:rsid w:val="00C34AA3"/>
    <w:rsid w:val="00C576EC"/>
    <w:rsid w:val="00C6351E"/>
    <w:rsid w:val="00C64BCB"/>
    <w:rsid w:val="00C80E6D"/>
    <w:rsid w:val="00CA6C9D"/>
    <w:rsid w:val="00CC0D4B"/>
    <w:rsid w:val="00CC43A5"/>
    <w:rsid w:val="00CD4220"/>
    <w:rsid w:val="00D04A3E"/>
    <w:rsid w:val="00D24C8A"/>
    <w:rsid w:val="00D47BAA"/>
    <w:rsid w:val="00D600F3"/>
    <w:rsid w:val="00D66C61"/>
    <w:rsid w:val="00DD5739"/>
    <w:rsid w:val="00DE139A"/>
    <w:rsid w:val="00DF35AE"/>
    <w:rsid w:val="00E008AE"/>
    <w:rsid w:val="00E268FB"/>
    <w:rsid w:val="00E31FB6"/>
    <w:rsid w:val="00E34C23"/>
    <w:rsid w:val="00E426C9"/>
    <w:rsid w:val="00E57E5C"/>
    <w:rsid w:val="00E60F47"/>
    <w:rsid w:val="00E62763"/>
    <w:rsid w:val="00E66491"/>
    <w:rsid w:val="00E741F4"/>
    <w:rsid w:val="00E776F8"/>
    <w:rsid w:val="00E80C3B"/>
    <w:rsid w:val="00EF7356"/>
    <w:rsid w:val="00F036F2"/>
    <w:rsid w:val="00F46474"/>
    <w:rsid w:val="00F71E5A"/>
    <w:rsid w:val="00F860AD"/>
    <w:rsid w:val="00F97016"/>
    <w:rsid w:val="00FC2691"/>
    <w:rsid w:val="00FC7781"/>
    <w:rsid w:val="00FD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9084-C3E8-4DE6-8C15-835C22FF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AB"/>
    <w:pPr>
      <w:spacing w:after="55" w:line="240" w:lineRule="auto"/>
      <w:ind w:left="257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D4220"/>
    <w:pPr>
      <w:keepNext/>
      <w:keepLines/>
      <w:spacing w:after="4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CD4220"/>
    <w:pPr>
      <w:keepNext/>
      <w:keepLines/>
      <w:spacing w:after="37" w:line="237" w:lineRule="auto"/>
      <w:ind w:left="257" w:right="-1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rsid w:val="00CD4220"/>
    <w:pPr>
      <w:keepNext/>
      <w:keepLines/>
      <w:spacing w:after="37" w:line="237" w:lineRule="auto"/>
      <w:ind w:left="257" w:right="-15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4220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sid w:val="00CD4220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sid w:val="00CD422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D42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224D"/>
    <w:pPr>
      <w:ind w:left="720"/>
      <w:contextualSpacing/>
    </w:pPr>
  </w:style>
  <w:style w:type="table" w:styleId="a4">
    <w:name w:val="Table Grid"/>
    <w:basedOn w:val="a1"/>
    <w:rsid w:val="00CC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nhideWhenUsed/>
    <w:rsid w:val="005A676D"/>
    <w:pPr>
      <w:spacing w:after="120"/>
      <w:ind w:left="0" w:right="0" w:firstLine="0"/>
      <w:jc w:val="left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76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footnote text"/>
    <w:basedOn w:val="a"/>
    <w:link w:val="a6"/>
    <w:semiHidden/>
    <w:rsid w:val="00A52649"/>
    <w:pPr>
      <w:spacing w:after="0"/>
      <w:ind w:left="0" w:right="0" w:firstLine="0"/>
      <w:jc w:val="left"/>
    </w:pPr>
    <w:rPr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5264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5264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A1F0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A1F0A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9A1F0A"/>
    <w:pPr>
      <w:tabs>
        <w:tab w:val="center" w:pos="4680"/>
        <w:tab w:val="right" w:pos="9360"/>
      </w:tabs>
      <w:spacing w:after="0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9A1F0A"/>
    <w:rPr>
      <w:rFonts w:cs="Times New Roman"/>
    </w:rPr>
  </w:style>
  <w:style w:type="paragraph" w:styleId="ac">
    <w:name w:val="List"/>
    <w:basedOn w:val="a"/>
    <w:rsid w:val="009A445E"/>
    <w:pPr>
      <w:spacing w:after="0"/>
      <w:ind w:left="283" w:right="0" w:hanging="283"/>
      <w:contextualSpacing/>
      <w:jc w:val="left"/>
    </w:pPr>
    <w:rPr>
      <w:color w:val="auto"/>
      <w:szCs w:val="24"/>
    </w:rPr>
  </w:style>
  <w:style w:type="paragraph" w:styleId="21">
    <w:name w:val="List 2"/>
    <w:basedOn w:val="a"/>
    <w:uiPriority w:val="99"/>
    <w:semiHidden/>
    <w:unhideWhenUsed/>
    <w:rsid w:val="003428C3"/>
    <w:pPr>
      <w:ind w:left="566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741F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41F4"/>
    <w:rPr>
      <w:rFonts w:ascii="Tahoma" w:eastAsia="Times New Roman" w:hAnsi="Tahoma" w:cs="Tahoma"/>
      <w:color w:val="000000"/>
      <w:sz w:val="16"/>
      <w:szCs w:val="16"/>
    </w:rPr>
  </w:style>
  <w:style w:type="character" w:styleId="af">
    <w:name w:val="Hyperlink"/>
    <w:basedOn w:val="a0"/>
    <w:uiPriority w:val="99"/>
    <w:unhideWhenUsed/>
    <w:rsid w:val="00A76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702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7499</Words>
  <Characters>42747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Татьяна Владимировна</cp:lastModifiedBy>
  <cp:revision>20</cp:revision>
  <cp:lastPrinted>2019-11-08T07:45:00Z</cp:lastPrinted>
  <dcterms:created xsi:type="dcterms:W3CDTF">2019-10-25T06:46:00Z</dcterms:created>
  <dcterms:modified xsi:type="dcterms:W3CDTF">2019-11-08T07:50:00Z</dcterms:modified>
</cp:coreProperties>
</file>