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1C" w:rsidRPr="00545624" w:rsidRDefault="00113C1C" w:rsidP="00113C1C">
      <w:pPr>
        <w:tabs>
          <w:tab w:val="left" w:pos="2093"/>
        </w:tabs>
        <w:spacing w:line="240" w:lineRule="auto"/>
        <w:jc w:val="center"/>
        <w:rPr>
          <w:b/>
          <w:caps/>
          <w:lang w:bidi="en-US"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614680" cy="797560"/>
            <wp:effectExtent l="19050" t="0" r="0" b="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АДМИНИСТРАЦИЯ   КОСТРОМСКОЙ ОБЛАСТИ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ДЕПАРТЕМАНТ ОБРАЗОВАНИЯ И НАУКИ КОСТРОМСКОЙ ОБЛАСТИ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ОБЛАСТНОЕ ГОСУДАРСТВЕННОЕ БЮДЖЕТНОЕ ПРОФЕССИОНАЛЬНОЕ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</w:t>
      </w:r>
    </w:p>
    <w:p w:rsidR="00113C1C" w:rsidRPr="00113C1C" w:rsidRDefault="00113C1C" w:rsidP="00113C1C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113C1C" w:rsidRPr="00113C1C" w:rsidRDefault="00113C1C" w:rsidP="00113C1C">
      <w:pPr>
        <w:tabs>
          <w:tab w:val="left" w:pos="2093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24E5E" w:rsidRPr="00742EDD" w:rsidRDefault="00E24E5E" w:rsidP="00E24E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 приказом директора </w:t>
      </w:r>
    </w:p>
    <w:p w:rsidR="00E24E5E" w:rsidRPr="00742EDD" w:rsidRDefault="00E24E5E" w:rsidP="00E24E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ОГБПОУ «Костромской </w:t>
      </w:r>
    </w:p>
    <w:p w:rsidR="00E24E5E" w:rsidRPr="00742EDD" w:rsidRDefault="00E24E5E" w:rsidP="00E24E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DD">
        <w:rPr>
          <w:rFonts w:ascii="Times New Roman" w:eastAsia="Times New Roman" w:hAnsi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E24E5E" w:rsidRPr="00742EDD" w:rsidRDefault="00E24E5E" w:rsidP="00E24E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лесной промышленности» </w:t>
      </w:r>
    </w:p>
    <w:p w:rsidR="00E24E5E" w:rsidRPr="00742EDD" w:rsidRDefault="00E24E5E" w:rsidP="00E24E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№____</w:t>
      </w:r>
      <w:r w:rsidRPr="00742E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_____________20___</w:t>
      </w:r>
      <w:r w:rsidRPr="00742ED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24E5E" w:rsidRPr="00742EDD" w:rsidRDefault="00E24E5E" w:rsidP="00E24E5E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E24E5E" w:rsidRPr="00113C1C" w:rsidRDefault="00E24E5E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C1C" w:rsidRDefault="00E24E5E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E24E5E" w:rsidRPr="00113C1C" w:rsidRDefault="00E24E5E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13C1C" w:rsidRPr="00113C1C" w:rsidRDefault="00E24E5E" w:rsidP="00E2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="00113C1C" w:rsidRPr="00113C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139A">
        <w:rPr>
          <w:rFonts w:ascii="Times New Roman" w:hAnsi="Times New Roman" w:cs="Times New Roman"/>
          <w:b/>
          <w:sz w:val="24"/>
          <w:szCs w:val="24"/>
        </w:rPr>
        <w:t>ДРЕВ</w:t>
      </w:r>
      <w:r w:rsidR="00113C1C">
        <w:rPr>
          <w:rFonts w:ascii="Times New Roman" w:hAnsi="Times New Roman" w:cs="Times New Roman"/>
          <w:b/>
          <w:sz w:val="24"/>
          <w:szCs w:val="24"/>
        </w:rPr>
        <w:t>ЕСИНОВЕДЕНИЕ И МАТЕРИАЛОВЕДЕНИЕ</w:t>
      </w:r>
      <w:r w:rsidR="00113C1C" w:rsidRPr="00113C1C">
        <w:rPr>
          <w:rFonts w:ascii="Times New Roman" w:hAnsi="Times New Roman" w:cs="Times New Roman"/>
          <w:b/>
          <w:sz w:val="24"/>
          <w:szCs w:val="24"/>
        </w:rPr>
        <w:t>»</w:t>
      </w:r>
    </w:p>
    <w:p w:rsidR="00113C1C" w:rsidRPr="00113C1C" w:rsidRDefault="00113C1C" w:rsidP="0011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1C" w:rsidRPr="00562A6D" w:rsidRDefault="00562A6D" w:rsidP="0056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E5E">
        <w:rPr>
          <w:rFonts w:ascii="Times New Roman" w:hAnsi="Times New Roman" w:cs="Times New Roman"/>
          <w:sz w:val="24"/>
          <w:szCs w:val="24"/>
        </w:rPr>
        <w:t>С</w:t>
      </w:r>
      <w:r w:rsidR="00E24E5E" w:rsidRPr="00E24E5E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1C" w:rsidRPr="00113C1C">
        <w:rPr>
          <w:rFonts w:ascii="Times New Roman" w:hAnsi="Times New Roman" w:cs="Times New Roman"/>
          <w:b/>
          <w:sz w:val="24"/>
          <w:szCs w:val="24"/>
        </w:rPr>
        <w:t>35.02.03. «Технология деревообработки»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A6D" w:rsidRDefault="00562A6D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A6D" w:rsidRPr="00113C1C" w:rsidRDefault="00562A6D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5E" w:rsidRDefault="00E24E5E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3C1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13C1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113C1C" w:rsidRPr="00113C1C" w:rsidRDefault="00113C1C" w:rsidP="0011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113C1C" w:rsidRPr="00113C1C" w:rsidSect="00113C1C">
          <w:footerReference w:type="default" r:id="rId8"/>
          <w:pgSz w:w="11906" w:h="16838"/>
          <w:pgMar w:top="709" w:right="851" w:bottom="1134" w:left="1418" w:header="1134" w:footer="708" w:gutter="0"/>
          <w:pgNumType w:start="1"/>
          <w:cols w:space="720"/>
          <w:docGrid w:linePitch="326"/>
        </w:sectPr>
      </w:pPr>
    </w:p>
    <w:p w:rsidR="00113C1C" w:rsidRPr="00113C1C" w:rsidRDefault="00113C1C" w:rsidP="00113C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113C1C">
        <w:rPr>
          <w:rFonts w:ascii="Times New Roman" w:hAnsi="Times New Roman" w:cs="Times New Roman"/>
          <w:b/>
          <w:sz w:val="24"/>
          <w:szCs w:val="24"/>
        </w:rPr>
        <w:t xml:space="preserve">35.02.03 Технология деревообработки </w:t>
      </w:r>
      <w:r w:rsidRPr="00113C1C">
        <w:rPr>
          <w:rFonts w:ascii="Times New Roman" w:hAnsi="Times New Roman" w:cs="Times New Roman"/>
          <w:sz w:val="24"/>
          <w:szCs w:val="24"/>
        </w:rPr>
        <w:t>(базовая подготовка) по укрупненной группе специальностей 35.00.00 Сельское лесное и рыбное хозяйство.</w:t>
      </w: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Организация-разработчик:  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ОГБПОУ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113C1C" w:rsidRPr="00D63E4E" w:rsidRDefault="00113C1C" w:rsidP="00113C1C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br/>
        <w:t xml:space="preserve">Разработчики: Воропанова И.М. </w:t>
      </w:r>
      <w:r w:rsidR="00D63E4E"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113C1C" w:rsidRPr="00113C1C" w:rsidRDefault="00113C1C" w:rsidP="00113C1C">
      <w:pPr>
        <w:widowControl w:val="0"/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113C1C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4859E3" w:rsidRDefault="00CD4C6E" w:rsidP="00CD4C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CD4C6E" w:rsidRPr="00CD4C6E" w:rsidRDefault="00CD4C6E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br w:type="page"/>
      </w: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D4C6E" w:rsidRPr="00CD4C6E" w:rsidTr="00CD4C6E">
        <w:tc>
          <w:tcPr>
            <w:tcW w:w="7668" w:type="dxa"/>
          </w:tcPr>
          <w:p w:rsidR="00CD4C6E" w:rsidRPr="00CD4C6E" w:rsidRDefault="00CD4C6E" w:rsidP="00CD4C6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</w:tbl>
    <w:p w:rsidR="00E66666" w:rsidRPr="00641F65" w:rsidRDefault="00E66666" w:rsidP="00E666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41F65">
        <w:rPr>
          <w:rFonts w:ascii="Times New Roman" w:hAnsi="Times New Roman"/>
          <w:b/>
          <w:sz w:val="24"/>
          <w:szCs w:val="24"/>
          <w:lang w:eastAsia="zh-CN"/>
        </w:rPr>
        <w:t>СОДЕРЖАНИЕ</w:t>
      </w:r>
    </w:p>
    <w:p w:rsidR="00E66666" w:rsidRPr="00641F65" w:rsidRDefault="00E66666" w:rsidP="00E6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456" w:type="dxa"/>
        <w:tblLayout w:type="fixed"/>
        <w:tblLook w:val="0000"/>
      </w:tblPr>
      <w:tblGrid>
        <w:gridCol w:w="9464"/>
        <w:gridCol w:w="992"/>
      </w:tblGrid>
      <w:tr w:rsidR="00E66666" w:rsidRPr="00A76DCA" w:rsidTr="003E6DE4">
        <w:tc>
          <w:tcPr>
            <w:tcW w:w="9464" w:type="dxa"/>
          </w:tcPr>
          <w:p w:rsidR="00E66666" w:rsidRPr="00641F65" w:rsidRDefault="00E66666" w:rsidP="003E6DE4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E66666" w:rsidRPr="00641F65" w:rsidRDefault="00E66666" w:rsidP="003E6D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641F6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стр.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E6666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1.1. ОБЩАЯ ХАРАКТЕРИСТИКА УЧЕБНОЙ ДИСЦИПЛИНЫ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rPr>
          <w:trHeight w:val="158"/>
        </w:trPr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1.2. МЕСТО УЧЕБНОЙ ДИСЦИПЛИНЫ В УЧЕБНОМ ПЛАНЕ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Default="00E66666" w:rsidP="00E66666">
            <w:pPr>
              <w:pStyle w:val="ad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УЧЕБНОЙ </w:t>
            </w:r>
          </w:p>
          <w:p w:rsidR="00E66666" w:rsidRPr="00782F9D" w:rsidRDefault="00E66666" w:rsidP="00E66666">
            <w:pPr>
              <w:pStyle w:val="ad"/>
              <w:spacing w:line="360" w:lineRule="auto"/>
              <w:ind w:left="1185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Default="00E66666" w:rsidP="00E6666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УЧЕБНОЙ ДИСЦИПЛИНЫ, ТЕМАТИЧЕСКИЙ ПЛАН С </w:t>
            </w:r>
          </w:p>
          <w:p w:rsidR="00E66666" w:rsidRPr="00782F9D" w:rsidRDefault="00E66666" w:rsidP="00AE541D">
            <w:pPr>
              <w:pStyle w:val="ad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УЧЕТОМПРОФИЛЯ ПРОФЕССИОНАЛЬНОГО ОБРАЗОВАНИЯ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4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2.2. ТЕМАТИЧЕСКИЙ ПЛАН И СОДЕРЖАНИЕ УЧЕБНОЙ ДИСЦИПЛИНЫ</w:t>
            </w:r>
          </w:p>
        </w:tc>
        <w:tc>
          <w:tcPr>
            <w:tcW w:w="992" w:type="dxa"/>
          </w:tcPr>
          <w:p w:rsidR="00E66666" w:rsidRPr="00782F9D" w:rsidRDefault="00E471F0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6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2.3. ХАРАКТЕРИСТИКА ОСНОВНЫХ ВИДОВУЧЕБНОЙ ДЕЯТЕЛЬНОСТИ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10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E6666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РЕЗУЛЬТАТОВУЧЕБНОЙ ДЕЯТЕЛЬНОСТИ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E471F0">
              <w:rPr>
                <w:rFonts w:ascii="Times New Roman" w:hAnsi="Times New Roman"/>
                <w:b/>
                <w:sz w:val="24"/>
                <w:lang w:eastAsia="zh-CN"/>
              </w:rPr>
              <w:t>0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3.1.ФОРМЫ И МЕТОДЫ КОНТРОЛЯ ОСВОЕНИЯ УЧЕБНОЙ </w:t>
            </w:r>
          </w:p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E471F0">
              <w:rPr>
                <w:rFonts w:ascii="Times New Roman" w:hAnsi="Times New Roman"/>
                <w:b/>
                <w:sz w:val="24"/>
                <w:lang w:eastAsia="zh-CN"/>
              </w:rPr>
              <w:t>0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3E6DE4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3.2. КРИТЕРИИ ОЦЕНКИ ОСВОЕНИЯУЧЕБНОЙ ДИСЦИПЛИНЫ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E471F0">
              <w:rPr>
                <w:rFonts w:ascii="Times New Roman" w:hAnsi="Times New Roman"/>
                <w:b/>
                <w:sz w:val="24"/>
                <w:lang w:eastAsia="zh-CN"/>
              </w:rPr>
              <w:t>2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E6666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13</w:t>
            </w:r>
          </w:p>
        </w:tc>
      </w:tr>
      <w:tr w:rsidR="00E66666" w:rsidRPr="00A76DCA" w:rsidTr="003E6DE4">
        <w:tc>
          <w:tcPr>
            <w:tcW w:w="9464" w:type="dxa"/>
          </w:tcPr>
          <w:p w:rsidR="00E66666" w:rsidRPr="00782F9D" w:rsidRDefault="00E66666" w:rsidP="00E66666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РЕКОМЕНДУЕМАЯ ЛИТЕРАТУРА</w:t>
            </w:r>
          </w:p>
        </w:tc>
        <w:tc>
          <w:tcPr>
            <w:tcW w:w="992" w:type="dxa"/>
          </w:tcPr>
          <w:p w:rsidR="00E66666" w:rsidRPr="00782F9D" w:rsidRDefault="00E66666" w:rsidP="003E6DE4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13</w:t>
            </w:r>
          </w:p>
        </w:tc>
      </w:tr>
    </w:tbl>
    <w:p w:rsidR="00CD4C6E" w:rsidRDefault="00CD4C6E" w:rsidP="00084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="000847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08478B" w:rsidRPr="00CD4C6E" w:rsidRDefault="0008478B" w:rsidP="00084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000"/>
      </w:tblPr>
      <w:tblGrid>
        <w:gridCol w:w="9464"/>
        <w:gridCol w:w="992"/>
      </w:tblGrid>
      <w:tr w:rsidR="002631EA" w:rsidRPr="00A76DCA" w:rsidTr="004455C2">
        <w:tc>
          <w:tcPr>
            <w:tcW w:w="9464" w:type="dxa"/>
          </w:tcPr>
          <w:p w:rsidR="002631EA" w:rsidRPr="00782F9D" w:rsidRDefault="002631EA" w:rsidP="004455C2">
            <w:pPr>
              <w:pStyle w:val="a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1.1. ОБЩАЯ ХАРАКТЕРИСТИКА УЧЕБНОЙ ДИСЦИПЛИНЫ</w:t>
            </w:r>
          </w:p>
        </w:tc>
        <w:tc>
          <w:tcPr>
            <w:tcW w:w="992" w:type="dxa"/>
          </w:tcPr>
          <w:p w:rsidR="002631EA" w:rsidRPr="00782F9D" w:rsidRDefault="002631EA" w:rsidP="004455C2">
            <w:pPr>
              <w:pStyle w:val="ad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</w:p>
        </w:tc>
      </w:tr>
    </w:tbl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C6E" w:rsidRPr="00CD4C6E" w:rsidRDefault="00A22829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дисциплины является частью 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деревообработки, входящим  в состав  укрупненной группы специальности 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64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0DF" w:rsidRPr="009450DF">
        <w:rPr>
          <w:rFonts w:ascii="Times New Roman" w:eastAsia="Times New Roman" w:hAnsi="Times New Roman" w:cs="Times New Roman"/>
          <w:sz w:val="24"/>
          <w:szCs w:val="24"/>
          <w:lang w:eastAsia="ru-RU"/>
        </w:rPr>
        <w:t>00Сельское лесное и рыбное хозяйство</w:t>
      </w:r>
      <w:r w:rsidR="009450DF" w:rsidRPr="00733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19818014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bookmarkEnd w:id="0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образовании.</w:t>
      </w: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EA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9817696"/>
      <w:r w:rsidRPr="00782F9D">
        <w:rPr>
          <w:rFonts w:ascii="Times New Roman" w:hAnsi="Times New Roman"/>
          <w:b/>
          <w:sz w:val="24"/>
          <w:szCs w:val="24"/>
        </w:rPr>
        <w:t>1.2. МЕСТО УЧЕБНОЙ ДИСЦИПЛИНЫ В УЧЕБНОМ ПЛАНЕ</w:t>
      </w:r>
    </w:p>
    <w:p w:rsidR="002631EA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EA" w:rsidRDefault="0008478B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 входит в </w:t>
      </w:r>
      <w:r w:rsidR="00EA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CD4C6E"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</w:p>
    <w:p w:rsidR="002631EA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08478B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2" w:name="_Hlk19817719"/>
      <w:bookmarkEnd w:id="1"/>
      <w:r>
        <w:rPr>
          <w:rFonts w:ascii="Times New Roman" w:eastAsia="Symbol" w:hAnsi="Times New Roman"/>
          <w:b/>
          <w:sz w:val="24"/>
          <w:szCs w:val="24"/>
          <w:lang w:eastAsia="ru-RU"/>
        </w:rPr>
        <w:t xml:space="preserve">1.3. </w:t>
      </w:r>
      <w:r w:rsidRPr="00782F9D">
        <w:rPr>
          <w:rFonts w:ascii="Times New Roman" w:hAnsi="Times New Roman"/>
          <w:b/>
          <w:sz w:val="24"/>
          <w:szCs w:val="24"/>
        </w:rPr>
        <w:t>ПЛАНИРУЕМЫЕ РЕЗУЛЬТАТЫ ОСВОЕНИЯ УЧЕБНОЙДИСЦИПЛИНЫ</w:t>
      </w:r>
    </w:p>
    <w:p w:rsidR="002631EA" w:rsidRPr="002631EA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47" w:rsidRDefault="00493D47" w:rsidP="0049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4"/>
          <w:sz w:val="24"/>
          <w:szCs w:val="24"/>
        </w:rPr>
      </w:pPr>
      <w:bookmarkStart w:id="3" w:name="_Hlk19817762"/>
      <w:bookmarkEnd w:id="2"/>
      <w:r w:rsidRPr="001063A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3A7">
        <w:rPr>
          <w:rFonts w:ascii="Times New Roman" w:hAnsi="Times New Roman" w:cs="Times New Roman"/>
          <w:sz w:val="24"/>
          <w:szCs w:val="24"/>
        </w:rPr>
        <w:t>Древесиноведение</w:t>
      </w:r>
      <w:proofErr w:type="spellEnd"/>
      <w:r w:rsidRPr="001063A7">
        <w:rPr>
          <w:rFonts w:ascii="Times New Roman" w:hAnsi="Times New Roman" w:cs="Times New Roman"/>
          <w:sz w:val="24"/>
          <w:szCs w:val="24"/>
        </w:rPr>
        <w:t xml:space="preserve"> и   материаловедение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63A7">
        <w:rPr>
          <w:rFonts w:ascii="Times New Roman" w:hAnsi="Times New Roman" w:cs="Times New Roman"/>
          <w:sz w:val="24"/>
          <w:szCs w:val="24"/>
        </w:rPr>
        <w:t xml:space="preserve"> обучающийся должен обладать </w:t>
      </w:r>
      <w:proofErr w:type="gramStart"/>
      <w:r w:rsidRPr="001063A7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1063A7">
        <w:rPr>
          <w:rFonts w:ascii="Times New Roman" w:hAnsi="Times New Roman" w:cs="Times New Roman"/>
          <w:sz w:val="24"/>
          <w:szCs w:val="24"/>
        </w:rPr>
        <w:t xml:space="preserve">  ФГОС по специальности </w:t>
      </w:r>
      <w:r w:rsidRPr="00113C1C">
        <w:rPr>
          <w:rFonts w:ascii="Times New Roman" w:hAnsi="Times New Roman" w:cs="Times New Roman"/>
          <w:b/>
          <w:sz w:val="24"/>
          <w:szCs w:val="24"/>
        </w:rPr>
        <w:t>35.02.03. «Технология деревообработки»</w:t>
      </w:r>
      <w:r w:rsidRPr="001063A7"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1063A7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1063A7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1063A7">
        <w:rPr>
          <w:rStyle w:val="FontStyle44"/>
          <w:sz w:val="24"/>
          <w:szCs w:val="24"/>
        </w:rPr>
        <w:t xml:space="preserve"> и общими компетенциями:</w:t>
      </w:r>
    </w:p>
    <w:bookmarkEnd w:id="3"/>
    <w:p w:rsidR="004455C2" w:rsidRPr="00562A6D" w:rsidRDefault="004455C2" w:rsidP="0049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562A6D">
        <w:rPr>
          <w:rStyle w:val="FontStyle44"/>
          <w:b/>
          <w:sz w:val="24"/>
          <w:szCs w:val="24"/>
        </w:rPr>
        <w:t>уметь</w:t>
      </w:r>
    </w:p>
    <w:p w:rsidR="00493D47" w:rsidRPr="001063A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определять основные древесные породы;</w:t>
      </w:r>
    </w:p>
    <w:p w:rsidR="00493D47" w:rsidRPr="001063A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выполнять необходимые расчеты по определению физических, механических и технологических свойств древесины;</w:t>
      </w:r>
    </w:p>
    <w:p w:rsidR="00493D47" w:rsidRPr="001063A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определять виды пороков и измерять их в соответствии с требованиями ГОСТа;</w:t>
      </w:r>
    </w:p>
    <w:p w:rsidR="00493D47" w:rsidRPr="001063A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измерять фактические и устанавливать стандартные размеры, определять сорт древесных материалов;</w:t>
      </w:r>
    </w:p>
    <w:p w:rsidR="00493D47" w:rsidRPr="001063A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выполнять необходимые расчеты по определению физических, технологических, свойств: конструкционных </w:t>
      </w:r>
      <w:proofErr w:type="spellStart"/>
      <w:r w:rsidRPr="001063A7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1063A7">
        <w:rPr>
          <w:rFonts w:ascii="Times New Roman" w:hAnsi="Times New Roman" w:cs="Times New Roman"/>
          <w:sz w:val="24"/>
          <w:szCs w:val="24"/>
        </w:rPr>
        <w:t>, клеевых, отделочных материалов, материалов для изготовления мягких элементов мебели, спичек, шпал и других изделий из древесины;</w:t>
      </w:r>
    </w:p>
    <w:p w:rsidR="00493D47" w:rsidRDefault="00493D47" w:rsidP="00493D47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 xml:space="preserve"> проводить исследования и испытания материалов.</w:t>
      </w:r>
    </w:p>
    <w:p w:rsidR="004455C2" w:rsidRPr="00562A6D" w:rsidRDefault="004455C2" w:rsidP="004455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6D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493D47" w:rsidRPr="001063A7" w:rsidRDefault="00493D47" w:rsidP="00493D47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достоинства и недостатки древесины, как материала;</w:t>
      </w:r>
    </w:p>
    <w:p w:rsidR="00493D47" w:rsidRPr="001063A7" w:rsidRDefault="00493D47" w:rsidP="00493D47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строение древесины хвойных и лиственных пород;</w:t>
      </w:r>
    </w:p>
    <w:p w:rsidR="00493D47" w:rsidRPr="001063A7" w:rsidRDefault="00493D47" w:rsidP="00493D47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физические, механические и технологические свойства древесины;</w:t>
      </w:r>
    </w:p>
    <w:p w:rsidR="00493D47" w:rsidRPr="001063A7" w:rsidRDefault="00493D47" w:rsidP="00493D47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классификацию пороков;</w:t>
      </w:r>
    </w:p>
    <w:p w:rsidR="00493D47" w:rsidRPr="001063A7" w:rsidRDefault="00493D47" w:rsidP="00493D47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классификацию лесных товаров и их основные характеристики;</w:t>
      </w:r>
    </w:p>
    <w:p w:rsidR="00CD4C6E" w:rsidRPr="00562A6D" w:rsidRDefault="00493D47" w:rsidP="00562A6D">
      <w:pPr>
        <w:numPr>
          <w:ilvl w:val="1"/>
          <w:numId w:val="11"/>
        </w:numPr>
        <w:tabs>
          <w:tab w:val="clear" w:pos="1440"/>
          <w:tab w:val="left" w:pos="426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sz w:val="24"/>
          <w:szCs w:val="24"/>
        </w:rPr>
        <w:t>классификацию и основные свойства материалов, применяемых в деревообработке.</w:t>
      </w: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19818460"/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A6D" w:rsidRDefault="00562A6D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1EA" w:rsidRDefault="002631EA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782F9D">
        <w:rPr>
          <w:rFonts w:ascii="Times New Roman" w:hAnsi="Times New Roman"/>
          <w:b/>
          <w:sz w:val="24"/>
          <w:szCs w:val="24"/>
        </w:rPr>
        <w:t>СОДЕРЖАНИЕ УЧЕБНОЙ ДИСЦИПЛИНЫ, ТЕМАТИЧЕСКИЙ ПЛАН С</w:t>
      </w:r>
    </w:p>
    <w:p w:rsidR="00CD4C6E" w:rsidRDefault="002631EA" w:rsidP="00E4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УЧЕТОМПРОФИЛЯ ПРОФЕССИОНАЛЬНОГО ОБРАЗОВАНИЯ</w:t>
      </w:r>
    </w:p>
    <w:p w:rsidR="008466B6" w:rsidRDefault="008466B6" w:rsidP="00E4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1F0" w:rsidRDefault="00E471F0" w:rsidP="00E4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1F0" w:rsidRPr="00CD4C6E" w:rsidRDefault="00E471F0" w:rsidP="00E4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F9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bookmarkEnd w:id="4"/>
    <w:p w:rsidR="00E471F0" w:rsidRDefault="00E471F0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CD4C6E" w:rsidRPr="00CD4C6E" w:rsidRDefault="00493D47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3C5F9A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493D47">
        <w:rPr>
          <w:rFonts w:ascii="Symbol" w:eastAsia="Symbol" w:hAnsi="Symbol" w:cs="Symbol"/>
          <w:b/>
          <w:sz w:val="24"/>
          <w:szCs w:val="24"/>
          <w:lang w:eastAsia="ru-RU"/>
        </w:rPr>
        <w:t>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CD4C6E" w:rsidRPr="00CD4C6E" w:rsidTr="00CD4C6E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D4C6E" w:rsidRPr="00CD4C6E" w:rsidTr="00CD4C6E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CD4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предусмотрена</w:t>
            </w: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определителя древесных пород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 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D4C6E" w:rsidRPr="00CD4C6E" w:rsidTr="00CD4C6E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CD4C6E" w:rsidP="00CD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лабораторным работам. Оформление отчетов по лабораторным работам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C6E" w:rsidRPr="00CD4C6E" w:rsidRDefault="00493D47" w:rsidP="00CD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D4C6E" w:rsidRPr="00CD4C6E" w:rsidTr="00CD4C6E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C6E" w:rsidRPr="00CD4C6E" w:rsidRDefault="00CD4C6E" w:rsidP="00CD4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  в форме </w:t>
            </w:r>
            <w:r w:rsidR="00493D47" w:rsidRPr="00493D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ДЗ/</w:t>
            </w:r>
            <w:r w:rsidRPr="00493D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C6E" w:rsidRPr="00CD4C6E">
          <w:pgSz w:w="11906" w:h="16838"/>
          <w:pgMar w:top="1134" w:right="850" w:bottom="1134" w:left="1701" w:header="708" w:footer="708" w:gutter="0"/>
          <w:cols w:space="720"/>
        </w:sectPr>
      </w:pPr>
    </w:p>
    <w:p w:rsidR="00CD4C6E" w:rsidRPr="00F65127" w:rsidRDefault="00E471F0" w:rsidP="00CD4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9D">
        <w:rPr>
          <w:rFonts w:ascii="Times New Roman" w:hAnsi="Times New Roman"/>
          <w:b/>
          <w:sz w:val="24"/>
          <w:szCs w:val="24"/>
        </w:rPr>
        <w:lastRenderedPageBreak/>
        <w:t xml:space="preserve"> 2.2. ТЕМАТИЧЕСКИЙ ПЛАН И СОДЕРЖАНИЕ УЧЕБНОЙ ДИСЦИПЛИНЫ</w:t>
      </w:r>
    </w:p>
    <w:tbl>
      <w:tblPr>
        <w:tblpPr w:leftFromText="180" w:rightFromText="180" w:horzAnchor="margin" w:tblpY="486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9428"/>
        <w:gridCol w:w="1327"/>
        <w:gridCol w:w="13"/>
        <w:gridCol w:w="1582"/>
      </w:tblGrid>
      <w:tr w:rsidR="00CD4C6E" w:rsidRPr="00CD4C6E" w:rsidTr="00E109DB">
        <w:trPr>
          <w:trHeight w:val="48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572E5F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CD4C6E" w:rsidRPr="00CD4C6E" w:rsidTr="00E109DB">
        <w:trPr>
          <w:trHeight w:val="2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E109DB" w:rsidRPr="00CD4C6E" w:rsidTr="00E109DB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Тема 1</w:t>
            </w:r>
            <w:r w:rsidRPr="002E018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.1. </w:t>
            </w:r>
            <w:r w:rsidRPr="002E018D">
              <w:rPr>
                <w:rFonts w:ascii="Times New Roman" w:hAnsi="Times New Roman" w:cs="Times New Roman"/>
                <w:sz w:val="20"/>
                <w:szCs w:val="20"/>
              </w:rPr>
              <w:t xml:space="preserve">Достоинства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018D">
              <w:rPr>
                <w:rFonts w:ascii="Times New Roman" w:hAnsi="Times New Roman" w:cs="Times New Roman"/>
                <w:sz w:val="20"/>
                <w:szCs w:val="20"/>
              </w:rPr>
              <w:t>недостатки древесины как материала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5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109DB" w:rsidRPr="00E109DB" w:rsidRDefault="00572E5F" w:rsidP="00E109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09DB" w:rsidRPr="00CD4C6E" w:rsidTr="00E109DB">
        <w:trPr>
          <w:trHeight w:val="736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1.Основные понятия и терминология. Значение леса и древесины в жизнедеятельности человека. Строение дерева. </w:t>
            </w:r>
          </w:p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Основные части растущего дерева. Главные разрезы ствола.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DB" w:rsidRPr="004455C2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DB" w:rsidRPr="00CD4C6E" w:rsidRDefault="00E109DB" w:rsidP="0073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09DB" w:rsidRPr="00CD4C6E" w:rsidTr="00E109DB">
        <w:trPr>
          <w:trHeight w:val="26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DB" w:rsidRPr="00CD4C6E" w:rsidRDefault="00E109DB" w:rsidP="0073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09DB" w:rsidRPr="00CD4C6E" w:rsidTr="00E109DB">
        <w:trPr>
          <w:trHeight w:val="255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DB" w:rsidRDefault="00E109DB" w:rsidP="00E471F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лиственных</w:t>
            </w:r>
            <w:r w:rsidRPr="00943FD2">
              <w:rPr>
                <w:rFonts w:ascii="Times New Roman" w:hAnsi="Times New Roman" w:cs="Times New Roman"/>
                <w:sz w:val="22"/>
                <w:szCs w:val="22"/>
              </w:rPr>
              <w:t xml:space="preserve"> древесных пород.</w:t>
            </w:r>
          </w:p>
          <w:p w:rsidR="00E109DB" w:rsidRPr="005B573D" w:rsidRDefault="00E109DB" w:rsidP="00E471F0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хвойных</w:t>
            </w:r>
            <w:r w:rsidRPr="00943FD2">
              <w:rPr>
                <w:rFonts w:ascii="Times New Roman" w:hAnsi="Times New Roman" w:cs="Times New Roman"/>
                <w:sz w:val="22"/>
                <w:szCs w:val="22"/>
              </w:rPr>
              <w:t xml:space="preserve"> древесных пород.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09DB" w:rsidRPr="00CD4C6E" w:rsidTr="00E109DB">
        <w:trPr>
          <w:trHeight w:val="338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109DB" w:rsidRPr="00CD4C6E" w:rsidTr="00E109DB">
        <w:trPr>
          <w:trHeight w:val="183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определителя древесных пород.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109DB" w:rsidRPr="00CD4C6E" w:rsidTr="00E109DB">
        <w:trPr>
          <w:trHeight w:val="201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109DB" w:rsidRPr="00CD4C6E" w:rsidTr="00E109DB">
        <w:trPr>
          <w:trHeight w:val="30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DB" w:rsidRPr="00CD4C6E" w:rsidRDefault="00E109DB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09DB" w:rsidRPr="00CD4C6E" w:rsidRDefault="00E109DB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C6E" w:rsidRPr="00CD4C6E" w:rsidTr="00E109DB">
        <w:trPr>
          <w:trHeight w:val="27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8D" w:rsidRPr="002E018D" w:rsidRDefault="00CD4C6E" w:rsidP="00E471F0">
            <w:pPr>
              <w:pStyle w:val="ConsPlusNormal"/>
              <w:rPr>
                <w:rFonts w:ascii="Times New Roman" w:hAnsi="Times New Roman" w:cs="Times New Roman"/>
              </w:rPr>
            </w:pPr>
            <w:r w:rsidRPr="002E018D">
              <w:rPr>
                <w:rFonts w:ascii="Times New Roman" w:eastAsia="Calibri" w:hAnsi="Times New Roman" w:cs="Times New Roman"/>
                <w:bCs/>
              </w:rPr>
              <w:t>Тема 1.2</w:t>
            </w:r>
            <w:r w:rsidR="002E018D">
              <w:rPr>
                <w:rFonts w:ascii="Times New Roman" w:eastAsia="Calibri" w:hAnsi="Times New Roman" w:cs="Times New Roman"/>
                <w:bCs/>
              </w:rPr>
              <w:t>.</w:t>
            </w:r>
            <w:r w:rsidR="002E018D">
              <w:rPr>
                <w:rFonts w:ascii="Times New Roman" w:hAnsi="Times New Roman" w:cs="Times New Roman"/>
              </w:rPr>
              <w:t>С</w:t>
            </w:r>
            <w:r w:rsidR="002E018D" w:rsidRPr="002E018D">
              <w:rPr>
                <w:rFonts w:ascii="Times New Roman" w:hAnsi="Times New Roman" w:cs="Times New Roman"/>
              </w:rPr>
              <w:t>троение древе</w:t>
            </w:r>
            <w:r w:rsidR="002E018D">
              <w:rPr>
                <w:rFonts w:ascii="Times New Roman" w:hAnsi="Times New Roman" w:cs="Times New Roman"/>
              </w:rPr>
              <w:t>сины хвойных и лиственных пород</w:t>
            </w:r>
          </w:p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E" w:rsidRPr="00CD4C6E" w:rsidRDefault="004455C2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3C1C" w:rsidRPr="00CD4C6E" w:rsidTr="00E109DB">
        <w:trPr>
          <w:trHeight w:val="1518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8D" w:rsidRPr="00943FD2" w:rsidRDefault="00943FD2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E018D" w:rsidRPr="00943FD2">
              <w:rPr>
                <w:rFonts w:ascii="Times New Roman" w:eastAsia="Times New Roman" w:hAnsi="Times New Roman" w:cs="Times New Roman"/>
                <w:lang w:eastAsia="ru-RU"/>
              </w:rPr>
              <w:t>Макроскопическое строение древесины: годичные слои, сердцевинные лучи, заболонь, ядро, спелая древесина, сосуды, смоляные ходы. Ранняя и поздняя древесина. Разделение древесных пород на группы.</w:t>
            </w:r>
          </w:p>
          <w:p w:rsidR="00113C1C" w:rsidRPr="00943FD2" w:rsidRDefault="00943FD2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108E1" w:rsidRPr="00943FD2">
              <w:rPr>
                <w:rFonts w:ascii="Times New Roman" w:eastAsia="Times New Roman" w:hAnsi="Times New Roman" w:cs="Times New Roman"/>
                <w:lang w:eastAsia="ru-RU"/>
              </w:rPr>
              <w:t>Микроскопическое строение древесины: годичные слои, сердцевинные лучи, заболонь, ядро, спелая древесина, сосуды, смоляные ходы. Ранняя и поздняя древесина. Разделение древесных пород на группы.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93590F" w:rsidRDefault="00E108E1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E109DB">
        <w:trPr>
          <w:trHeight w:val="293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93590F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13C1C" w:rsidRPr="00CD4C6E" w:rsidTr="00E109DB">
        <w:trPr>
          <w:trHeight w:val="762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90F" w:rsidRDefault="005B573D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.Макроскопические признаки древесины хвойных и лиственных пород. </w:t>
            </w:r>
          </w:p>
          <w:p w:rsidR="005B573D" w:rsidRPr="00CD4C6E" w:rsidRDefault="0093590F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B573D"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Идентификация древесины хвойных и лиственных пород. </w:t>
            </w:r>
          </w:p>
          <w:p w:rsidR="005B573D" w:rsidRPr="00CD4C6E" w:rsidRDefault="0093590F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B573D"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. Изучение </w:t>
            </w:r>
            <w:proofErr w:type="spellStart"/>
            <w:r w:rsidR="005B573D" w:rsidRPr="00CD4C6E">
              <w:rPr>
                <w:rFonts w:ascii="Times New Roman" w:eastAsia="Times New Roman" w:hAnsi="Times New Roman" w:cs="Times New Roman"/>
                <w:lang w:eastAsia="ru-RU"/>
              </w:rPr>
              <w:t>микростроения</w:t>
            </w:r>
            <w:proofErr w:type="spellEnd"/>
            <w:r w:rsidR="005B573D"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древесины хвойных и лиственных пород.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Default="0093590F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93590F" w:rsidRDefault="0093590F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93590F" w:rsidRPr="00CD4C6E" w:rsidRDefault="0093590F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13C1C" w:rsidRPr="00CD4C6E" w:rsidRDefault="00113C1C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</w:tr>
      <w:tr w:rsidR="00CD4C6E" w:rsidRPr="00CD4C6E" w:rsidTr="00E109DB">
        <w:trPr>
          <w:trHeight w:val="293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7653A6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E109DB">
        <w:trPr>
          <w:trHeight w:val="293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1.Подготовка к написанию контрольной работы.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7653A6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E109DB">
        <w:trPr>
          <w:trHeight w:val="293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Подготовка к лабораторным работам. Оформление отчетов по лабораторным работам.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7653A6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D4C6E" w:rsidRPr="00CD4C6E" w:rsidTr="00E109DB">
        <w:trPr>
          <w:trHeight w:val="293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7653A6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Pr="00CD4C6E" w:rsidRDefault="00CD4C6E" w:rsidP="00E47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416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  <w:r w:rsidRPr="00CD4C6E">
              <w:rPr>
                <w:rFonts w:ascii="Times New Roman" w:hAnsi="Times New Roman" w:cs="Times New Roman"/>
              </w:rPr>
              <w:t>Тема 1.</w:t>
            </w:r>
            <w:r>
              <w:rPr>
                <w:rFonts w:ascii="Times New Roman" w:hAnsi="Times New Roman" w:cs="Times New Roman"/>
              </w:rPr>
              <w:t>3</w:t>
            </w:r>
            <w:r w:rsidRPr="00E108E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E108E1">
              <w:rPr>
                <w:rFonts w:ascii="Times New Roman" w:hAnsi="Times New Roman" w:cs="Times New Roman"/>
              </w:rPr>
              <w:t xml:space="preserve">изические, </w:t>
            </w:r>
            <w:r w:rsidRPr="00E108E1">
              <w:rPr>
                <w:rFonts w:ascii="Times New Roman" w:hAnsi="Times New Roman" w:cs="Times New Roman"/>
              </w:rPr>
              <w:lastRenderedPageBreak/>
              <w:t>механические и тех</w:t>
            </w:r>
            <w:r>
              <w:rPr>
                <w:rFonts w:ascii="Times New Roman" w:hAnsi="Times New Roman" w:cs="Times New Roman"/>
              </w:rPr>
              <w:t>нологические свойства древесины</w:t>
            </w: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1270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1.Химический состав древесины и коры. Характеристика органических веществ древесины и коры (целлюлоза, гемицеллюлоза, лигнин). 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Основные химические реакции древесины, имеющие промышленное значение.</w:t>
            </w:r>
          </w:p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2.Способы выделения </w:t>
            </w:r>
            <w:proofErr w:type="gram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органических</w:t>
            </w:r>
            <w:proofErr w:type="gram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  вещества из древесины. Методы химического анализа состава древесин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.Методики отбора и подготовки образцов для испытаний механических свойств древесины. Методы испытаний механических свойств древесины. Расчет прочностных характеристик.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47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47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химического состава древесины хвойных и лиственных пород.</w:t>
            </w:r>
          </w:p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Химическое строение основных компонентов древесины.</w:t>
            </w:r>
          </w:p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B573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r w:rsidRPr="005B573D">
              <w:rPr>
                <w:rFonts w:ascii="Times New Roman" w:hAnsi="Times New Roman" w:cs="Times New Roman"/>
              </w:rPr>
              <w:t>механических свойств древесины</w:t>
            </w:r>
            <w:r w:rsidRPr="005B573D">
              <w:rPr>
                <w:rFonts w:ascii="Times New Roman" w:eastAsia="Times New Roman" w:hAnsi="Times New Roman" w:cs="Times New Roman"/>
                <w:lang w:eastAsia="ru-RU"/>
              </w:rPr>
              <w:t xml:space="preserve"> хвойных и лиственных пород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5B573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r>
              <w:t>т</w:t>
            </w:r>
            <w:r w:rsidRPr="005B573D">
              <w:rPr>
                <w:rFonts w:ascii="Times New Roman" w:hAnsi="Times New Roman" w:cs="Times New Roman"/>
              </w:rPr>
              <w:t>ехнологических свойств древесины</w:t>
            </w:r>
            <w:r w:rsidRPr="005B573D">
              <w:rPr>
                <w:rFonts w:ascii="Times New Roman" w:eastAsia="Times New Roman" w:hAnsi="Times New Roman" w:cs="Times New Roman"/>
                <w:lang w:eastAsia="ru-RU"/>
              </w:rPr>
              <w:t xml:space="preserve"> хвойных и лиственных пород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      1</w:t>
            </w: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590F">
              <w:rPr>
                <w:rFonts w:ascii="Times New Roman" w:hAnsi="Times New Roman" w:cs="Times New Roman"/>
                <w:sz w:val="22"/>
                <w:szCs w:val="22"/>
              </w:rPr>
              <w:t>Тема 1.4. Классификация пороков</w:t>
            </w:r>
          </w:p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1.Группы пороков древесины по действующим ГОСТам: сучки, трещины. Методы их измерения на круглых лесоматериалах, в изделиях и деталях. 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 Пороки формы ствола, пороки строения древесины.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3.Пороки строения древесины: ложное ядро, внутренняя заболонь, пятнистость, смещенная и двойная сердцевина, глазки,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сухобокость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прорость, рак, засмолок, смоляной кармашек.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4. Химические окраски, грибные поражения и повреждения насекомыми. Инородные включения, механические повреждения и пороки обработки,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покоробленности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B56E28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Определение видов пороков древесины.</w:t>
            </w:r>
          </w:p>
          <w:p w:rsidR="004455C2" w:rsidRPr="00B56E28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Измерение пороков древесины в соответствии с требованиями ГОСТ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43FD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E108E1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97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</w:t>
            </w:r>
          </w:p>
          <w:p w:rsidR="004455C2" w:rsidRPr="00CD4C6E" w:rsidRDefault="004455C2" w:rsidP="004455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Лесное товароведение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97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590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Тема 2.1.</w:t>
            </w:r>
            <w:r w:rsidRPr="0093590F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</w:t>
            </w:r>
            <w:r w:rsidRPr="00935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лесных товаров и их основные характеристики</w:t>
            </w:r>
          </w:p>
          <w:p w:rsidR="004455C2" w:rsidRPr="00CD4C6E" w:rsidRDefault="004455C2" w:rsidP="004455C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024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1.Лесные товары, их классификация. Стандартизация и качество лесных товаров. Показатели качества древесной продукции.</w:t>
            </w:r>
          </w:p>
          <w:p w:rsidR="004455C2" w:rsidRPr="00CD4C6E" w:rsidRDefault="004455C2" w:rsidP="0044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2.Общая характеристика хлыстов и круглых лесоматериалов (бревен, хлыстов, </w:t>
            </w:r>
            <w:proofErr w:type="spellStart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чураков</w:t>
            </w:r>
            <w:proofErr w:type="spellEnd"/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, балансов) в соответствии с ГОСТ 9462-88, 9463-88.</w:t>
            </w:r>
          </w:p>
          <w:p w:rsidR="004455C2" w:rsidRPr="00CD4C6E" w:rsidRDefault="004455C2" w:rsidP="0044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3.Деление лесоматериалов по качеству на сорта. 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сортообразующие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пороки и их ог</w:t>
            </w: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раничение в зависимости от сорта. Назначение, области применения круглых лесоматериалов.</w:t>
            </w:r>
          </w:p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4.Обмер, учёт, маркировка, сортировка, приёмка и проверка качества, транспортирование круглых лесоматериалов.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47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56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1.Изучение ГОСТов на круглые лесоматериалы</w:t>
            </w:r>
          </w:p>
          <w:p w:rsidR="004455C2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 xml:space="preserve">2.Изучение методов складирования и измерения </w:t>
            </w:r>
          </w:p>
          <w:p w:rsidR="004455C2" w:rsidRPr="00B56E28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объемов круглых лесоматериалов.</w:t>
            </w:r>
          </w:p>
          <w:p w:rsidR="004455C2" w:rsidRPr="00B56E28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 xml:space="preserve"> размер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 древесных материалов.</w:t>
            </w:r>
          </w:p>
          <w:p w:rsidR="004455C2" w:rsidRPr="00B56E28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Установление стандартных размеров древесных материалов.</w:t>
            </w:r>
          </w:p>
          <w:p w:rsidR="004455C2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еление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 xml:space="preserve"> сорт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древесных материалов.</w:t>
            </w:r>
          </w:p>
          <w:p w:rsidR="004455C2" w:rsidRPr="00B56E28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 xml:space="preserve">7.Изучение </w:t>
            </w:r>
            <w:proofErr w:type="spellStart"/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ГОСТов</w:t>
            </w:r>
            <w:proofErr w:type="spellEnd"/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пилопродукцию</w:t>
            </w:r>
            <w:proofErr w:type="spellEnd"/>
            <w:r w:rsidRPr="00B56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55C2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>8.Оценка физико-механических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технологических</w:t>
            </w:r>
            <w:r w:rsidRPr="00B56E2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 пиленых древесных материалов.</w:t>
            </w:r>
          </w:p>
          <w:p w:rsidR="004455C2" w:rsidRPr="00B56E28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9.Изучение ГОСТов на клееную продукцию.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1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11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4455C2" w:rsidRPr="00CD4C6E" w:rsidTr="00E109DB">
        <w:trPr>
          <w:trHeight w:val="311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lang w:eastAsia="ru-RU"/>
              </w:rPr>
              <w:t>2.Изучение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D4C6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  <w:tr w:rsidR="004455C2" w:rsidRPr="00CD4C6E" w:rsidTr="00E109DB">
        <w:trPr>
          <w:trHeight w:val="311"/>
        </w:trPr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108E1">
              <w:rPr>
                <w:rFonts w:ascii="Times New Roman" w:hAnsi="Times New Roman" w:cs="Times New Roman"/>
              </w:rPr>
              <w:t>Тема 2.2. Классификация и основные свойства материалов, применяемых в деревообработке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1611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1957">
              <w:rPr>
                <w:rFonts w:ascii="Times New Roman" w:hAnsi="Times New Roman" w:cs="Times New Roman"/>
                <w:bCs/>
                <w:sz w:val="22"/>
                <w:szCs w:val="22"/>
              </w:rPr>
              <w:t>1.Измельченная древесина – технологическая щепа, древесные опилки, древесная стружка, древесная мука.  Основные технические требования. Направления использования. Классификация клееных материалов по виду использованного сырья.</w:t>
            </w:r>
          </w:p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.Клеевые материалы, используемые в производстве клееных древесных материалов. Требования к клеям.</w:t>
            </w:r>
          </w:p>
          <w:p w:rsidR="004455C2" w:rsidRPr="00CD4C6E" w:rsidRDefault="004455C2" w:rsidP="0044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572E5F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455C2" w:rsidRPr="00CD4C6E" w:rsidTr="00E109DB">
        <w:trPr>
          <w:trHeight w:val="27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1957"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1898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онструкционны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недревесны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для изготовления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элементов мебели.</w:t>
            </w:r>
          </w:p>
          <w:p w:rsidR="004455C2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леевы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ы.</w:t>
            </w:r>
          </w:p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3.Отделочные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используемые при 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элементов мебели.</w:t>
            </w:r>
          </w:p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4.Конструкционные  материалы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для изгот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овления мягких элементов мебели.</w:t>
            </w:r>
          </w:p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5.Древесные материалы 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для изготовления спичек, шпал и других издел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из древесины.</w:t>
            </w:r>
          </w:p>
          <w:p w:rsidR="004455C2" w:rsidRPr="00B41957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6.Проведение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62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древесных  материалов.</w:t>
            </w:r>
          </w:p>
          <w:p w:rsidR="004455C2" w:rsidRPr="007653A6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7.П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  <w:r w:rsidRPr="00B41957">
              <w:rPr>
                <w:rFonts w:ascii="Times New Roman" w:hAnsi="Times New Roman" w:cs="Times New Roman"/>
                <w:sz w:val="22"/>
                <w:szCs w:val="22"/>
              </w:rPr>
              <w:t xml:space="preserve"> испытания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древесных материалов  и изделий из них.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572E5F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455C2" w:rsidRPr="00CD4C6E" w:rsidTr="00E109DB">
        <w:trPr>
          <w:trHeight w:val="27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7653A6" w:rsidRDefault="004455C2" w:rsidP="004455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653A6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 работа</w:t>
            </w:r>
            <w:r w:rsidRPr="007653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4455C2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5C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79"/>
        </w:trPr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7653A6" w:rsidRDefault="004455C2" w:rsidP="004455C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3A6">
              <w:rPr>
                <w:rFonts w:ascii="Times New Roman" w:hAnsi="Times New Roman" w:cs="Times New Roman"/>
                <w:sz w:val="22"/>
                <w:szCs w:val="22"/>
              </w:rPr>
              <w:t>1. Подготовка к лабораторным работам. Оформление отчетов по лабораторным работам.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279"/>
        </w:trPr>
        <w:tc>
          <w:tcPr>
            <w:tcW w:w="2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5C2" w:rsidRPr="00E108E1" w:rsidRDefault="004455C2" w:rsidP="00445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7653A6" w:rsidRDefault="004455C2" w:rsidP="004455C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3A6">
              <w:rPr>
                <w:rFonts w:ascii="Times New Roman" w:hAnsi="Times New Roman" w:cs="Times New Roman"/>
                <w:sz w:val="22"/>
                <w:szCs w:val="22"/>
              </w:rPr>
              <w:t>2.Изучение материалов лекций.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93590F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590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455C2" w:rsidRPr="00CD4C6E" w:rsidRDefault="004455C2" w:rsidP="00445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55C2" w:rsidRPr="00CD4C6E" w:rsidTr="00E109DB">
        <w:trPr>
          <w:trHeight w:val="370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C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9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C2" w:rsidRPr="00CD4C6E" w:rsidRDefault="004455C2" w:rsidP="00445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4C6E" w:rsidRPr="00CD4C6E" w:rsidRDefault="00CD4C6E" w:rsidP="00CD4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C84E2A" w:rsidRDefault="00C84E2A" w:rsidP="00C84E2A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b/>
          <w:sz w:val="24"/>
          <w:szCs w:val="24"/>
          <w:lang w:eastAsia="ru-RU"/>
        </w:rPr>
      </w:pPr>
    </w:p>
    <w:p w:rsidR="00562A6D" w:rsidRDefault="00562A6D" w:rsidP="00C84E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6D" w:rsidRPr="00562A6D" w:rsidRDefault="00562A6D" w:rsidP="00562A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6D" w:rsidRPr="00562A6D" w:rsidRDefault="00562A6D" w:rsidP="00562A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6D" w:rsidRDefault="00562A6D" w:rsidP="00562A6D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A6D" w:rsidRDefault="00562A6D" w:rsidP="00562A6D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6D" w:rsidRDefault="00562A6D" w:rsidP="00562A6D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6D" w:rsidRDefault="00562A6D" w:rsidP="00562A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DB3" w:rsidRDefault="009F6DB3" w:rsidP="00562A6D">
      <w:pPr>
        <w:pStyle w:val="ConsPlusNormal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F6DB3" w:rsidSect="00CD4C6E">
          <w:pgSz w:w="16840" w:h="11907" w:orient="landscape"/>
          <w:pgMar w:top="851" w:right="1134" w:bottom="1701" w:left="992" w:header="709" w:footer="709" w:gutter="0"/>
          <w:cols w:space="720"/>
        </w:sectPr>
      </w:pPr>
    </w:p>
    <w:p w:rsidR="00562A6D" w:rsidRDefault="00562A6D" w:rsidP="009F6D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 1.1.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2A6D">
        <w:rPr>
          <w:rFonts w:ascii="Times New Roman" w:hAnsi="Times New Roman" w:cs="Times New Roman"/>
          <w:b/>
          <w:sz w:val="24"/>
          <w:szCs w:val="24"/>
        </w:rPr>
        <w:t>Достоинства и недостатки древесины как материала</w:t>
      </w:r>
    </w:p>
    <w:p w:rsidR="00562A6D" w:rsidRPr="00614D74" w:rsidRDefault="00562A6D" w:rsidP="00562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Цвет, блеск и запах древесины</w:t>
      </w:r>
    </w:p>
    <w:p w:rsidR="00562A6D" w:rsidRPr="00614D74" w:rsidRDefault="00562A6D" w:rsidP="00562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Этими признаками характеризуются физические свойства древесины. Цвет древесины зависит от наличия и количества красящих, дубильных веществ, смол и продуктов окисления. Цвет может изменяться под воздействием некоторых химических веществ, атмосферных условий, грибных поражений. Например, древесина ольхи имеет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оттенок, а для сосны характерна желтая окраска древесины. </w:t>
      </w:r>
    </w:p>
    <w:p w:rsidR="00562A6D" w:rsidRPr="00614D74" w:rsidRDefault="00562A6D" w:rsidP="00562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Блеск древесины существенно зависит от характера освещения, состояния поверхности древесины, наличия широких сердцевинных лучей и других причин. Шелковистый или матовый блеск часто характерен для определенной породы древесины. Например, у осины под определенным углом освещения блеск имеет зеленоватый оттенок. </w:t>
      </w:r>
    </w:p>
    <w:p w:rsidR="00562A6D" w:rsidRPr="00614D74" w:rsidRDefault="00562A6D" w:rsidP="00562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Некоторые древесные породы имеют специфический запах. Например, древесина можжевельника имеет неприятный болотистый запах. </w:t>
      </w:r>
      <w:proofErr w:type="gramStart"/>
      <w:r w:rsidRPr="00614D74">
        <w:rPr>
          <w:rFonts w:ascii="Times New Roman" w:hAnsi="Times New Roman" w:cs="Times New Roman"/>
          <w:sz w:val="24"/>
          <w:szCs w:val="24"/>
        </w:rPr>
        <w:t>По запаху можно легко отличить некоторые хвойные породы от лиственных, а среди хвойных пород одну от другой.</w:t>
      </w:r>
      <w:proofErr w:type="gramEnd"/>
      <w:r w:rsidRPr="00614D74">
        <w:rPr>
          <w:rFonts w:ascii="Times New Roman" w:hAnsi="Times New Roman" w:cs="Times New Roman"/>
          <w:sz w:val="24"/>
          <w:szCs w:val="24"/>
        </w:rPr>
        <w:t xml:space="preserve"> Однако запах имеет только </w:t>
      </w:r>
      <w:proofErr w:type="gramStart"/>
      <w:r w:rsidRPr="00614D74">
        <w:rPr>
          <w:rFonts w:ascii="Times New Roman" w:hAnsi="Times New Roman" w:cs="Times New Roman"/>
          <w:sz w:val="24"/>
          <w:szCs w:val="24"/>
        </w:rPr>
        <w:t>свежая</w:t>
      </w:r>
      <w:proofErr w:type="gramEnd"/>
      <w:r w:rsidRPr="00614D74">
        <w:rPr>
          <w:rFonts w:ascii="Times New Roman" w:hAnsi="Times New Roman" w:cs="Times New Roman"/>
          <w:sz w:val="24"/>
          <w:szCs w:val="24"/>
        </w:rPr>
        <w:t xml:space="preserve"> древесины, с течением времени запах исчезает. </w:t>
      </w:r>
    </w:p>
    <w:p w:rsidR="00562A6D" w:rsidRPr="00614D74" w:rsidRDefault="00562A6D" w:rsidP="00562A6D">
      <w:pPr>
        <w:tabs>
          <w:tab w:val="center" w:pos="4677"/>
          <w:tab w:val="left" w:pos="59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4D74">
        <w:rPr>
          <w:rFonts w:ascii="Times New Roman" w:hAnsi="Times New Roman" w:cs="Times New Roman"/>
          <w:b/>
          <w:sz w:val="24"/>
          <w:szCs w:val="24"/>
        </w:rPr>
        <w:t>Текстура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2A6D" w:rsidRPr="00614D74" w:rsidRDefault="00562A6D" w:rsidP="00562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Рисунок, образующийся на поверхности древесины вследствие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перерезания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анатомических элементов, является одним из характерных признаков древесины. Чем сложнее строение древесины и разнообразнее сочетание отдельных ее элементов, тем богаче структура, а значит и текстура древесины. </w:t>
      </w:r>
    </w:p>
    <w:p w:rsidR="00562A6D" w:rsidRPr="00562A6D" w:rsidRDefault="00562A6D" w:rsidP="00562A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62A6D" w:rsidRPr="00562A6D" w:rsidRDefault="00562A6D" w:rsidP="009F6D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6D">
        <w:rPr>
          <w:rFonts w:ascii="Times New Roman" w:eastAsia="Calibri" w:hAnsi="Times New Roman" w:cs="Times New Roman"/>
          <w:b/>
          <w:bCs/>
          <w:sz w:val="24"/>
          <w:szCs w:val="24"/>
        </w:rPr>
        <w:t>Тема 1.2.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2A6D">
        <w:rPr>
          <w:rFonts w:ascii="Times New Roman" w:hAnsi="Times New Roman" w:cs="Times New Roman"/>
          <w:b/>
          <w:sz w:val="24"/>
          <w:szCs w:val="24"/>
        </w:rPr>
        <w:t>Строение древесины хвойных и лиственных пород</w:t>
      </w:r>
    </w:p>
    <w:p w:rsidR="00562A6D" w:rsidRPr="00614D74" w:rsidRDefault="00562A6D" w:rsidP="00562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Хвойные породы</w:t>
      </w:r>
    </w:p>
    <w:p w:rsidR="00562A6D" w:rsidRPr="00614D74" w:rsidRDefault="00562A6D" w:rsidP="00562A6D">
      <w:pPr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К хвойным породам относятся: ель, лиственница, сосна, кедр, пихта и др. Древесина хвойных пород отличается от древесины лиственных более простым и правильным строением. Она состоит (рис. 1) из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трахеид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, сердцевинных лучей,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паренхимных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клеток и смоляных ходов (не всегда).</w:t>
      </w:r>
    </w:p>
    <w:p w:rsidR="00562A6D" w:rsidRPr="00614D74" w:rsidRDefault="00562A6D" w:rsidP="00562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74">
        <w:rPr>
          <w:rFonts w:ascii="Times New Roman" w:hAnsi="Times New Roman" w:cs="Times New Roman"/>
          <w:b/>
          <w:sz w:val="24"/>
          <w:szCs w:val="24"/>
        </w:rPr>
        <w:t>Лиственные породы</w:t>
      </w:r>
    </w:p>
    <w:p w:rsidR="00562A6D" w:rsidRPr="009F6DB3" w:rsidRDefault="00562A6D" w:rsidP="00562A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4D74">
        <w:rPr>
          <w:rFonts w:ascii="Times New Roman" w:hAnsi="Times New Roman" w:cs="Times New Roman"/>
          <w:sz w:val="24"/>
          <w:szCs w:val="24"/>
        </w:rPr>
        <w:t xml:space="preserve">В зависимости от структуры выделяют лиственные породы: 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кольцесосудистые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(рис. 4) – дуб, вяз, ясень, тополь, карагач;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рассеяннососудистые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(рис. 6) – береза, липа, осина, бук, клен, ольха и др. Древесина этих пород имеет более сложное строение.</w:t>
      </w:r>
      <w:proofErr w:type="gramEnd"/>
      <w:r w:rsidRPr="00614D74">
        <w:rPr>
          <w:rFonts w:ascii="Times New Roman" w:hAnsi="Times New Roman" w:cs="Times New Roman"/>
          <w:sz w:val="24"/>
          <w:szCs w:val="24"/>
        </w:rPr>
        <w:t xml:space="preserve"> Причиной этого является сильное развитие сосудов, которые смещают соседние клетки, вследствие чего нарушается правильность и однородность строения. В состав древесины лиственных пород входят сердцевинные лучи, сосуды,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трахеиды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(не всегда), волокна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либриформа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паренхимные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9F6DB3" w:rsidRPr="009F6DB3" w:rsidRDefault="009F6DB3" w:rsidP="009F6D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B3">
        <w:rPr>
          <w:rFonts w:ascii="Times New Roman" w:hAnsi="Times New Roman" w:cs="Times New Roman"/>
          <w:b/>
          <w:sz w:val="24"/>
          <w:szCs w:val="24"/>
        </w:rPr>
        <w:t>Тема 1.3. Физические, механические и технологические свойства древесины</w:t>
      </w:r>
    </w:p>
    <w:p w:rsidR="009F6DB3" w:rsidRPr="00CD4C6E" w:rsidRDefault="009F6DB3" w:rsidP="009F6DB3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Применение древесины в качестве конструкционного материала обусловлено способностью </w:t>
      </w:r>
      <w:proofErr w:type="gramStart"/>
      <w:r w:rsidRPr="00614D74">
        <w:rPr>
          <w:rFonts w:ascii="Times New Roman" w:hAnsi="Times New Roman" w:cs="Times New Roman"/>
          <w:sz w:val="24"/>
          <w:szCs w:val="24"/>
        </w:rPr>
        <w:t>сопротивляться</w:t>
      </w:r>
      <w:proofErr w:type="gramEnd"/>
      <w:r w:rsidRPr="00614D74">
        <w:rPr>
          <w:rFonts w:ascii="Times New Roman" w:hAnsi="Times New Roman" w:cs="Times New Roman"/>
          <w:sz w:val="24"/>
          <w:szCs w:val="24"/>
        </w:rPr>
        <w:t xml:space="preserve"> действию усилий, т.е. механическими свойствами.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Различают следующие свойства древесины, проявляющиеся под воздействием механических нагрузок: </w:t>
      </w:r>
      <w:r w:rsidRPr="00614D74">
        <w:rPr>
          <w:rFonts w:ascii="Times New Roman" w:hAnsi="Times New Roman" w:cs="Times New Roman"/>
          <w:b/>
          <w:bCs/>
          <w:sz w:val="24"/>
          <w:szCs w:val="24"/>
        </w:rPr>
        <w:t>прочность</w:t>
      </w:r>
      <w:r w:rsidRPr="00614D74">
        <w:rPr>
          <w:rFonts w:ascii="Times New Roman" w:hAnsi="Times New Roman" w:cs="Times New Roman"/>
          <w:sz w:val="24"/>
          <w:szCs w:val="24"/>
        </w:rPr>
        <w:t xml:space="preserve"> - способность сопротивляться </w:t>
      </w:r>
      <w:r w:rsidRPr="00614D74">
        <w:rPr>
          <w:rFonts w:ascii="Times New Roman" w:hAnsi="Times New Roman" w:cs="Times New Roman"/>
          <w:sz w:val="24"/>
          <w:szCs w:val="24"/>
        </w:rPr>
        <w:lastRenderedPageBreak/>
        <w:t>разрушению, </w:t>
      </w:r>
      <w:proofErr w:type="spellStart"/>
      <w:r w:rsidRPr="00614D74">
        <w:rPr>
          <w:rFonts w:ascii="Times New Roman" w:hAnsi="Times New Roman" w:cs="Times New Roman"/>
          <w:b/>
          <w:bCs/>
          <w:sz w:val="24"/>
          <w:szCs w:val="24"/>
        </w:rPr>
        <w:t>деформативность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> - способность сопротивляться изменению размеров и формы, </w:t>
      </w:r>
      <w:r w:rsidRPr="00614D74">
        <w:rPr>
          <w:rFonts w:ascii="Times New Roman" w:hAnsi="Times New Roman" w:cs="Times New Roman"/>
          <w:b/>
          <w:bCs/>
          <w:sz w:val="24"/>
          <w:szCs w:val="24"/>
        </w:rPr>
        <w:t>технологические</w:t>
      </w:r>
      <w:r w:rsidRPr="00614D74">
        <w:rPr>
          <w:rFonts w:ascii="Times New Roman" w:hAnsi="Times New Roman" w:cs="Times New Roman"/>
          <w:sz w:val="24"/>
          <w:szCs w:val="24"/>
        </w:rPr>
        <w:t> и </w:t>
      </w:r>
      <w:r w:rsidRPr="00614D74">
        <w:rPr>
          <w:rFonts w:ascii="Times New Roman" w:hAnsi="Times New Roman" w:cs="Times New Roman"/>
          <w:b/>
          <w:bCs/>
          <w:sz w:val="24"/>
          <w:szCs w:val="24"/>
        </w:rPr>
        <w:t>эксплуатационные свойства</w:t>
      </w:r>
      <w:r w:rsidRPr="00614D74">
        <w:rPr>
          <w:rFonts w:ascii="Times New Roman" w:hAnsi="Times New Roman" w:cs="Times New Roman"/>
          <w:sz w:val="24"/>
          <w:szCs w:val="24"/>
        </w:rPr>
        <w:t>.</w:t>
      </w:r>
    </w:p>
    <w:p w:rsidR="009F6DB3" w:rsidRPr="009F6DB3" w:rsidRDefault="009F6DB3" w:rsidP="009F6DB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DB3">
        <w:rPr>
          <w:rFonts w:ascii="Times New Roman" w:hAnsi="Times New Roman" w:cs="Times New Roman"/>
          <w:b/>
          <w:sz w:val="22"/>
          <w:szCs w:val="22"/>
        </w:rPr>
        <w:t>Тема 1.4. Классификация пороков</w:t>
      </w:r>
    </w:p>
    <w:p w:rsidR="009F6DB3" w:rsidRPr="00614D74" w:rsidRDefault="009F6DB3" w:rsidP="009F6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Согласно ГОСТ 2140-81 все пороки разделены на девять групп: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1 — сучки;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2 — трещины;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3 — пороки формы ствола;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4 — пороки строения древесины;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5 — химические окраски;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6 — грибные поражения;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7 — биологические повреждения;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8 — инородные включения, механические повреждения и пороки обработки;</w:t>
      </w:r>
    </w:p>
    <w:p w:rsidR="009F6DB3" w:rsidRPr="00614D74" w:rsidRDefault="009F6DB3" w:rsidP="009F6DB3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9 —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покоробленности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>.</w:t>
      </w:r>
    </w:p>
    <w:p w:rsidR="009F6DB3" w:rsidRDefault="009F6DB3" w:rsidP="009F6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В каждую группу входят несколько видов пороков, для некоторых пороков указаны их разновидности. Часть пороков характерна только для круглых лесоматериалов (брёвен и др.), другие пороки свойственны только </w:t>
      </w: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пилопродукции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 xml:space="preserve"> (доскам, брусьям, заготовкам) или шпону. Есть пороки, которые встречаются у двух или всех трёх классов сортиментов</w:t>
      </w:r>
    </w:p>
    <w:p w:rsidR="009F6DB3" w:rsidRPr="009F6DB3" w:rsidRDefault="009F6DB3" w:rsidP="009F6D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B3">
        <w:rPr>
          <w:rFonts w:ascii="Times New Roman" w:eastAsia="Calibri" w:hAnsi="Times New Roman" w:cs="Times New Roman"/>
          <w:b/>
          <w:bCs/>
          <w:sz w:val="24"/>
          <w:szCs w:val="24"/>
        </w:rPr>
        <w:t>Тема 2.1.</w:t>
      </w:r>
      <w:r w:rsidRPr="009F6DB3">
        <w:rPr>
          <w:rFonts w:ascii="Times New Roman" w:hAnsi="Times New Roman" w:cs="Times New Roman"/>
          <w:b/>
          <w:sz w:val="24"/>
          <w:szCs w:val="24"/>
        </w:rPr>
        <w:t>Классификация лесных товаров и их основные характеристики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Балансы - круглый лесоматериал, предназначенный для выработки целлюлозы и белой древесной массы, длиной не менее 0,75 м  и диаметром 6...40 см, в зависимости от вида вырабатываемой продукции. 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Бревно - круглый деловой сортимент, предназначенный для использования в круглом виде или в качестве сырья для выработки пиломатериалов общего назначения. 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Бревно пиловочное - круглый лесоматериал, предназначенный для выработки пиломатериала. </w:t>
      </w:r>
    </w:p>
    <w:p w:rsidR="009F6DB3" w:rsidRPr="009F6DB3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 xml:space="preserve">Бревно строительное - круглый лесоматериал длиной 3,0...6,5 м и толщиной 14...24 см для хвойных лесоматериалов, 4,0...6,5 м и 12... 14 см - для лиственных, используемый в строительстве. </w:t>
      </w:r>
    </w:p>
    <w:p w:rsidR="009F6DB3" w:rsidRPr="009F6DB3" w:rsidRDefault="009F6DB3" w:rsidP="009F6D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DB3">
        <w:rPr>
          <w:rFonts w:ascii="Times New Roman" w:hAnsi="Times New Roman" w:cs="Times New Roman"/>
          <w:b/>
          <w:sz w:val="24"/>
          <w:szCs w:val="24"/>
        </w:rPr>
        <w:t>Тема 2.2. Классификация и основные свойства материалов, применяемых в деревообработке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D74">
        <w:rPr>
          <w:rFonts w:ascii="Times New Roman" w:hAnsi="Times New Roman" w:cs="Times New Roman"/>
          <w:sz w:val="24"/>
          <w:szCs w:val="24"/>
        </w:rPr>
        <w:t xml:space="preserve">Круглые лесоматериалы, получаемые посредством поперечного деления, укладываются в штабеля. При выборе типа и размера штабеля руководствуются условиями наилучшей сохранности древесины, которые возможны </w:t>
      </w:r>
      <w:proofErr w:type="gramStart"/>
      <w:r w:rsidRPr="00614D74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614D74">
        <w:rPr>
          <w:rFonts w:ascii="Times New Roman" w:hAnsi="Times New Roman" w:cs="Times New Roman"/>
          <w:sz w:val="24"/>
          <w:szCs w:val="24"/>
        </w:rPr>
        <w:t xml:space="preserve"> или ином способе укладки материалов. Помимо этого также учитываются технические возможности штабелевочных установок, обеспечение безопасных условий для протекания рабочего процесса и размеры складской площади. Различают следующих типы штабелей:</w:t>
      </w:r>
    </w:p>
    <w:p w:rsidR="009F6DB3" w:rsidRPr="00614D74" w:rsidRDefault="009F6DB3" w:rsidP="009F6DB3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плотные;</w:t>
      </w:r>
    </w:p>
    <w:p w:rsidR="009F6DB3" w:rsidRPr="00614D74" w:rsidRDefault="009F6DB3" w:rsidP="009F6DB3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рядовые;</w:t>
      </w:r>
    </w:p>
    <w:p w:rsidR="009F6DB3" w:rsidRPr="00614D74" w:rsidRDefault="009F6DB3" w:rsidP="009F6DB3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плотно-рядовые;</w:t>
      </w:r>
    </w:p>
    <w:p w:rsidR="009F6DB3" w:rsidRPr="00614D74" w:rsidRDefault="009F6DB3" w:rsidP="009F6DB3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14D74">
        <w:rPr>
          <w:rFonts w:ascii="Times New Roman" w:hAnsi="Times New Roman" w:cs="Times New Roman"/>
          <w:sz w:val="24"/>
          <w:szCs w:val="24"/>
        </w:rPr>
        <w:t>пачковые</w:t>
      </w:r>
      <w:proofErr w:type="spellEnd"/>
      <w:r w:rsidRPr="00614D74">
        <w:rPr>
          <w:rFonts w:ascii="Times New Roman" w:hAnsi="Times New Roman" w:cs="Times New Roman"/>
          <w:sz w:val="24"/>
          <w:szCs w:val="24"/>
        </w:rPr>
        <w:t>;</w:t>
      </w:r>
    </w:p>
    <w:p w:rsidR="009F6DB3" w:rsidRPr="00614D74" w:rsidRDefault="009F6DB3" w:rsidP="009F6DB3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пакетные.</w:t>
      </w:r>
    </w:p>
    <w:p w:rsidR="009F6DB3" w:rsidRPr="00614D74" w:rsidRDefault="009F6DB3" w:rsidP="009F6D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D74">
        <w:rPr>
          <w:rFonts w:ascii="Times New Roman" w:hAnsi="Times New Roman" w:cs="Times New Roman"/>
          <w:sz w:val="24"/>
          <w:szCs w:val="24"/>
        </w:rPr>
        <w:t>Укладка плотными штабелями осуществляется без прокладок. Такой тип характеризуется хорошей вместимостью.</w:t>
      </w:r>
    </w:p>
    <w:p w:rsidR="009F6DB3" w:rsidRDefault="009F6DB3" w:rsidP="009F6DB3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6DB3" w:rsidSect="009F6DB3">
          <w:pgSz w:w="11907" w:h="16840"/>
          <w:pgMar w:top="992" w:right="851" w:bottom="1134" w:left="1701" w:header="709" w:footer="709" w:gutter="0"/>
          <w:cols w:space="720"/>
        </w:sectPr>
      </w:pPr>
    </w:p>
    <w:p w:rsidR="009F6DB3" w:rsidRDefault="009F6DB3" w:rsidP="009F6DB3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B3" w:rsidRDefault="009F6DB3" w:rsidP="009F6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9F6DB3" w:rsidRDefault="00CD4C6E" w:rsidP="009F6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C6E" w:rsidRPr="009F6DB3" w:rsidSect="00CD4C6E">
          <w:pgSz w:w="16840" w:h="11907" w:orient="landscape"/>
          <w:pgMar w:top="851" w:right="1134" w:bottom="1701" w:left="992" w:header="709" w:footer="709" w:gutter="0"/>
          <w:cols w:space="720"/>
        </w:sectPr>
      </w:pPr>
    </w:p>
    <w:p w:rsidR="00E471F0" w:rsidRPr="00E471F0" w:rsidRDefault="00E471F0" w:rsidP="00E471F0">
      <w:pPr>
        <w:pStyle w:val="a3"/>
        <w:keepNext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Hlk19826686"/>
      <w:r w:rsidRPr="00E471F0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  <w:proofErr w:type="gramStart"/>
      <w:r w:rsidRPr="00E471F0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E471F0">
        <w:rPr>
          <w:rFonts w:ascii="Times New Roman" w:hAnsi="Times New Roman"/>
          <w:b/>
          <w:sz w:val="24"/>
          <w:szCs w:val="24"/>
        </w:rPr>
        <w:t xml:space="preserve"> ВИДОВУЧЕБНОЙ ДЕЯТЕЛЬНОСТИ</w:t>
      </w:r>
    </w:p>
    <w:bookmarkEnd w:id="5"/>
    <w:p w:rsidR="00C84E2A" w:rsidRPr="00E471F0" w:rsidRDefault="00C84E2A" w:rsidP="00E471F0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96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471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E471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E471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66374F" w:rsidRPr="00F65127" w:rsidRDefault="0066374F" w:rsidP="00663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5127">
        <w:rPr>
          <w:rFonts w:ascii="Times New Roman" w:hAnsi="Times New Roman" w:cs="Times New Roman"/>
          <w:sz w:val="24"/>
          <w:szCs w:val="24"/>
        </w:rPr>
        <w:t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 w:rsidR="0066374F" w:rsidRPr="00F65127" w:rsidRDefault="0066374F" w:rsidP="00663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5127">
        <w:rPr>
          <w:rFonts w:ascii="Times New Roman" w:hAnsi="Times New Roman" w:cs="Times New Roman"/>
          <w:sz w:val="24"/>
          <w:szCs w:val="24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66374F" w:rsidRPr="00F65127" w:rsidRDefault="0066374F" w:rsidP="00663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5127">
        <w:rPr>
          <w:rFonts w:ascii="Times New Roman" w:hAnsi="Times New Roman" w:cs="Times New Roman"/>
          <w:sz w:val="24"/>
          <w:szCs w:val="24"/>
        </w:rPr>
        <w:t>ПК 1.3. Внедрять в производство технологические процессы изготовления продукции.</w:t>
      </w:r>
    </w:p>
    <w:p w:rsidR="0066374F" w:rsidRPr="00F65127" w:rsidRDefault="0066374F" w:rsidP="00663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5127">
        <w:rPr>
          <w:rFonts w:ascii="Times New Roman" w:hAnsi="Times New Roman" w:cs="Times New Roman"/>
          <w:sz w:val="24"/>
          <w:szCs w:val="24"/>
        </w:rPr>
        <w:t>ПК 1.4. Совершенствовать существующие технологические процессы.</w:t>
      </w:r>
    </w:p>
    <w:p w:rsidR="0066374F" w:rsidRPr="00F65127" w:rsidRDefault="0066374F" w:rsidP="00663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5127">
        <w:rPr>
          <w:rFonts w:ascii="Times New Roman" w:hAnsi="Times New Roman" w:cs="Times New Roman"/>
          <w:sz w:val="24"/>
          <w:szCs w:val="24"/>
        </w:rPr>
        <w:t>ПК 1.5. Выполнять технологические расчеты оборудования, расхода сырья и материалов.</w:t>
      </w:r>
    </w:p>
    <w:p w:rsidR="0066374F" w:rsidRPr="001063A7" w:rsidRDefault="0066374F" w:rsidP="006637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  <w:lang w:val="en-US"/>
        </w:rPr>
        <w:t>OK</w:t>
      </w:r>
      <w:r w:rsidRPr="001063A7">
        <w:rPr>
          <w:rFonts w:ascii="Times New Roman" w:hAnsi="Times New Roman" w:cs="Times New Roman"/>
          <w:color w:val="0000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ОК6. Работать в коллективе и в команде, эффективно общаться с коллегами, руководством, потребителями.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374F" w:rsidRPr="001063A7" w:rsidRDefault="0066374F" w:rsidP="0066374F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3A7">
        <w:rPr>
          <w:rFonts w:ascii="Times New Roman" w:hAnsi="Times New Roman" w:cs="Times New Roman"/>
          <w:color w:val="000000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C84E2A" w:rsidRDefault="00C84E2A" w:rsidP="00CD4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4E2A" w:rsidRDefault="00E471F0" w:rsidP="00E4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19826751"/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82F9D">
        <w:rPr>
          <w:rFonts w:ascii="Times New Roman" w:hAnsi="Times New Roman"/>
          <w:b/>
          <w:sz w:val="24"/>
          <w:szCs w:val="24"/>
        </w:rPr>
        <w:t>КОНТРОЛЬ И ОЦЕНКА РЕЗУЛЬТАТОВУЧЕБНОЙ ДЕЯТЕЛЬНОСТИ</w:t>
      </w:r>
    </w:p>
    <w:p w:rsidR="00E471F0" w:rsidRDefault="00E471F0" w:rsidP="00E471F0">
      <w:pPr>
        <w:pStyle w:val="ad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6DE4" w:rsidRPr="00E471F0" w:rsidRDefault="00E471F0" w:rsidP="00E471F0">
      <w:pPr>
        <w:pStyle w:val="a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3.1.ФОРМЫ И МЕТОДЫ КОНТРОЛЯ ОСВОЕНИЯ УЧЕБНОЙ ДИСЦИПЛИНЫ</w:t>
      </w:r>
      <w:bookmarkStart w:id="7" w:name="_GoBack"/>
      <w:bookmarkEnd w:id="7"/>
      <w:r w:rsidR="003E6DE4" w:rsidRPr="00F87116">
        <w:rPr>
          <w:rFonts w:ascii="Times New Roman" w:hAnsi="Times New Roman"/>
          <w:b/>
          <w:sz w:val="24"/>
          <w:lang w:eastAsia="ru-RU"/>
        </w:rPr>
        <w:t>Контроль</w:t>
      </w:r>
      <w:r w:rsidR="003F5FF0">
        <w:rPr>
          <w:rFonts w:ascii="Times New Roman" w:hAnsi="Times New Roman"/>
          <w:b/>
          <w:sz w:val="24"/>
          <w:lang w:eastAsia="ru-RU"/>
        </w:rPr>
        <w:t>ная</w:t>
      </w:r>
      <w:r w:rsidR="003E6DE4" w:rsidRPr="00F87116">
        <w:rPr>
          <w:rFonts w:ascii="Times New Roman" w:hAnsi="Times New Roman"/>
          <w:b/>
          <w:sz w:val="24"/>
          <w:lang w:eastAsia="ru-RU"/>
        </w:rPr>
        <w:t xml:space="preserve"> оценка</w:t>
      </w:r>
      <w:r w:rsidR="003E6DE4" w:rsidRPr="00F87116">
        <w:rPr>
          <w:rFonts w:ascii="Times New Roman" w:hAnsi="Times New Roman"/>
          <w:sz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</w:t>
      </w:r>
      <w:r w:rsidR="003E6DE4">
        <w:rPr>
          <w:rFonts w:ascii="Times New Roman" w:hAnsi="Times New Roman"/>
          <w:sz w:val="24"/>
          <w:lang w:eastAsia="ru-RU"/>
        </w:rPr>
        <w:t>их занятий и лабораторных работ</w:t>
      </w:r>
      <w:r w:rsidR="003E6DE4" w:rsidRPr="00F87116">
        <w:rPr>
          <w:rFonts w:ascii="Times New Roman" w:hAnsi="Times New Roman"/>
          <w:sz w:val="24"/>
          <w:lang w:eastAsia="ru-RU"/>
        </w:rPr>
        <w:t>.</w:t>
      </w:r>
    </w:p>
    <w:bookmarkEnd w:id="6"/>
    <w:p w:rsidR="003E6DE4" w:rsidRPr="00614D74" w:rsidRDefault="003E6DE4" w:rsidP="003E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</w:tblGrid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F87116" w:rsidRDefault="003E6DE4" w:rsidP="003E6DE4">
            <w:pPr>
              <w:pStyle w:val="ad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F87116">
              <w:rPr>
                <w:rFonts w:ascii="Times New Roman" w:hAnsi="Times New Roman"/>
                <w:b/>
                <w:bCs/>
                <w:sz w:val="24"/>
                <w:lang w:eastAsia="ru-RU"/>
              </w:rPr>
              <w:t>Результаты обучения</w:t>
            </w:r>
          </w:p>
          <w:p w:rsidR="003E6DE4" w:rsidRPr="00614D74" w:rsidRDefault="003E6DE4" w:rsidP="003E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16">
              <w:rPr>
                <w:rFonts w:ascii="Times New Roman" w:hAnsi="Times New Roman"/>
                <w:b/>
                <w:bCs/>
                <w:sz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16">
              <w:rPr>
                <w:rFonts w:ascii="Times New Roman" w:hAnsi="Times New Roman"/>
                <w:b/>
                <w:sz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E6DE4" w:rsidRPr="00614D74" w:rsidTr="003E6DE4">
        <w:tc>
          <w:tcPr>
            <w:tcW w:w="9464" w:type="dxa"/>
            <w:gridSpan w:val="2"/>
            <w:shd w:val="clear" w:color="auto" w:fill="auto"/>
          </w:tcPr>
          <w:p w:rsidR="003E6DE4" w:rsidRPr="00F87116" w:rsidRDefault="003E6DE4" w:rsidP="003E6DE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умения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древесные породы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- правильно определены древесные породы по макроскопическим признакам с учетом строения и свойств древесины.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по определению физических, механических и технологических свойств древесины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выполнены необходимые расчеты по определению физических, механических и технологических свойств древесины;</w:t>
            </w:r>
          </w:p>
        </w:tc>
      </w:tr>
      <w:tr w:rsidR="003E6DE4" w:rsidRPr="00614D74" w:rsidTr="003E6DE4">
        <w:trPr>
          <w:trHeight w:val="1694"/>
        </w:trPr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определять виды пороков и измерять их в соответствии с требованиями ГОСТа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0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точно определена степень поражения древесины пороками в соответствии с требованиями ГОСТа;</w:t>
            </w:r>
          </w:p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0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 определены виды пороков в соответствии с требованиями ГОСТа;</w:t>
            </w:r>
          </w:p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0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обосновано выбраны методы измерения пороков на круглых лесоматериалах, в изделиях и деталях.  </w:t>
            </w:r>
          </w:p>
          <w:p w:rsidR="003E6DE4" w:rsidRPr="00614D74" w:rsidRDefault="003E6DE4" w:rsidP="003E6DE4">
            <w:pPr>
              <w:suppressAutoHyphens/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измерять фактические и устанавливать стандартные размеры, определять сорт</w:t>
            </w:r>
          </w:p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древесных материалов;</w:t>
            </w:r>
          </w:p>
          <w:p w:rsidR="003E6DE4" w:rsidRPr="00614D74" w:rsidRDefault="003E6DE4" w:rsidP="003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установлено соответствие между фактически измеренными и   стандартными размеры</w:t>
            </w:r>
          </w:p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установлен  сорт древесных материалов в соответствии с требованиями ГОСТа;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по определению физических, технологических</w:t>
            </w:r>
          </w:p>
          <w:p w:rsidR="003E6DE4" w:rsidRPr="00614D74" w:rsidRDefault="003E6DE4" w:rsidP="003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свойств:конструкционныхнедревесных</w:t>
            </w:r>
            <w:proofErr w:type="spellEnd"/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, клеевых,</w:t>
            </w:r>
          </w:p>
          <w:p w:rsidR="003E6DE4" w:rsidRPr="00614D74" w:rsidRDefault="003E6DE4" w:rsidP="003E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отделочных материалов, материалов для изготовления мягких элементов мебели, спичек, шпал и других изделий из древесины;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точно выполнены необходимые расчеты по определению физических, технологических, свойств: конструкционных </w:t>
            </w:r>
            <w:proofErr w:type="spellStart"/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недревесных</w:t>
            </w:r>
            <w:proofErr w:type="spellEnd"/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и испытания материалов;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- обосновано, выбраны методы исследования и испытания материалов.</w:t>
            </w:r>
          </w:p>
        </w:tc>
      </w:tr>
      <w:tr w:rsidR="003E6DE4" w:rsidRPr="00614D74" w:rsidTr="003E6DE4">
        <w:tc>
          <w:tcPr>
            <w:tcW w:w="9464" w:type="dxa"/>
            <w:gridSpan w:val="2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древесины как материала;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сформулированы достоинства и недостатки древесины, как материала;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древесины хвойных и лиственных пород;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перечислены основные морфологические и анатомические особенности строения древесины хвойных и лиственных пород;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физические, механические и технологические свойства древесины;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правильно  определены физические, механические и технологические свойства древесины в соответствии с расчетами;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классификацию пороков;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точно установлены виды порока  в соответствии с описанием в классификаторе пороков;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t>классификацию лесных товаров и их основные характеристики;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-обосновано, применены правила определения сортности, обмера и учета, маркировки, транспортирования, сортировки, приемки круглых лесоматериалов;</w:t>
            </w:r>
          </w:p>
          <w:p w:rsidR="003E6DE4" w:rsidRPr="00614D74" w:rsidRDefault="003E6DE4" w:rsidP="003E6D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 использована классификация круглых лесоматериалов, требования к сортиментам в соответствии с ГОСТами</w:t>
            </w:r>
          </w:p>
        </w:tc>
      </w:tr>
      <w:tr w:rsidR="003E6DE4" w:rsidRPr="00614D74" w:rsidTr="003E6DE4">
        <w:tc>
          <w:tcPr>
            <w:tcW w:w="3227" w:type="dxa"/>
            <w:shd w:val="clear" w:color="auto" w:fill="auto"/>
          </w:tcPr>
          <w:p w:rsidR="003E6DE4" w:rsidRPr="00614D74" w:rsidRDefault="003E6DE4" w:rsidP="003E6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6237" w:type="dxa"/>
            <w:shd w:val="clear" w:color="auto" w:fill="auto"/>
          </w:tcPr>
          <w:p w:rsidR="003E6DE4" w:rsidRPr="00614D74" w:rsidRDefault="003E6DE4" w:rsidP="003E6DE4">
            <w:pPr>
              <w:numPr>
                <w:ilvl w:val="0"/>
                <w:numId w:val="17"/>
              </w:numPr>
              <w:tabs>
                <w:tab w:val="clear" w:pos="3479"/>
                <w:tab w:val="num" w:pos="232"/>
              </w:tabs>
              <w:suppressAutoHyphens/>
              <w:spacing w:after="0" w:line="240" w:lineRule="auto"/>
              <w:ind w:left="2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7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установлено соответствие в ряде классификации по основным свойствами материалов, применяемых в деревообработке.</w:t>
            </w:r>
          </w:p>
        </w:tc>
      </w:tr>
    </w:tbl>
    <w:p w:rsidR="003E6DE4" w:rsidRDefault="003E6DE4" w:rsidP="00C84E2A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E6DE4" w:rsidRDefault="00E471F0" w:rsidP="00E471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Hlk19826807"/>
      <w:r w:rsidRPr="00782F9D">
        <w:rPr>
          <w:rFonts w:ascii="Times New Roman" w:hAnsi="Times New Roman"/>
          <w:b/>
          <w:sz w:val="24"/>
          <w:szCs w:val="24"/>
        </w:rPr>
        <w:t>3.2. КРИТЕРИИ ОЦЕНКИ ОСВОЕНИЯУЧЕБНОЙ ДИСЦИПЛИНЫ</w:t>
      </w:r>
    </w:p>
    <w:p w:rsidR="00E471F0" w:rsidRDefault="00E471F0" w:rsidP="00E471F0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ru-RU"/>
        </w:rPr>
      </w:pPr>
    </w:p>
    <w:p w:rsidR="003E6DE4" w:rsidRPr="006432AE" w:rsidRDefault="003E6DE4" w:rsidP="00E471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32AE">
        <w:rPr>
          <w:rFonts w:ascii="Times New Roman" w:hAnsi="Times New Roman"/>
          <w:b/>
          <w:noProof/>
          <w:sz w:val="24"/>
          <w:lang w:eastAsia="ru-RU"/>
        </w:rPr>
        <w:t>Критерии оценки к практической</w:t>
      </w:r>
      <w:r>
        <w:rPr>
          <w:rFonts w:ascii="Times New Roman" w:hAnsi="Times New Roman"/>
          <w:b/>
          <w:noProof/>
          <w:sz w:val="24"/>
          <w:lang w:eastAsia="ru-RU"/>
        </w:rPr>
        <w:t xml:space="preserve"> (лабораторной)</w:t>
      </w:r>
      <w:r w:rsidRPr="006432AE">
        <w:rPr>
          <w:rFonts w:ascii="Times New Roman" w:hAnsi="Times New Roman"/>
          <w:b/>
          <w:noProof/>
          <w:sz w:val="24"/>
          <w:lang w:eastAsia="ru-RU"/>
        </w:rPr>
        <w:t xml:space="preserve"> работе</w:t>
      </w:r>
    </w:p>
    <w:p w:rsidR="002631EA" w:rsidRPr="00614D74" w:rsidRDefault="002631EA" w:rsidP="00E471F0">
      <w:pPr>
        <w:tabs>
          <w:tab w:val="left" w:pos="33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E0B">
        <w:rPr>
          <w:rFonts w:ascii="Times New Roman" w:eastAsia="Times New Roman" w:hAnsi="Times New Roman" w:cs="Times New Roman"/>
          <w:b/>
          <w:bCs/>
          <w:sz w:val="24"/>
          <w:szCs w:val="24"/>
        </w:rPr>
        <w:t>5 баллов</w:t>
      </w:r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лабораторная работа выполнена с соблюдением правил техники безопасности; протокол лабораторной работы оформлен во время занятия, содержит подробное описание всех этапов лабораторной работы. Дано правильное развернутое санитарно-гигиеническое заключение, подтвержденное подписью преподавателя.</w:t>
      </w:r>
    </w:p>
    <w:p w:rsidR="002631EA" w:rsidRPr="00614D74" w:rsidRDefault="002631EA" w:rsidP="00E471F0">
      <w:pPr>
        <w:tabs>
          <w:tab w:val="left" w:pos="33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E0B">
        <w:rPr>
          <w:rFonts w:ascii="Times New Roman" w:eastAsia="Times New Roman" w:hAnsi="Times New Roman" w:cs="Times New Roman"/>
          <w:b/>
          <w:bCs/>
          <w:sz w:val="24"/>
          <w:szCs w:val="24"/>
        </w:rPr>
        <w:t>4 балла</w:t>
      </w:r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лабораторная работа выполнена с соблюдением правил техники безопасности; протокол лабораторной работы оформлен во время занятия; этапы лабораторной работы описаны недостаточно подробно. Санитарно-гигиеническое заключение, подтвержденное подписью преподавателя, содержит незначительные ошибки.</w:t>
      </w:r>
    </w:p>
    <w:p w:rsidR="002631EA" w:rsidRPr="00614D74" w:rsidRDefault="002631EA" w:rsidP="00E471F0">
      <w:pPr>
        <w:tabs>
          <w:tab w:val="left" w:pos="33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E0B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</w:t>
      </w:r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лабораторная работа выполнена с небольшими нарушениями правил техники безопасности; протокол лабораторной работы оформлен во время занятия, но в нем отсутствует описание некоторых этапов лабораторной работы. Санитарно-гигиеническое </w:t>
      </w:r>
      <w:proofErr w:type="spellStart"/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Start"/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>одтвержденное</w:t>
      </w:r>
      <w:proofErr w:type="spellEnd"/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подписью преподавателя, содержит не грубые ошибки.</w:t>
      </w:r>
    </w:p>
    <w:p w:rsidR="002631EA" w:rsidRDefault="002631EA" w:rsidP="00E471F0">
      <w:pPr>
        <w:tabs>
          <w:tab w:val="left" w:pos="33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E0B">
        <w:rPr>
          <w:rFonts w:ascii="Times New Roman" w:eastAsia="Times New Roman" w:hAnsi="Times New Roman" w:cs="Times New Roman"/>
          <w:b/>
          <w:bCs/>
          <w:sz w:val="24"/>
          <w:szCs w:val="24"/>
        </w:rPr>
        <w:t>0 баллов</w:t>
      </w:r>
      <w:r w:rsidRPr="00614D7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лабораторная работы выполнена с серьезными нарушениями техники безопасности, протокол лабораторной работы не оформлен во время занятия или содержит грубые ошибки в оформлении и заключении.</w:t>
      </w:r>
    </w:p>
    <w:p w:rsidR="002631EA" w:rsidRPr="00614D74" w:rsidRDefault="002631EA" w:rsidP="002631EA">
      <w:pPr>
        <w:tabs>
          <w:tab w:val="left" w:pos="33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1EA" w:rsidRPr="00454519" w:rsidRDefault="002631EA" w:rsidP="00263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дифференцированного зачета</w:t>
      </w:r>
    </w:p>
    <w:p w:rsidR="002631EA" w:rsidRPr="00454519" w:rsidRDefault="002631EA" w:rsidP="00263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>- оценка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2631EA" w:rsidRPr="00454519" w:rsidRDefault="002631EA" w:rsidP="00263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>- оценка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2631EA" w:rsidRPr="00454519" w:rsidRDefault="002631EA" w:rsidP="00263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2631EA" w:rsidRPr="00454519" w:rsidRDefault="002631EA" w:rsidP="002631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>- оценка «неудовлетворительно» выставляется студенту, если он не смог изложить суть основного вопроса.</w:t>
      </w:r>
    </w:p>
    <w:p w:rsidR="003E6DE4" w:rsidRPr="006432AE" w:rsidRDefault="003E6DE4" w:rsidP="003E6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DE4" w:rsidRPr="006432AE" w:rsidRDefault="007D1CD6" w:rsidP="003E6D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Критерии оценки к экзамену</w:t>
      </w:r>
    </w:p>
    <w:p w:rsidR="003E6DE4" w:rsidRPr="00614D74" w:rsidRDefault="003E6DE4" w:rsidP="00263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3E6DE4" w:rsidRPr="00614D74" w:rsidRDefault="003E6DE4" w:rsidP="003E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- оценка «</w:t>
      </w:r>
      <w:r w:rsidRPr="00614D7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отлично»</w:t>
      </w: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выставляется, если студент глубоко и полностью освоил последовательность проведения расчётов, грамотно умеет применять формулы, активно использует нормативно-техническую документацию, владеет понятийным аппаратом, способен анализировать полученные результаты, качественно излагает ответ в письменной форме; </w:t>
      </w:r>
    </w:p>
    <w:p w:rsidR="003E6DE4" w:rsidRPr="00614D74" w:rsidRDefault="003E6DE4" w:rsidP="003E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- оценка «хорошо» выставляется, если студент полностью освоил учебный материал;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неточности;</w:t>
      </w:r>
    </w:p>
    <w:p w:rsidR="003E6DE4" w:rsidRPr="00614D74" w:rsidRDefault="003E6DE4" w:rsidP="003E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- оценка «</w:t>
      </w:r>
      <w:r w:rsidRPr="00614D7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удовлетворительно</w:t>
      </w: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выставляется,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задач;</w:t>
      </w:r>
    </w:p>
    <w:p w:rsidR="003E6DE4" w:rsidRPr="00614D74" w:rsidRDefault="003E6DE4" w:rsidP="003E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- оценка «</w:t>
      </w:r>
      <w:r w:rsidRPr="00614D7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неудовлетворительно</w:t>
      </w:r>
      <w:r w:rsidRPr="00614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 выставляется, если студент имеет разрозненные, бессистемные знания, допускает ошибки в определении понятий, беспорядочно и неуверенно излагает материал, не может применять знания для решения практических задач.</w:t>
      </w:r>
    </w:p>
    <w:bookmarkEnd w:id="8"/>
    <w:p w:rsidR="00442059" w:rsidRDefault="00442059" w:rsidP="00C84E2A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442059" w:rsidRDefault="00442059" w:rsidP="00C84E2A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442059" w:rsidRPr="00E471F0" w:rsidRDefault="00E471F0" w:rsidP="00E471F0">
      <w:pPr>
        <w:tabs>
          <w:tab w:val="left" w:pos="0"/>
        </w:tabs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ru-RU"/>
        </w:rPr>
      </w:pPr>
      <w:bookmarkStart w:id="9" w:name="_Hlk19826867"/>
      <w:r>
        <w:rPr>
          <w:rFonts w:ascii="Times New Roman" w:hAnsi="Times New Roman"/>
          <w:b/>
          <w:sz w:val="24"/>
          <w:szCs w:val="24"/>
        </w:rPr>
        <w:t>4.</w:t>
      </w:r>
      <w:r w:rsidRPr="00E471F0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bookmarkEnd w:id="9"/>
    <w:p w:rsidR="002631EA" w:rsidRPr="00CD4C6E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учебного кабинета, лаборатории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древесиноведения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материаловедения.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31EA" w:rsidRPr="00CD4C6E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EA" w:rsidRPr="00CD4C6E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2631EA" w:rsidRPr="00CD4C6E" w:rsidRDefault="002631EA" w:rsidP="002631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2631EA" w:rsidRPr="00CD4C6E" w:rsidRDefault="002631EA" w:rsidP="002631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2631EA" w:rsidRPr="00CD4C6E" w:rsidRDefault="002631EA" w:rsidP="002631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2631EA" w:rsidRPr="00CD4C6E" w:rsidRDefault="002631EA" w:rsidP="002631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пород – 100 шт.</w:t>
      </w:r>
    </w:p>
    <w:p w:rsidR="002631EA" w:rsidRPr="00CD4C6E" w:rsidRDefault="002631EA" w:rsidP="002631E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древесных материалов – 30 шт.</w:t>
      </w:r>
    </w:p>
    <w:p w:rsidR="002631EA" w:rsidRPr="00CD4C6E" w:rsidRDefault="002631EA" w:rsidP="00263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EA" w:rsidRPr="00CD4C6E" w:rsidRDefault="002631EA" w:rsidP="002631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ноутбук.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лаборатории:</w:t>
      </w:r>
    </w:p>
    <w:p w:rsidR="002631EA" w:rsidRPr="00CD4C6E" w:rsidRDefault="002631EA" w:rsidP="002631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студента – 30.</w:t>
      </w:r>
    </w:p>
    <w:p w:rsidR="002631EA" w:rsidRPr="00CD4C6E" w:rsidRDefault="002631EA" w:rsidP="002631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 – 1.</w:t>
      </w:r>
    </w:p>
    <w:p w:rsidR="002631EA" w:rsidRPr="00CD4C6E" w:rsidRDefault="002631EA" w:rsidP="002631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– 1.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Лупа измерительная ручная – 10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Микроскоп МБР-1, МБИ-1 -  10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Электровлагомер</w:t>
      </w:r>
      <w:proofErr w:type="spellEnd"/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Испытательная разрывная машина ДИ -1 – 1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Весы технические ВЛТК – 500 – 1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сушильный ШС-3 – 1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Штангенциркуль – 10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Микрометр МК-1 – 10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Плитка электрическая – 2 шт.</w:t>
      </w:r>
    </w:p>
    <w:p w:rsidR="002631EA" w:rsidRPr="00CD4C6E" w:rsidRDefault="002631EA" w:rsidP="002631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Водяная баня – 2 шт.</w:t>
      </w:r>
    </w:p>
    <w:p w:rsidR="00442059" w:rsidRDefault="00442059" w:rsidP="00C84E2A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442059" w:rsidRDefault="00442059" w:rsidP="00C84E2A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E471F0" w:rsidRDefault="00E471F0" w:rsidP="00E4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5.</w:t>
      </w:r>
      <w:bookmarkStart w:id="10" w:name="_Hlk19826920"/>
      <w:r w:rsidRPr="00782F9D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bookmarkEnd w:id="10"/>
    <w:p w:rsidR="002631EA" w:rsidRPr="00CD4C6E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2631EA" w:rsidRPr="00CD4C6E" w:rsidRDefault="002631EA" w:rsidP="0026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Уголев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Б.Н. «</w:t>
      </w:r>
      <w:proofErr w:type="spellStart"/>
      <w:r w:rsidRPr="00CD4C6E">
        <w:rPr>
          <w:rFonts w:ascii="Times New Roman" w:hAnsi="Times New Roman" w:cs="Times New Roman"/>
          <w:sz w:val="24"/>
          <w:szCs w:val="24"/>
        </w:rPr>
        <w:t>Древесиноведение</w:t>
      </w:r>
      <w:proofErr w:type="spellEnd"/>
      <w:r w:rsidRPr="00CD4C6E">
        <w:rPr>
          <w:rFonts w:ascii="Times New Roman" w:hAnsi="Times New Roman" w:cs="Times New Roman"/>
          <w:sz w:val="24"/>
          <w:szCs w:val="24"/>
        </w:rPr>
        <w:t xml:space="preserve"> и лесное товароведение»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>чебник для   студентов сред. проф. образов. - Изд.</w:t>
      </w:r>
      <w:proofErr w:type="gramStart"/>
      <w:r w:rsidRPr="00CD4C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4C6E">
        <w:rPr>
          <w:rFonts w:ascii="Times New Roman" w:hAnsi="Times New Roman" w:cs="Times New Roman"/>
          <w:sz w:val="24"/>
          <w:szCs w:val="24"/>
        </w:rPr>
        <w:t xml:space="preserve"> Академия, 201</w:t>
      </w:r>
      <w:r w:rsidR="00E471F0">
        <w:rPr>
          <w:rFonts w:ascii="Times New Roman" w:hAnsi="Times New Roman" w:cs="Times New Roman"/>
          <w:sz w:val="24"/>
          <w:szCs w:val="24"/>
        </w:rPr>
        <w:t>6</w:t>
      </w:r>
      <w:r w:rsidRPr="00CD4C6E">
        <w:rPr>
          <w:rFonts w:ascii="Times New Roman" w:hAnsi="Times New Roman" w:cs="Times New Roman"/>
          <w:sz w:val="24"/>
          <w:szCs w:val="24"/>
        </w:rPr>
        <w:t>. – 272с.</w:t>
      </w:r>
    </w:p>
    <w:p w:rsidR="002631EA" w:rsidRPr="00CD4C6E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1EA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C137FE" w:rsidRPr="00C137FE" w:rsidRDefault="00C137FE" w:rsidP="00C137F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Григорьев М.А. Материаловедение для столяров, плотников и </w:t>
      </w:r>
    </w:p>
    <w:p w:rsidR="00C137FE" w:rsidRDefault="00C137FE" w:rsidP="00C137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паркетчиков: Учебное пособие для ПТУ. - М.: Высшая школа, 2015. – 223с.: ил. </w:t>
      </w:r>
    </w:p>
    <w:p w:rsidR="00C137FE" w:rsidRPr="00CD4C6E" w:rsidRDefault="00C137FE" w:rsidP="00C137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М. А. Материаловедение для столяров и плотников.Учебник</w:t>
      </w:r>
    </w:p>
    <w:p w:rsidR="00C137FE" w:rsidRPr="00CD4C6E" w:rsidRDefault="00C137FE" w:rsidP="00C1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средних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проф.-техн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училищ. М., "Высшая школа",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176 с.: ил. </w:t>
      </w:r>
    </w:p>
    <w:p w:rsidR="00C137FE" w:rsidRPr="00CD4C6E" w:rsidRDefault="00C137FE" w:rsidP="00C137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 А.Е. Материалы мебельного производства: Учебник для</w:t>
      </w:r>
    </w:p>
    <w:p w:rsidR="00C137FE" w:rsidRPr="00CD4C6E" w:rsidRDefault="00C137FE" w:rsidP="00C1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техникумов. - М.: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- 144с. </w:t>
      </w:r>
    </w:p>
    <w:p w:rsidR="002631EA" w:rsidRPr="00CD4C6E" w:rsidRDefault="002631EA" w:rsidP="00C137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Михайличенко А.Л, Садовничий Ф.П. «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Древесиноведение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лесное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товароведение»: Учебник. – М.: Высшая школа,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190с.</w:t>
      </w:r>
    </w:p>
    <w:p w:rsidR="002631EA" w:rsidRPr="00CD4C6E" w:rsidRDefault="002631EA" w:rsidP="00C137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 В.Ф. Материалы для облицовывания и отделки столярно- 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мебельных изделий: </w:t>
      </w:r>
      <w:proofErr w:type="spellStart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ПТУ. - 3-е изд., стереотип. - М.: Изд. центр "Академия",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471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- 127 с.: ил. </w:t>
      </w:r>
    </w:p>
    <w:p w:rsidR="002631EA" w:rsidRPr="00CD4C6E" w:rsidRDefault="002631EA" w:rsidP="0026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– ресурсы: </w:t>
      </w:r>
    </w:p>
    <w:p w:rsidR="002631EA" w:rsidRPr="00CD4C6E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Электронный ресурс http://www.lesopilka.narod.ru/drved/drv1.htm Достоинства м недостатки древесины. </w:t>
      </w:r>
    </w:p>
    <w:p w:rsidR="002631EA" w:rsidRPr="00CD4C6E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Электронный ресурс http://www.bibliotekar.ru/7-drevesina/index.htm Комплексное использование древесины. </w:t>
      </w:r>
    </w:p>
    <w:p w:rsidR="002631EA" w:rsidRPr="00CD4C6E" w:rsidRDefault="002631EA" w:rsidP="0026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Электронный ресурс ,http://www.technologywood.ru/stroenie-i-sostavdrevesiny/anatomicheskoe-stroenie-drevesiny-xvojnyx-porod.html Анатомическое строение древесины хвойных пород. </w:t>
      </w:r>
    </w:p>
    <w:p w:rsidR="00C84E2A" w:rsidRDefault="00C84E2A" w:rsidP="00C84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6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CD4C6E" w:rsidRPr="00CD4C6E" w:rsidRDefault="00CD4C6E" w:rsidP="00CD4C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6E" w:rsidRPr="00CD4C6E" w:rsidRDefault="00CD4C6E" w:rsidP="00CD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C6E" w:rsidRPr="00CD4C6E" w:rsidSect="0029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6D" w:rsidRDefault="00562A6D" w:rsidP="005C1369">
      <w:pPr>
        <w:spacing w:after="0" w:line="240" w:lineRule="auto"/>
      </w:pPr>
      <w:r>
        <w:separator/>
      </w:r>
    </w:p>
  </w:endnote>
  <w:endnote w:type="continuationSeparator" w:id="1">
    <w:p w:rsidR="00562A6D" w:rsidRDefault="00562A6D" w:rsidP="005C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6D" w:rsidRDefault="00562A6D">
    <w:pPr>
      <w:pStyle w:val="a9"/>
      <w:jc w:val="center"/>
    </w:pPr>
  </w:p>
  <w:p w:rsidR="00562A6D" w:rsidRDefault="00562A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6D" w:rsidRDefault="00562A6D" w:rsidP="005C1369">
      <w:pPr>
        <w:spacing w:after="0" w:line="240" w:lineRule="auto"/>
      </w:pPr>
      <w:r>
        <w:separator/>
      </w:r>
    </w:p>
  </w:footnote>
  <w:footnote w:type="continuationSeparator" w:id="1">
    <w:p w:rsidR="00562A6D" w:rsidRDefault="00562A6D" w:rsidP="005C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8F"/>
    <w:multiLevelType w:val="hybridMultilevel"/>
    <w:tmpl w:val="60E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3AD6"/>
    <w:multiLevelType w:val="hybridMultilevel"/>
    <w:tmpl w:val="15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F20551"/>
    <w:multiLevelType w:val="multilevel"/>
    <w:tmpl w:val="B002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8260F28"/>
    <w:multiLevelType w:val="multilevel"/>
    <w:tmpl w:val="349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CA7D71"/>
    <w:multiLevelType w:val="hybridMultilevel"/>
    <w:tmpl w:val="C07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421C6"/>
    <w:multiLevelType w:val="multilevel"/>
    <w:tmpl w:val="3CD62B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7">
    <w:nsid w:val="214B7C3F"/>
    <w:multiLevelType w:val="hybridMultilevel"/>
    <w:tmpl w:val="331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33F3"/>
    <w:multiLevelType w:val="multilevel"/>
    <w:tmpl w:val="4386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965A0"/>
    <w:multiLevelType w:val="hybridMultilevel"/>
    <w:tmpl w:val="0B8AEE68"/>
    <w:lvl w:ilvl="0" w:tplc="DA20BBE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44663AF5"/>
    <w:multiLevelType w:val="multilevel"/>
    <w:tmpl w:val="EC6C7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11">
    <w:nsid w:val="46B713F2"/>
    <w:multiLevelType w:val="hybridMultilevel"/>
    <w:tmpl w:val="4EB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5CD9"/>
    <w:multiLevelType w:val="hybridMultilevel"/>
    <w:tmpl w:val="36C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F1700"/>
    <w:multiLevelType w:val="hybridMultilevel"/>
    <w:tmpl w:val="83C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F4CA9"/>
    <w:multiLevelType w:val="hybridMultilevel"/>
    <w:tmpl w:val="D0C22A7A"/>
    <w:lvl w:ilvl="0" w:tplc="EC24B8A2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D7690"/>
    <w:multiLevelType w:val="multilevel"/>
    <w:tmpl w:val="A6627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6">
    <w:nsid w:val="631C7E20"/>
    <w:multiLevelType w:val="hybridMultilevel"/>
    <w:tmpl w:val="104A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060F"/>
    <w:multiLevelType w:val="multilevel"/>
    <w:tmpl w:val="B002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4524645"/>
    <w:multiLevelType w:val="hybridMultilevel"/>
    <w:tmpl w:val="614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B5D52"/>
    <w:multiLevelType w:val="hybridMultilevel"/>
    <w:tmpl w:val="16007198"/>
    <w:lvl w:ilvl="0" w:tplc="2D080580">
      <w:start w:val="1"/>
      <w:numFmt w:val="decimal"/>
      <w:lvlText w:val="У%1."/>
      <w:lvlJc w:val="left"/>
      <w:pPr>
        <w:tabs>
          <w:tab w:val="num" w:pos="1440"/>
        </w:tabs>
        <w:ind w:left="0" w:firstLine="0"/>
      </w:pPr>
      <w:rPr>
        <w:rFonts w:hint="default"/>
        <w:b w:val="0"/>
        <w:bCs/>
      </w:rPr>
    </w:lvl>
    <w:lvl w:ilvl="1" w:tplc="E7986C98">
      <w:start w:val="1"/>
      <w:numFmt w:val="decimal"/>
      <w:lvlText w:val="З%2."/>
      <w:lvlJc w:val="center"/>
      <w:pPr>
        <w:tabs>
          <w:tab w:val="num" w:pos="1440"/>
        </w:tabs>
        <w:ind w:left="0" w:firstLine="0"/>
      </w:pPr>
      <w:rPr>
        <w:rFonts w:hint="default"/>
        <w:b w:val="0"/>
        <w:bCs/>
      </w:rPr>
    </w:lvl>
    <w:lvl w:ilvl="2" w:tplc="37C6228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C78A8"/>
    <w:multiLevelType w:val="hybridMultilevel"/>
    <w:tmpl w:val="BF4A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A5F"/>
    <w:multiLevelType w:val="hybridMultilevel"/>
    <w:tmpl w:val="80A2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19"/>
  </w:num>
  <w:num w:numId="12">
    <w:abstractNumId w:val="13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14"/>
  </w:num>
  <w:num w:numId="18">
    <w:abstractNumId w:val="17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C6E"/>
    <w:rsid w:val="0005224B"/>
    <w:rsid w:val="0008478B"/>
    <w:rsid w:val="000F253B"/>
    <w:rsid w:val="00113C1C"/>
    <w:rsid w:val="00164AD1"/>
    <w:rsid w:val="002631EA"/>
    <w:rsid w:val="0029076B"/>
    <w:rsid w:val="002B75D9"/>
    <w:rsid w:val="002E018D"/>
    <w:rsid w:val="00342908"/>
    <w:rsid w:val="00386E54"/>
    <w:rsid w:val="003E6DE4"/>
    <w:rsid w:val="003F5FF0"/>
    <w:rsid w:val="00400DB5"/>
    <w:rsid w:val="00403CB5"/>
    <w:rsid w:val="00442059"/>
    <w:rsid w:val="004455C2"/>
    <w:rsid w:val="004859E3"/>
    <w:rsid w:val="00493D47"/>
    <w:rsid w:val="004A761A"/>
    <w:rsid w:val="004B6258"/>
    <w:rsid w:val="004D6974"/>
    <w:rsid w:val="005518F8"/>
    <w:rsid w:val="00562A6D"/>
    <w:rsid w:val="00572E5F"/>
    <w:rsid w:val="0058518D"/>
    <w:rsid w:val="005A79DC"/>
    <w:rsid w:val="005B573D"/>
    <w:rsid w:val="005C1369"/>
    <w:rsid w:val="005C6479"/>
    <w:rsid w:val="00601A23"/>
    <w:rsid w:val="00605E46"/>
    <w:rsid w:val="00647266"/>
    <w:rsid w:val="0066374F"/>
    <w:rsid w:val="006638E6"/>
    <w:rsid w:val="006E35A7"/>
    <w:rsid w:val="0073321A"/>
    <w:rsid w:val="00733EB9"/>
    <w:rsid w:val="007653A6"/>
    <w:rsid w:val="00766581"/>
    <w:rsid w:val="007857E0"/>
    <w:rsid w:val="007D1CD6"/>
    <w:rsid w:val="0081424D"/>
    <w:rsid w:val="008221B5"/>
    <w:rsid w:val="008466B6"/>
    <w:rsid w:val="00862239"/>
    <w:rsid w:val="0093590F"/>
    <w:rsid w:val="00943FD2"/>
    <w:rsid w:val="009450DF"/>
    <w:rsid w:val="0096148B"/>
    <w:rsid w:val="00961B24"/>
    <w:rsid w:val="009E675B"/>
    <w:rsid w:val="009F6DB3"/>
    <w:rsid w:val="00A22829"/>
    <w:rsid w:val="00A7139A"/>
    <w:rsid w:val="00AE541D"/>
    <w:rsid w:val="00AF6740"/>
    <w:rsid w:val="00B41957"/>
    <w:rsid w:val="00B46FC2"/>
    <w:rsid w:val="00B56E28"/>
    <w:rsid w:val="00BA5D13"/>
    <w:rsid w:val="00BC1FB7"/>
    <w:rsid w:val="00BE130A"/>
    <w:rsid w:val="00BE4ADC"/>
    <w:rsid w:val="00C137FE"/>
    <w:rsid w:val="00C84E2A"/>
    <w:rsid w:val="00CD4C6E"/>
    <w:rsid w:val="00D07AA0"/>
    <w:rsid w:val="00D63E4E"/>
    <w:rsid w:val="00E108E1"/>
    <w:rsid w:val="00E109DB"/>
    <w:rsid w:val="00E24E5E"/>
    <w:rsid w:val="00E471F0"/>
    <w:rsid w:val="00E66666"/>
    <w:rsid w:val="00E6727A"/>
    <w:rsid w:val="00EA2195"/>
    <w:rsid w:val="00EE7A71"/>
    <w:rsid w:val="00F2342C"/>
    <w:rsid w:val="00F65127"/>
    <w:rsid w:val="00F66AFF"/>
    <w:rsid w:val="00FA625C"/>
    <w:rsid w:val="00FE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paragraph" w:styleId="1">
    <w:name w:val="heading 1"/>
    <w:basedOn w:val="a"/>
    <w:next w:val="a"/>
    <w:link w:val="10"/>
    <w:qFormat/>
    <w:rsid w:val="00CD4C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62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C6E"/>
  </w:style>
  <w:style w:type="paragraph" w:styleId="a4">
    <w:name w:val="Body Text"/>
    <w:basedOn w:val="a"/>
    <w:link w:val="a5"/>
    <w:unhideWhenUsed/>
    <w:rsid w:val="00CD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D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D4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D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B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113C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113C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4">
    <w:name w:val="Font Style44"/>
    <w:rsid w:val="00493D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65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E666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Татьяна Николаевна Кривоухова</cp:lastModifiedBy>
  <cp:revision>35</cp:revision>
  <cp:lastPrinted>2015-11-30T17:23:00Z</cp:lastPrinted>
  <dcterms:created xsi:type="dcterms:W3CDTF">2015-11-02T19:15:00Z</dcterms:created>
  <dcterms:modified xsi:type="dcterms:W3CDTF">2019-12-04T12:06:00Z</dcterms:modified>
</cp:coreProperties>
</file>